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5EE4" w:rsidRPr="00B05EE4" w:rsidRDefault="00B05EE4" w:rsidP="00B05EE4">
      <w:pPr>
        <w:spacing w:line="240" w:lineRule="auto"/>
        <w:jc w:val="center"/>
        <w:rPr>
          <w:rFonts w:ascii="Arial" w:eastAsia="Calibri" w:hAnsi="Arial" w:cs="Arial"/>
          <w:b/>
          <w:bCs/>
          <w:noProof/>
          <w:sz w:val="28"/>
          <w:szCs w:val="28"/>
          <w:u w:val="single"/>
          <w:lang w:eastAsia="es-ES"/>
        </w:rPr>
      </w:pPr>
      <w:bookmarkStart w:id="0" w:name="_GoBack"/>
      <w:bookmarkEnd w:id="0"/>
      <w:r w:rsidRPr="00B05EE4">
        <w:rPr>
          <w:rFonts w:ascii="Arial" w:eastAsia="Calibri" w:hAnsi="Arial" w:cs="Arial"/>
          <w:b/>
          <w:bCs/>
          <w:noProof/>
          <w:sz w:val="28"/>
          <w:szCs w:val="28"/>
          <w:lang w:eastAsia="es-ES"/>
        </w:rPr>
        <w:drawing>
          <wp:anchor distT="0" distB="0" distL="114300" distR="114300" simplePos="0" relativeHeight="251659264" behindDoc="0" locked="0" layoutInCell="1" allowOverlap="1" wp14:anchorId="6EF6958B" wp14:editId="04D3E2D2">
            <wp:simplePos x="0" y="0"/>
            <wp:positionH relativeFrom="margin">
              <wp:align>right</wp:align>
            </wp:positionH>
            <wp:positionV relativeFrom="paragraph">
              <wp:posOffset>-133350</wp:posOffset>
            </wp:positionV>
            <wp:extent cx="828675" cy="918748"/>
            <wp:effectExtent l="0" t="0" r="0" b="0"/>
            <wp:wrapNone/>
            <wp:docPr id="1" name="Imagen 1" descr="C:\Users\ordenador\Desktop\CIRCULARES Y PLANTILLAS\Logo Cervantes\Cervantes 73x80 mm.b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ordenador\Desktop\CIRCULARES Y PLANTILLAS\Logo Cervantes\Cervantes 73x80 mm.bmp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biLevel thresh="5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9187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05EE4" w:rsidRPr="00B05EE4" w:rsidRDefault="00B05EE4" w:rsidP="00B05EE4">
      <w:pPr>
        <w:spacing w:line="240" w:lineRule="auto"/>
        <w:rPr>
          <w:rFonts w:ascii="Arial" w:eastAsia="Calibri" w:hAnsi="Arial" w:cs="Arial"/>
          <w:b/>
          <w:bCs/>
          <w:noProof/>
          <w:sz w:val="40"/>
          <w:szCs w:val="40"/>
          <w:lang w:eastAsia="es-ES"/>
        </w:rPr>
      </w:pPr>
    </w:p>
    <w:p w:rsidR="00B05EE4" w:rsidRPr="006B77BD" w:rsidRDefault="00B05EE4" w:rsidP="00B05EE4">
      <w:pPr>
        <w:spacing w:line="240" w:lineRule="auto"/>
        <w:jc w:val="center"/>
        <w:rPr>
          <w:rFonts w:ascii="Tw Cen MT" w:eastAsia="Calibri" w:hAnsi="Tw Cen MT" w:cs="Arial"/>
          <w:b/>
          <w:bCs/>
          <w:color w:val="00B050"/>
          <w:sz w:val="40"/>
          <w:szCs w:val="40"/>
        </w:rPr>
      </w:pPr>
      <w:r w:rsidRPr="006B77BD">
        <w:rPr>
          <w:rFonts w:ascii="Tw Cen MT" w:eastAsia="Calibri" w:hAnsi="Tw Cen MT" w:cs="Arial"/>
          <w:b/>
          <w:bCs/>
          <w:color w:val="00B050"/>
          <w:sz w:val="40"/>
          <w:szCs w:val="40"/>
        </w:rPr>
        <w:t xml:space="preserve">MATERIAL ESCOLAR PARA </w:t>
      </w:r>
      <w:r w:rsidRPr="006B77BD">
        <w:rPr>
          <w:rFonts w:ascii="Tw Cen MT" w:eastAsia="Calibri" w:hAnsi="Tw Cen MT" w:cs="Arial"/>
          <w:b/>
          <w:bCs/>
          <w:color w:val="00B050"/>
          <w:sz w:val="56"/>
          <w:szCs w:val="56"/>
        </w:rPr>
        <w:t>1º</w:t>
      </w:r>
      <w:r w:rsidRPr="006B77BD">
        <w:rPr>
          <w:rFonts w:ascii="Tw Cen MT" w:eastAsia="Calibri" w:hAnsi="Tw Cen MT" w:cs="Arial"/>
          <w:b/>
          <w:bCs/>
          <w:color w:val="00B050"/>
          <w:sz w:val="40"/>
          <w:szCs w:val="40"/>
        </w:rPr>
        <w:t>EP</w:t>
      </w:r>
    </w:p>
    <w:p w:rsidR="00B05EE4" w:rsidRPr="00B05EE4" w:rsidRDefault="00B05EE4" w:rsidP="00B05EE4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B05EE4" w:rsidRPr="00B05EE4" w:rsidRDefault="00B05EE4" w:rsidP="00B05EE4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 w:rsidRPr="00B05EE4">
        <w:rPr>
          <w:rFonts w:ascii="Tw Cen MT" w:eastAsia="Calibri" w:hAnsi="Tw Cen MT" w:cs="Arial"/>
          <w:sz w:val="28"/>
          <w:szCs w:val="28"/>
        </w:rPr>
        <w:t xml:space="preserve">Estimadas familias, </w:t>
      </w:r>
    </w:p>
    <w:p w:rsidR="00B05EE4" w:rsidRPr="00B05EE4" w:rsidRDefault="00F168D7" w:rsidP="00B05EE4">
      <w:pPr>
        <w:spacing w:line="240" w:lineRule="auto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Para el próximo curso escolar, el</w:t>
      </w:r>
      <w:r w:rsidR="006B76BD">
        <w:rPr>
          <w:rFonts w:ascii="Tw Cen MT" w:eastAsia="Calibri" w:hAnsi="Tw Cen MT" w:cs="Arial"/>
          <w:sz w:val="28"/>
          <w:szCs w:val="28"/>
        </w:rPr>
        <w:t xml:space="preserve"> material que vuestros hijos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debe</w:t>
      </w:r>
      <w:r w:rsidR="006B76BD">
        <w:rPr>
          <w:rFonts w:ascii="Tw Cen MT" w:eastAsia="Calibri" w:hAnsi="Tw Cen MT" w:cs="Arial"/>
          <w:sz w:val="28"/>
          <w:szCs w:val="28"/>
        </w:rPr>
        <w:t>n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traer al colegio en septiembre es el siguiente:</w:t>
      </w:r>
    </w:p>
    <w:p w:rsidR="00B05EE4" w:rsidRPr="00B05EE4" w:rsidRDefault="00B05EE4" w:rsidP="00B05EE4">
      <w:pPr>
        <w:spacing w:line="240" w:lineRule="auto"/>
        <w:rPr>
          <w:rFonts w:ascii="Tw Cen MT" w:eastAsia="Calibri" w:hAnsi="Tw Cen MT" w:cs="Arial"/>
          <w:sz w:val="28"/>
          <w:szCs w:val="28"/>
        </w:rPr>
      </w:pPr>
    </w:p>
    <w:p w:rsidR="00B05EE4" w:rsidRPr="006B77BD" w:rsidRDefault="00B05EE4" w:rsidP="00B05EE4">
      <w:pPr>
        <w:spacing w:line="240" w:lineRule="auto"/>
        <w:rPr>
          <w:rFonts w:ascii="Tw Cen MT" w:eastAsia="Calibri" w:hAnsi="Tw Cen MT" w:cs="Arial"/>
          <w:b/>
          <w:color w:val="C00000"/>
          <w:sz w:val="28"/>
          <w:szCs w:val="28"/>
        </w:rPr>
      </w:pPr>
      <w:r w:rsidRPr="006B77BD">
        <w:rPr>
          <w:rFonts w:ascii="Tw Cen MT" w:eastAsia="Calibri" w:hAnsi="Tw Cen MT" w:cs="Arial"/>
          <w:b/>
          <w:color w:val="C00000"/>
          <w:sz w:val="28"/>
          <w:szCs w:val="28"/>
        </w:rPr>
        <w:t>MATERIAL ESCOLAR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1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</w:t>
      </w:r>
      <w:r>
        <w:rPr>
          <w:rFonts w:ascii="Tw Cen MT" w:eastAsia="Calibri" w:hAnsi="Tw Cen MT" w:cs="Arial"/>
          <w:b/>
          <w:sz w:val="28"/>
          <w:szCs w:val="28"/>
        </w:rPr>
        <w:t>lápiz</w:t>
      </w:r>
      <w:r w:rsidR="00B05EE4" w:rsidRPr="00A923EA">
        <w:rPr>
          <w:rFonts w:ascii="Tw Cen MT" w:eastAsia="Calibri" w:hAnsi="Tw Cen MT" w:cs="Arial"/>
          <w:sz w:val="28"/>
          <w:szCs w:val="28"/>
        </w:rPr>
        <w:t xml:space="preserve">, </w:t>
      </w:r>
      <w:r w:rsidR="00F168D7">
        <w:rPr>
          <w:rFonts w:ascii="Tw Cen MT" w:eastAsia="Calibri" w:hAnsi="Tw Cen MT" w:cs="Arial"/>
          <w:sz w:val="28"/>
          <w:szCs w:val="28"/>
        </w:rPr>
        <w:t>se recomienda</w:t>
      </w:r>
      <w:r w:rsidR="00B05EE4" w:rsidRPr="00A923EA">
        <w:rPr>
          <w:rFonts w:ascii="Tw Cen MT" w:eastAsia="Calibri" w:hAnsi="Tw Cen MT" w:cs="Arial"/>
          <w:sz w:val="28"/>
          <w:szCs w:val="28"/>
        </w:rPr>
        <w:t xml:space="preserve"> la marca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“</w:t>
      </w:r>
      <w:proofErr w:type="spellStart"/>
      <w:r w:rsidR="00B05EE4" w:rsidRPr="00B05EE4">
        <w:rPr>
          <w:rFonts w:ascii="Tw Cen MT" w:eastAsia="Calibri" w:hAnsi="Tw Cen MT" w:cs="Arial"/>
          <w:sz w:val="28"/>
          <w:szCs w:val="28"/>
        </w:rPr>
        <w:t>Staedtler</w:t>
      </w:r>
      <w:proofErr w:type="spellEnd"/>
      <w:r w:rsidR="00B05EE4" w:rsidRPr="00B05EE4">
        <w:rPr>
          <w:rFonts w:ascii="Tw Cen MT" w:eastAsia="Calibri" w:hAnsi="Tw Cen MT" w:cs="Arial"/>
          <w:sz w:val="28"/>
          <w:szCs w:val="28"/>
        </w:rPr>
        <w:t xml:space="preserve"> Noris- Club Art. Nº 118”</w:t>
      </w:r>
      <w:r>
        <w:rPr>
          <w:rFonts w:ascii="Tw Cen MT" w:eastAsia="Calibri" w:hAnsi="Tw Cen MT" w:cs="Arial"/>
          <w:sz w:val="28"/>
          <w:szCs w:val="28"/>
        </w:rPr>
        <w:t>.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1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goma de borrar</w:t>
      </w:r>
      <w:r>
        <w:rPr>
          <w:rFonts w:ascii="Tw Cen MT" w:eastAsia="Calibri" w:hAnsi="Tw Cen MT" w:cs="Arial"/>
          <w:b/>
          <w:sz w:val="28"/>
          <w:szCs w:val="28"/>
        </w:rPr>
        <w:t>.</w:t>
      </w:r>
    </w:p>
    <w:p w:rsidR="00B05EE4" w:rsidRPr="00F168D7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1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caja de </w:t>
      </w:r>
      <w:r w:rsidR="00F168D7">
        <w:rPr>
          <w:rFonts w:ascii="Tw Cen MT" w:eastAsia="Calibri" w:hAnsi="Tw Cen MT" w:cs="Arial"/>
          <w:b/>
          <w:sz w:val="28"/>
          <w:szCs w:val="28"/>
        </w:rPr>
        <w:t xml:space="preserve">rotuladores, </w:t>
      </w:r>
      <w:r w:rsidR="00F168D7" w:rsidRPr="00F168D7">
        <w:rPr>
          <w:rFonts w:ascii="Tw Cen MT" w:eastAsia="Calibri" w:hAnsi="Tw Cen MT" w:cs="Arial"/>
          <w:sz w:val="28"/>
          <w:szCs w:val="28"/>
        </w:rPr>
        <w:t>se recomienda de dos puntas</w:t>
      </w:r>
      <w:r w:rsidR="00F168D7">
        <w:rPr>
          <w:rFonts w:ascii="Tw Cen MT" w:eastAsia="Calibri" w:hAnsi="Tw Cen MT" w:cs="Arial"/>
          <w:b/>
          <w:sz w:val="28"/>
          <w:szCs w:val="28"/>
        </w:rPr>
        <w:t xml:space="preserve"> </w:t>
      </w:r>
      <w:r w:rsidR="00F168D7" w:rsidRPr="00F168D7">
        <w:rPr>
          <w:rFonts w:ascii="Tw Cen MT" w:eastAsia="Calibri" w:hAnsi="Tw Cen MT" w:cs="Arial"/>
          <w:sz w:val="28"/>
          <w:szCs w:val="28"/>
        </w:rPr>
        <w:t>(punta fina por un extremo y punta gruesa por el otro)</w:t>
      </w:r>
      <w:r>
        <w:rPr>
          <w:rFonts w:ascii="Tw Cen MT" w:eastAsia="Calibri" w:hAnsi="Tw Cen MT" w:cs="Arial"/>
          <w:sz w:val="28"/>
          <w:szCs w:val="28"/>
        </w:rPr>
        <w:t>.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1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caja de lápices de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colores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1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tijeras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escolares de punta redonda</w:t>
      </w:r>
      <w:r>
        <w:rPr>
          <w:rFonts w:ascii="Tw Cen MT" w:eastAsia="Calibri" w:hAnsi="Tw Cen MT" w:cs="Arial"/>
          <w:sz w:val="28"/>
          <w:szCs w:val="28"/>
        </w:rPr>
        <w:t>.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1 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barra de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pegamento</w:t>
      </w:r>
      <w:r>
        <w:rPr>
          <w:rFonts w:ascii="Tw Cen MT" w:eastAsia="Calibri" w:hAnsi="Tw Cen MT" w:cs="Arial"/>
          <w:b/>
          <w:sz w:val="28"/>
          <w:szCs w:val="28"/>
        </w:rPr>
        <w:t>.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1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regla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</w:t>
      </w:r>
      <w:r w:rsidR="00B05EE4">
        <w:rPr>
          <w:rFonts w:ascii="Tw Cen MT" w:eastAsia="Calibri" w:hAnsi="Tw Cen MT" w:cs="Arial"/>
          <w:sz w:val="28"/>
          <w:szCs w:val="28"/>
        </w:rPr>
        <w:t xml:space="preserve">de 15cm </w:t>
      </w:r>
      <w:r w:rsidR="00F168D7">
        <w:rPr>
          <w:rFonts w:ascii="Tw Cen MT" w:eastAsia="Calibri" w:hAnsi="Tw Cen MT" w:cs="Arial"/>
          <w:sz w:val="28"/>
          <w:szCs w:val="28"/>
        </w:rPr>
        <w:t>(</w:t>
      </w:r>
      <w:r w:rsidR="00B05EE4">
        <w:rPr>
          <w:rFonts w:ascii="Tw Cen MT" w:eastAsia="Calibri" w:hAnsi="Tw Cen MT" w:cs="Arial"/>
          <w:sz w:val="28"/>
          <w:szCs w:val="28"/>
        </w:rPr>
        <w:t>que quepa en el estuche</w:t>
      </w:r>
      <w:r w:rsidR="00F168D7">
        <w:rPr>
          <w:rFonts w:ascii="Tw Cen MT" w:eastAsia="Calibri" w:hAnsi="Tw Cen MT" w:cs="Arial"/>
          <w:sz w:val="28"/>
          <w:szCs w:val="28"/>
        </w:rPr>
        <w:t>)</w:t>
      </w:r>
      <w:r>
        <w:rPr>
          <w:rFonts w:ascii="Tw Cen MT" w:eastAsia="Calibri" w:hAnsi="Tw Cen MT" w:cs="Arial"/>
          <w:sz w:val="28"/>
          <w:szCs w:val="28"/>
        </w:rPr>
        <w:t>.</w:t>
      </w:r>
    </w:p>
    <w:p w:rsid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1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sacapuntas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con depósito</w:t>
      </w:r>
      <w:r>
        <w:rPr>
          <w:rFonts w:ascii="Tw Cen MT" w:eastAsia="Calibri" w:hAnsi="Tw Cen MT" w:cs="Arial"/>
          <w:sz w:val="28"/>
          <w:szCs w:val="28"/>
        </w:rPr>
        <w:t>.</w:t>
      </w:r>
    </w:p>
    <w:p w:rsidR="006B76BD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1 </w:t>
      </w:r>
      <w:r w:rsidRPr="006B76BD">
        <w:rPr>
          <w:rFonts w:ascii="Tw Cen MT" w:eastAsia="Calibri" w:hAnsi="Tw Cen MT" w:cs="Arial"/>
          <w:b/>
          <w:sz w:val="28"/>
          <w:szCs w:val="28"/>
        </w:rPr>
        <w:t>archivador</w:t>
      </w:r>
      <w:r>
        <w:rPr>
          <w:rFonts w:ascii="Tw Cen MT" w:eastAsia="Calibri" w:hAnsi="Tw Cen MT" w:cs="Arial"/>
          <w:sz w:val="28"/>
          <w:szCs w:val="28"/>
        </w:rPr>
        <w:t xml:space="preserve"> tamaño A4 de 2 anillas.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hAnsi="Tw Cen MT"/>
          <w:sz w:val="28"/>
          <w:szCs w:val="28"/>
        </w:rPr>
        <w:t>10</w:t>
      </w:r>
      <w:r w:rsidR="00B05EE4" w:rsidRPr="00B05EE4">
        <w:rPr>
          <w:rFonts w:ascii="Tw Cen MT" w:hAnsi="Tw Cen MT"/>
          <w:sz w:val="28"/>
          <w:szCs w:val="28"/>
        </w:rPr>
        <w:t xml:space="preserve"> </w:t>
      </w:r>
      <w:r w:rsidR="00B05EE4" w:rsidRPr="0053304F">
        <w:rPr>
          <w:rFonts w:ascii="Tw Cen MT" w:hAnsi="Tw Cen MT"/>
          <w:b/>
          <w:sz w:val="28"/>
          <w:szCs w:val="28"/>
        </w:rPr>
        <w:t>fundas de plástico</w:t>
      </w:r>
      <w:r>
        <w:rPr>
          <w:rFonts w:ascii="Tw Cen MT" w:hAnsi="Tw Cen MT"/>
          <w:sz w:val="28"/>
          <w:szCs w:val="28"/>
        </w:rPr>
        <w:t>.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2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carpetas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de</w:t>
      </w:r>
      <w:r>
        <w:rPr>
          <w:rFonts w:ascii="Tw Cen MT" w:eastAsia="Calibri" w:hAnsi="Tw Cen MT" w:cs="Arial"/>
          <w:sz w:val="28"/>
          <w:szCs w:val="28"/>
        </w:rPr>
        <w:t xml:space="preserve"> plástico de gomas, tamaño A4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(una para inglés y otra para los deberes de casa)</w:t>
      </w:r>
      <w:r>
        <w:rPr>
          <w:rFonts w:ascii="Tw Cen MT" w:eastAsia="Calibri" w:hAnsi="Tw Cen MT" w:cs="Arial"/>
          <w:sz w:val="28"/>
          <w:szCs w:val="28"/>
        </w:rPr>
        <w:t>.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1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estuche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de tel</w:t>
      </w:r>
      <w:r w:rsidR="00B05EE4">
        <w:rPr>
          <w:rFonts w:ascii="Tw Cen MT" w:eastAsia="Calibri" w:hAnsi="Tw Cen MT" w:cs="Arial"/>
          <w:sz w:val="28"/>
          <w:szCs w:val="28"/>
        </w:rPr>
        <w:t xml:space="preserve">a, aconsejable de </w:t>
      </w:r>
      <w:r w:rsidR="00EB188E">
        <w:rPr>
          <w:rFonts w:ascii="Tw Cen MT" w:eastAsia="Calibri" w:hAnsi="Tw Cen MT" w:cs="Arial"/>
          <w:sz w:val="28"/>
          <w:szCs w:val="28"/>
        </w:rPr>
        <w:t>2/</w:t>
      </w:r>
      <w:r w:rsidR="00B05EE4">
        <w:rPr>
          <w:rFonts w:ascii="Tw Cen MT" w:eastAsia="Calibri" w:hAnsi="Tw Cen MT" w:cs="Arial"/>
          <w:sz w:val="28"/>
          <w:szCs w:val="28"/>
        </w:rPr>
        <w:t>3 cremalleras</w:t>
      </w:r>
      <w:r>
        <w:rPr>
          <w:rFonts w:ascii="Tw Cen MT" w:eastAsia="Calibri" w:hAnsi="Tw Cen MT" w:cs="Arial"/>
          <w:sz w:val="28"/>
          <w:szCs w:val="28"/>
        </w:rPr>
        <w:t>.</w:t>
      </w:r>
    </w:p>
    <w:p w:rsidR="00B05EE4" w:rsidRPr="00B05EE4" w:rsidRDefault="006B76BD" w:rsidP="00B05EE4">
      <w:pPr>
        <w:numPr>
          <w:ilvl w:val="0"/>
          <w:numId w:val="1"/>
        </w:numPr>
        <w:spacing w:line="240" w:lineRule="auto"/>
        <w:contextualSpacing/>
        <w:rPr>
          <w:rFonts w:ascii="Tw Cen MT" w:eastAsia="Calibri" w:hAnsi="Tw Cen MT" w:cs="Arial"/>
          <w:sz w:val="28"/>
          <w:szCs w:val="28"/>
        </w:rPr>
      </w:pPr>
      <w:r>
        <w:rPr>
          <w:rFonts w:ascii="Tw Cen MT" w:hAnsi="Tw Cen MT"/>
          <w:sz w:val="28"/>
          <w:szCs w:val="28"/>
        </w:rPr>
        <w:t>1</w:t>
      </w:r>
      <w:r w:rsidR="00B05EE4" w:rsidRPr="00B05EE4">
        <w:rPr>
          <w:rFonts w:ascii="Tw Cen MT" w:hAnsi="Tw Cen MT"/>
          <w:sz w:val="28"/>
          <w:szCs w:val="28"/>
        </w:rPr>
        <w:t xml:space="preserve"> </w:t>
      </w:r>
      <w:r w:rsidR="00B05EE4" w:rsidRPr="00B05EE4">
        <w:rPr>
          <w:rFonts w:ascii="Tw Cen MT" w:hAnsi="Tw Cen MT"/>
          <w:b/>
          <w:sz w:val="28"/>
          <w:szCs w:val="28"/>
        </w:rPr>
        <w:t>mochila</w:t>
      </w:r>
      <w:r w:rsidR="00F168D7">
        <w:rPr>
          <w:rFonts w:ascii="Tw Cen MT" w:hAnsi="Tw Cen MT"/>
          <w:sz w:val="28"/>
          <w:szCs w:val="28"/>
        </w:rPr>
        <w:t xml:space="preserve"> </w:t>
      </w:r>
      <w:r>
        <w:rPr>
          <w:rFonts w:ascii="Tw Cen MT" w:hAnsi="Tw Cen MT"/>
          <w:sz w:val="28"/>
          <w:szCs w:val="28"/>
        </w:rPr>
        <w:t xml:space="preserve">grande. </w:t>
      </w:r>
      <w:r w:rsidR="00B05EE4" w:rsidRPr="00B05EE4">
        <w:rPr>
          <w:rFonts w:ascii="Tw Cen MT" w:hAnsi="Tw Cen MT"/>
          <w:sz w:val="28"/>
          <w:szCs w:val="28"/>
        </w:rPr>
        <w:t>Recomendamos la mochila de carro (con ruedas)</w:t>
      </w:r>
      <w:r>
        <w:rPr>
          <w:rFonts w:ascii="Tw Cen MT" w:hAnsi="Tw Cen MT"/>
          <w:sz w:val="28"/>
          <w:szCs w:val="28"/>
        </w:rPr>
        <w:t>.</w:t>
      </w:r>
    </w:p>
    <w:p w:rsidR="006B76BD" w:rsidRPr="00B05EE4" w:rsidRDefault="006B76BD" w:rsidP="006B76BD">
      <w:pPr>
        <w:numPr>
          <w:ilvl w:val="0"/>
          <w:numId w:val="1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1</w:t>
      </w:r>
      <w:r w:rsidRPr="00B05EE4">
        <w:rPr>
          <w:rFonts w:ascii="Tw Cen MT" w:eastAsia="Calibri" w:hAnsi="Tw Cen MT" w:cs="Arial"/>
          <w:sz w:val="28"/>
          <w:szCs w:val="28"/>
        </w:rPr>
        <w:t xml:space="preserve"> </w:t>
      </w:r>
      <w:r w:rsidRPr="00B05EE4">
        <w:rPr>
          <w:rFonts w:ascii="Tw Cen MT" w:eastAsia="Calibri" w:hAnsi="Tw Cen MT" w:cs="Arial"/>
          <w:b/>
          <w:sz w:val="28"/>
          <w:szCs w:val="28"/>
        </w:rPr>
        <w:t>paquete de toallitas</w:t>
      </w:r>
      <w:r>
        <w:rPr>
          <w:rFonts w:ascii="Tw Cen MT" w:eastAsia="Calibri" w:hAnsi="Tw Cen MT" w:cs="Arial"/>
          <w:sz w:val="28"/>
          <w:szCs w:val="28"/>
        </w:rPr>
        <w:t xml:space="preserve"> con el nombre del niño.</w:t>
      </w:r>
    </w:p>
    <w:p w:rsidR="006B76BD" w:rsidRPr="00B05EE4" w:rsidRDefault="006B76BD" w:rsidP="006B76BD">
      <w:pPr>
        <w:numPr>
          <w:ilvl w:val="0"/>
          <w:numId w:val="1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1</w:t>
      </w:r>
      <w:r w:rsidRPr="00B05EE4">
        <w:rPr>
          <w:rFonts w:ascii="Tw Cen MT" w:eastAsia="Calibri" w:hAnsi="Tw Cen MT" w:cs="Arial"/>
          <w:sz w:val="28"/>
          <w:szCs w:val="28"/>
        </w:rPr>
        <w:t xml:space="preserve"> caja de </w:t>
      </w:r>
      <w:r w:rsidRPr="00B05EE4">
        <w:rPr>
          <w:rFonts w:ascii="Tw Cen MT" w:eastAsia="Calibri" w:hAnsi="Tw Cen MT" w:cs="Arial"/>
          <w:b/>
          <w:sz w:val="28"/>
          <w:szCs w:val="28"/>
        </w:rPr>
        <w:t xml:space="preserve">pañuelos </w:t>
      </w:r>
      <w:r>
        <w:rPr>
          <w:rFonts w:ascii="Tw Cen MT" w:eastAsia="Calibri" w:hAnsi="Tw Cen MT" w:cs="Arial"/>
          <w:sz w:val="28"/>
          <w:szCs w:val="28"/>
        </w:rPr>
        <w:t>con el nombre del niño.</w:t>
      </w:r>
    </w:p>
    <w:p w:rsidR="00B05EE4" w:rsidRPr="00B05EE4" w:rsidRDefault="00B05EE4" w:rsidP="00B05EE4">
      <w:pPr>
        <w:spacing w:line="240" w:lineRule="auto"/>
        <w:rPr>
          <w:rFonts w:ascii="Tw Cen MT" w:eastAsia="Calibri" w:hAnsi="Tw Cen MT" w:cs="Arial"/>
          <w:b/>
          <w:bCs/>
          <w:sz w:val="28"/>
          <w:szCs w:val="28"/>
        </w:rPr>
      </w:pPr>
    </w:p>
    <w:p w:rsidR="00B05EE4" w:rsidRPr="006B77BD" w:rsidRDefault="006B76BD" w:rsidP="00B05EE4">
      <w:pPr>
        <w:spacing w:line="240" w:lineRule="auto"/>
        <w:rPr>
          <w:rFonts w:ascii="Tw Cen MT" w:eastAsia="Calibri" w:hAnsi="Tw Cen MT" w:cs="Arial"/>
          <w:b/>
          <w:bCs/>
          <w:color w:val="C00000"/>
          <w:sz w:val="28"/>
          <w:szCs w:val="28"/>
        </w:rPr>
      </w:pPr>
      <w:r>
        <w:rPr>
          <w:rFonts w:ascii="Tw Cen MT" w:eastAsia="Calibri" w:hAnsi="Tw Cen MT" w:cs="Arial"/>
          <w:b/>
          <w:bCs/>
          <w:color w:val="C00000"/>
          <w:sz w:val="28"/>
          <w:szCs w:val="28"/>
        </w:rPr>
        <w:t>IMPORTANTE</w:t>
      </w:r>
    </w:p>
    <w:p w:rsidR="00B05EE4" w:rsidRDefault="006B76BD" w:rsidP="00B05EE4">
      <w:pPr>
        <w:numPr>
          <w:ilvl w:val="0"/>
          <w:numId w:val="3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T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raer todos los libros </w:t>
      </w:r>
      <w:r w:rsidR="00B05EE4" w:rsidRPr="00B05EE4">
        <w:rPr>
          <w:rFonts w:ascii="Tw Cen MT" w:eastAsia="Calibri" w:hAnsi="Tw Cen MT" w:cs="Arial"/>
          <w:b/>
          <w:sz w:val="28"/>
          <w:szCs w:val="28"/>
        </w:rPr>
        <w:t>forrados y con el nombre puesto en la portada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. De los libros de </w:t>
      </w:r>
      <w:r>
        <w:rPr>
          <w:rFonts w:ascii="Tw Cen MT" w:eastAsia="Calibri" w:hAnsi="Tw Cen MT" w:cs="Arial"/>
          <w:sz w:val="28"/>
          <w:szCs w:val="28"/>
        </w:rPr>
        <w:t>Lengua y Matemáticas solamente deberán traer en septiembre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los del 1º trimestre. Los libros del 2º y 3º trimestre de Lengua y Matemáticas se quedará</w:t>
      </w:r>
      <w:r w:rsidR="000E2AFE">
        <w:rPr>
          <w:rFonts w:ascii="Tw Cen MT" w:eastAsia="Calibri" w:hAnsi="Tw Cen MT" w:cs="Arial"/>
          <w:sz w:val="28"/>
          <w:szCs w:val="28"/>
        </w:rPr>
        <w:t xml:space="preserve">n guardados en casa hasta que </w:t>
      </w:r>
      <w:r>
        <w:rPr>
          <w:rFonts w:ascii="Tw Cen MT" w:eastAsia="Calibri" w:hAnsi="Tw Cen MT" w:cs="Arial"/>
          <w:sz w:val="28"/>
          <w:szCs w:val="28"/>
        </w:rPr>
        <w:t>los</w:t>
      </w:r>
      <w:r w:rsidR="000E2AFE">
        <w:rPr>
          <w:rFonts w:ascii="Tw Cen MT" w:eastAsia="Calibri" w:hAnsi="Tw Cen MT" w:cs="Arial"/>
          <w:sz w:val="28"/>
          <w:szCs w:val="28"/>
        </w:rPr>
        <w:t xml:space="preserve"> tutore</w:t>
      </w:r>
      <w:r w:rsidR="00B05EE4" w:rsidRPr="00B05EE4">
        <w:rPr>
          <w:rFonts w:ascii="Tw Cen MT" w:eastAsia="Calibri" w:hAnsi="Tw Cen MT" w:cs="Arial"/>
          <w:sz w:val="28"/>
          <w:szCs w:val="28"/>
        </w:rPr>
        <w:t>s lo</w:t>
      </w:r>
      <w:r>
        <w:rPr>
          <w:rFonts w:ascii="Tw Cen MT" w:eastAsia="Calibri" w:hAnsi="Tw Cen MT" w:cs="Arial"/>
          <w:sz w:val="28"/>
          <w:szCs w:val="28"/>
        </w:rPr>
        <w:t>s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p</w:t>
      </w:r>
      <w:r w:rsidR="00B05EE4">
        <w:rPr>
          <w:rFonts w:ascii="Tw Cen MT" w:eastAsia="Calibri" w:hAnsi="Tw Cen MT" w:cs="Arial"/>
          <w:sz w:val="28"/>
          <w:szCs w:val="28"/>
        </w:rPr>
        <w:t>idan</w:t>
      </w:r>
      <w:r>
        <w:rPr>
          <w:rFonts w:ascii="Tw Cen MT" w:eastAsia="Calibri" w:hAnsi="Tw Cen MT" w:cs="Arial"/>
          <w:sz w:val="28"/>
          <w:szCs w:val="28"/>
        </w:rPr>
        <w:t>.</w:t>
      </w:r>
    </w:p>
    <w:p w:rsidR="00B05100" w:rsidRPr="00B05EE4" w:rsidRDefault="00B05100" w:rsidP="00B05EE4">
      <w:pPr>
        <w:numPr>
          <w:ilvl w:val="0"/>
          <w:numId w:val="3"/>
        </w:numPr>
        <w:spacing w:line="240" w:lineRule="auto"/>
        <w:contextualSpacing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 xml:space="preserve">Se recomienda poner el </w:t>
      </w:r>
      <w:r w:rsidRPr="001B0720">
        <w:rPr>
          <w:rFonts w:ascii="Tw Cen MT" w:eastAsia="Calibri" w:hAnsi="Tw Cen MT" w:cs="Arial"/>
          <w:b/>
          <w:sz w:val="28"/>
          <w:szCs w:val="28"/>
        </w:rPr>
        <w:t>nombre</w:t>
      </w:r>
      <w:r>
        <w:rPr>
          <w:rFonts w:ascii="Tw Cen MT" w:eastAsia="Calibri" w:hAnsi="Tw Cen MT" w:cs="Arial"/>
          <w:sz w:val="28"/>
          <w:szCs w:val="28"/>
        </w:rPr>
        <w:t xml:space="preserve"> del alumno en TODO el material fungible.</w:t>
      </w:r>
    </w:p>
    <w:p w:rsidR="00B05EE4" w:rsidRDefault="00B05EE4" w:rsidP="00B05EE4">
      <w:pPr>
        <w:spacing w:line="240" w:lineRule="auto"/>
        <w:jc w:val="both"/>
        <w:rPr>
          <w:rFonts w:ascii="Tw Cen MT" w:eastAsia="Calibri" w:hAnsi="Tw Cen MT" w:cs="Arial"/>
          <w:b/>
          <w:color w:val="C00000"/>
          <w:sz w:val="28"/>
          <w:szCs w:val="28"/>
        </w:rPr>
      </w:pPr>
    </w:p>
    <w:p w:rsidR="006B76BD" w:rsidRPr="00B05EE4" w:rsidRDefault="006B76BD" w:rsidP="00B05EE4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</w:p>
    <w:p w:rsidR="00B05EE4" w:rsidRPr="00B05EE4" w:rsidRDefault="00935153" w:rsidP="00B05EE4">
      <w:pPr>
        <w:spacing w:line="240" w:lineRule="auto"/>
        <w:jc w:val="both"/>
        <w:rPr>
          <w:rFonts w:ascii="Tw Cen MT" w:eastAsia="Calibri" w:hAnsi="Tw Cen MT" w:cs="Arial"/>
          <w:sz w:val="28"/>
          <w:szCs w:val="28"/>
        </w:rPr>
      </w:pPr>
      <w:r>
        <w:rPr>
          <w:rFonts w:ascii="Tw Cen MT" w:eastAsia="Calibri" w:hAnsi="Tw Cen MT" w:cs="Arial"/>
          <w:sz w:val="28"/>
          <w:szCs w:val="28"/>
        </w:rPr>
        <w:t>Gracias por vuestra</w:t>
      </w:r>
      <w:r w:rsidR="00B05EE4" w:rsidRPr="00B05EE4">
        <w:rPr>
          <w:rFonts w:ascii="Tw Cen MT" w:eastAsia="Calibri" w:hAnsi="Tw Cen MT" w:cs="Arial"/>
          <w:sz w:val="28"/>
          <w:szCs w:val="28"/>
        </w:rPr>
        <w:t xml:space="preserve"> colaboración.</w:t>
      </w:r>
    </w:p>
    <w:p w:rsidR="00B05EE4" w:rsidRPr="00B05EE4" w:rsidRDefault="00B05EE4" w:rsidP="00B05EE4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</w:p>
    <w:p w:rsidR="00B05EE4" w:rsidRPr="00B05EE4" w:rsidRDefault="00B05EE4" w:rsidP="00B05EE4">
      <w:pPr>
        <w:spacing w:line="240" w:lineRule="auto"/>
        <w:ind w:left="4248" w:firstLine="708"/>
        <w:jc w:val="right"/>
        <w:rPr>
          <w:rFonts w:ascii="Tw Cen MT" w:eastAsia="Calibri" w:hAnsi="Tw Cen MT" w:cs="Arial"/>
          <w:sz w:val="28"/>
          <w:szCs w:val="28"/>
        </w:rPr>
      </w:pPr>
      <w:r w:rsidRPr="00B05EE4">
        <w:rPr>
          <w:rFonts w:ascii="Tw Cen MT" w:eastAsia="Calibri" w:hAnsi="Tw Cen MT" w:cs="Arial"/>
          <w:sz w:val="28"/>
          <w:szCs w:val="28"/>
        </w:rPr>
        <w:t xml:space="preserve">Un saludo, </w:t>
      </w:r>
    </w:p>
    <w:p w:rsidR="00B355BE" w:rsidRDefault="00B05EE4" w:rsidP="00B05EE4">
      <w:pPr>
        <w:jc w:val="right"/>
      </w:pPr>
      <w:r w:rsidRPr="00B05EE4">
        <w:rPr>
          <w:rFonts w:ascii="Tw Cen MT" w:eastAsia="Calibri" w:hAnsi="Tw Cen MT" w:cs="Arial"/>
          <w:sz w:val="28"/>
          <w:szCs w:val="28"/>
        </w:rPr>
        <w:t>L</w:t>
      </w:r>
      <w:r w:rsidR="008F06D5">
        <w:rPr>
          <w:rFonts w:ascii="Tw Cen MT" w:eastAsia="Calibri" w:hAnsi="Tw Cen MT" w:cs="Arial"/>
          <w:sz w:val="28"/>
          <w:szCs w:val="28"/>
        </w:rPr>
        <w:t>os tutores de 1</w:t>
      </w:r>
      <w:r w:rsidRPr="00B05EE4">
        <w:rPr>
          <w:rFonts w:ascii="Tw Cen MT" w:eastAsia="Calibri" w:hAnsi="Tw Cen MT" w:cs="Arial"/>
          <w:sz w:val="28"/>
          <w:szCs w:val="28"/>
        </w:rPr>
        <w:t>ºEP</w:t>
      </w:r>
      <w:r w:rsidR="006B76BD">
        <w:rPr>
          <w:rFonts w:ascii="Tw Cen MT" w:eastAsia="Calibri" w:hAnsi="Tw Cen MT" w:cs="Arial"/>
          <w:sz w:val="28"/>
          <w:szCs w:val="28"/>
        </w:rPr>
        <w:t>.</w:t>
      </w:r>
    </w:p>
    <w:sectPr w:rsidR="00B355BE" w:rsidSect="00B05EE4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20FE"/>
      </v:shape>
    </w:pict>
  </w:numPicBullet>
  <w:abstractNum w:abstractNumId="0" w15:restartNumberingAfterBreak="0">
    <w:nsid w:val="0F171545"/>
    <w:multiLevelType w:val="hybridMultilevel"/>
    <w:tmpl w:val="5C4EBA6C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7C7937"/>
    <w:multiLevelType w:val="hybridMultilevel"/>
    <w:tmpl w:val="FA8EC832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0164DE"/>
    <w:multiLevelType w:val="multilevel"/>
    <w:tmpl w:val="D70EC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90012D7"/>
    <w:multiLevelType w:val="hybridMultilevel"/>
    <w:tmpl w:val="FB684C24"/>
    <w:lvl w:ilvl="0" w:tplc="0C0A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8B1AD6"/>
    <w:multiLevelType w:val="multilevel"/>
    <w:tmpl w:val="69405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5EE4"/>
    <w:rsid w:val="00067E17"/>
    <w:rsid w:val="000E2AFE"/>
    <w:rsid w:val="001155C3"/>
    <w:rsid w:val="001B0720"/>
    <w:rsid w:val="00223E47"/>
    <w:rsid w:val="003D1BB6"/>
    <w:rsid w:val="0050185A"/>
    <w:rsid w:val="0053304F"/>
    <w:rsid w:val="006B76BD"/>
    <w:rsid w:val="006B77BD"/>
    <w:rsid w:val="008F06D5"/>
    <w:rsid w:val="00935153"/>
    <w:rsid w:val="00A923EA"/>
    <w:rsid w:val="00B05100"/>
    <w:rsid w:val="00B05EE4"/>
    <w:rsid w:val="00B355BE"/>
    <w:rsid w:val="00D81AA9"/>
    <w:rsid w:val="00EB188E"/>
    <w:rsid w:val="00F16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47E7B7-5512-401B-9256-1973602E7B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05EE4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A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05E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05EE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09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8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206</Words>
  <Characters>1136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ordenador</cp:lastModifiedBy>
  <cp:revision>2</cp:revision>
  <cp:lastPrinted>2021-07-15T12:01:00Z</cp:lastPrinted>
  <dcterms:created xsi:type="dcterms:W3CDTF">2022-07-07T11:03:00Z</dcterms:created>
  <dcterms:modified xsi:type="dcterms:W3CDTF">2022-07-07T11:03:00Z</dcterms:modified>
</cp:coreProperties>
</file>