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CD21" w14:textId="77777777" w:rsidR="0050005A" w:rsidRDefault="00003107">
      <w:pPr>
        <w:pStyle w:val="Ttol"/>
        <w:rPr>
          <w:sz w:val="30"/>
          <w:szCs w:val="30"/>
        </w:rPr>
      </w:pPr>
      <w:r>
        <w:rPr>
          <w:color w:val="00A19A"/>
          <w:sz w:val="30"/>
          <w:szCs w:val="30"/>
        </w:rPr>
        <w:t>PROPOSTA PEDAGÒGICA. EDUCACIÓ PRIMÀRIA</w:t>
      </w:r>
    </w:p>
    <w:tbl>
      <w:tblPr>
        <w:tblStyle w:val="Taulaambquadrcula"/>
        <w:tblW w:w="1538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5"/>
        <w:gridCol w:w="3793"/>
        <w:gridCol w:w="12"/>
        <w:gridCol w:w="4274"/>
        <w:gridCol w:w="2097"/>
        <w:gridCol w:w="2097"/>
      </w:tblGrid>
      <w:tr w:rsidR="0050005A" w14:paraId="46248BF1" w14:textId="77777777" w:rsidTr="005F1F6F">
        <w:trPr>
          <w:trHeight w:val="498"/>
        </w:trPr>
        <w:tc>
          <w:tcPr>
            <w:tcW w:w="6908" w:type="dxa"/>
            <w:gridSpan w:val="2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nil"/>
            </w:tcBorders>
            <w:shd w:val="clear" w:color="auto" w:fill="F2F2F2" w:themeFill="background1" w:themeFillShade="F2"/>
            <w:vAlign w:val="center"/>
          </w:tcPr>
          <w:p w14:paraId="13E82463" w14:textId="77777777" w:rsidR="0050005A" w:rsidRPr="000F3072" w:rsidRDefault="00003107">
            <w:pPr>
              <w:pStyle w:val="Ttol1"/>
              <w:widowControl w:val="0"/>
              <w:rPr>
                <w:color w:val="00A19A"/>
                <w:lang w:val="ca-ES-valencia"/>
              </w:rPr>
            </w:pPr>
            <w:r w:rsidRPr="000F3072">
              <w:rPr>
                <w:color w:val="00A19A"/>
                <w:lang w:val="ca-ES-valencia"/>
              </w:rPr>
              <w:t xml:space="preserve">Cicle: </w:t>
            </w:r>
          </w:p>
        </w:tc>
        <w:tc>
          <w:tcPr>
            <w:tcW w:w="4286" w:type="dxa"/>
            <w:gridSpan w:val="2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nil"/>
            </w:tcBorders>
            <w:shd w:val="clear" w:color="auto" w:fill="F2F2F2" w:themeFill="background1" w:themeFillShade="F2"/>
            <w:vAlign w:val="center"/>
          </w:tcPr>
          <w:p w14:paraId="4BC8A2AF" w14:textId="77777777" w:rsidR="0050005A" w:rsidRPr="000F3072" w:rsidRDefault="00003107">
            <w:pPr>
              <w:pStyle w:val="Ttol1"/>
              <w:widowControl w:val="0"/>
              <w:rPr>
                <w:color w:val="00A19A"/>
                <w:lang w:val="ca-ES-valencia"/>
              </w:rPr>
            </w:pPr>
            <w:r w:rsidRPr="000F3072">
              <w:rPr>
                <w:color w:val="00A19A"/>
                <w:lang w:val="ca-ES-valencia"/>
              </w:rPr>
              <w:t>Nivell:</w:t>
            </w:r>
          </w:p>
        </w:tc>
        <w:tc>
          <w:tcPr>
            <w:tcW w:w="4194" w:type="dxa"/>
            <w:gridSpan w:val="2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  <w:shd w:val="clear" w:color="auto" w:fill="F2F2F2" w:themeFill="background1" w:themeFillShade="F2"/>
            <w:vAlign w:val="center"/>
          </w:tcPr>
          <w:p w14:paraId="6B1600AB" w14:textId="77777777" w:rsidR="0050005A" w:rsidRPr="000F3072" w:rsidRDefault="00003107">
            <w:pPr>
              <w:pStyle w:val="Ttol1"/>
              <w:widowControl w:val="0"/>
              <w:rPr>
                <w:color w:val="00A19A"/>
                <w:lang w:val="ca-ES-valencia"/>
              </w:rPr>
            </w:pPr>
            <w:r w:rsidRPr="000F3072">
              <w:rPr>
                <w:color w:val="00A19A"/>
                <w:lang w:val="ca-ES-valencia"/>
              </w:rPr>
              <w:t>Curs acadèmic:</w:t>
            </w:r>
          </w:p>
        </w:tc>
      </w:tr>
      <w:tr w:rsidR="0050005A" w14:paraId="47BF67F6" w14:textId="77777777" w:rsidTr="00716F47">
        <w:trPr>
          <w:trHeight w:val="474"/>
        </w:trPr>
        <w:tc>
          <w:tcPr>
            <w:tcW w:w="3115" w:type="dxa"/>
            <w:tcBorders>
              <w:top w:val="single" w:sz="4" w:space="0" w:color="00A19A"/>
              <w:left w:val="single" w:sz="4" w:space="0" w:color="00A19A"/>
              <w:bottom w:val="single" w:sz="4" w:space="0" w:color="FFFFFF"/>
              <w:right w:val="single" w:sz="4" w:space="0" w:color="00A19A"/>
            </w:tcBorders>
            <w:shd w:val="clear" w:color="auto" w:fill="00A19A"/>
          </w:tcPr>
          <w:p w14:paraId="03198514" w14:textId="7D556428" w:rsidR="0050005A" w:rsidRPr="000F3072" w:rsidRDefault="005F1F6F">
            <w:pPr>
              <w:pStyle w:val="Ttol2"/>
              <w:widowControl w:val="0"/>
              <w:rPr>
                <w:lang w:val="ca-ES-valencia"/>
              </w:rPr>
            </w:pPr>
            <w:r w:rsidRPr="000F3072">
              <w:rPr>
                <w:lang w:val="ca-ES-valencia"/>
              </w:rPr>
              <w:t>Àrea</w:t>
            </w:r>
          </w:p>
        </w:tc>
        <w:tc>
          <w:tcPr>
            <w:tcW w:w="12273" w:type="dxa"/>
            <w:gridSpan w:val="5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051312A8" w14:textId="4C8F37C4" w:rsidR="0050005A" w:rsidRPr="000F3072" w:rsidRDefault="0050005A">
            <w:pPr>
              <w:widowControl w:val="0"/>
              <w:rPr>
                <w:lang w:val="ca-ES-valencia"/>
              </w:rPr>
            </w:pPr>
          </w:p>
        </w:tc>
      </w:tr>
      <w:tr w:rsidR="008F2304" w:rsidRPr="00F735DC" w14:paraId="4FEFACD7" w14:textId="77777777" w:rsidTr="004F4730">
        <w:trPr>
          <w:trHeight w:val="243"/>
        </w:trPr>
        <w:tc>
          <w:tcPr>
            <w:tcW w:w="3115" w:type="dxa"/>
            <w:vMerge w:val="restart"/>
            <w:tcBorders>
              <w:top w:val="nil"/>
              <w:left w:val="single" w:sz="4" w:space="0" w:color="00A19A"/>
              <w:right w:val="single" w:sz="4" w:space="0" w:color="00A19A"/>
            </w:tcBorders>
            <w:shd w:val="clear" w:color="auto" w:fill="00A19A"/>
          </w:tcPr>
          <w:p w14:paraId="121832CE" w14:textId="4F8A53C5" w:rsidR="008F2304" w:rsidRPr="000F3072" w:rsidRDefault="008F2304">
            <w:pPr>
              <w:pStyle w:val="Ttol2"/>
              <w:widowControl w:val="0"/>
              <w:rPr>
                <w:lang w:val="ca-ES-valencia"/>
              </w:rPr>
            </w:pPr>
            <w:r w:rsidRPr="000F3072">
              <w:rPr>
                <w:lang w:val="ca-ES-valencia"/>
              </w:rPr>
              <w:t>Elements curriculars de nivell</w:t>
            </w:r>
          </w:p>
        </w:tc>
        <w:tc>
          <w:tcPr>
            <w:tcW w:w="8079" w:type="dxa"/>
            <w:gridSpan w:val="3"/>
            <w:vMerge w:val="restart"/>
            <w:tcBorders>
              <w:top w:val="single" w:sz="4" w:space="0" w:color="00A19A"/>
              <w:left w:val="single" w:sz="4" w:space="0" w:color="00A19A"/>
              <w:right w:val="single" w:sz="4" w:space="0" w:color="00A19A"/>
            </w:tcBorders>
          </w:tcPr>
          <w:p w14:paraId="66816BD0" w14:textId="1DC60BD5" w:rsidR="008F2304" w:rsidRPr="001E0AB8" w:rsidRDefault="008F2304">
            <w:pPr>
              <w:widowControl w:val="0"/>
              <w:rPr>
                <w:color w:val="009999"/>
                <w:vertAlign w:val="superscript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Competència específica núm. (1)</w:t>
            </w:r>
            <w:r>
              <w:rPr>
                <w:color w:val="009999"/>
                <w:lang w:val="ca-ES-valencia"/>
              </w:rPr>
              <w:t xml:space="preserve"> </w:t>
            </w:r>
          </w:p>
        </w:tc>
        <w:tc>
          <w:tcPr>
            <w:tcW w:w="4194" w:type="dxa"/>
            <w:gridSpan w:val="2"/>
            <w:tcBorders>
              <w:top w:val="single" w:sz="4" w:space="0" w:color="00A19A"/>
              <w:left w:val="single" w:sz="4" w:space="0" w:color="00A19A"/>
              <w:bottom w:val="nil"/>
              <w:right w:val="single" w:sz="4" w:space="0" w:color="00A19A"/>
            </w:tcBorders>
          </w:tcPr>
          <w:p w14:paraId="4561B1D2" w14:textId="653E0EB0" w:rsidR="008F2304" w:rsidRPr="001E0AB8" w:rsidRDefault="008F2304" w:rsidP="004F4730">
            <w:pPr>
              <w:widowControl w:val="0"/>
              <w:rPr>
                <w:color w:val="009999"/>
                <w:vertAlign w:val="superscript"/>
                <w:lang w:val="ca-ES-valencia"/>
              </w:rPr>
            </w:pPr>
            <w:r>
              <w:rPr>
                <w:color w:val="009999"/>
                <w:lang w:val="ca-ES-valencia"/>
              </w:rPr>
              <w:t>Connexions amb les c</w:t>
            </w:r>
            <w:r w:rsidRPr="000F3072">
              <w:rPr>
                <w:color w:val="009999"/>
                <w:lang w:val="ca-ES-valencia"/>
              </w:rPr>
              <w:t xml:space="preserve">ompetències </w:t>
            </w:r>
            <w:r w:rsidRPr="008F2304">
              <w:rPr>
                <w:color w:val="009999"/>
                <w:lang w:val="ca-ES-valencia"/>
              </w:rPr>
              <w:t>clau *</w:t>
            </w:r>
          </w:p>
        </w:tc>
      </w:tr>
      <w:tr w:rsidR="008F2304" w14:paraId="370399A0" w14:textId="77777777" w:rsidTr="00F4597E">
        <w:trPr>
          <w:trHeight w:val="712"/>
        </w:trPr>
        <w:tc>
          <w:tcPr>
            <w:tcW w:w="3115" w:type="dxa"/>
            <w:vMerge/>
            <w:tcBorders>
              <w:left w:val="single" w:sz="4" w:space="0" w:color="00A19A"/>
              <w:right w:val="single" w:sz="4" w:space="0" w:color="00A19A"/>
            </w:tcBorders>
            <w:shd w:val="clear" w:color="auto" w:fill="00A19A"/>
          </w:tcPr>
          <w:p w14:paraId="550B8F18" w14:textId="77777777" w:rsidR="008F2304" w:rsidRPr="000F3072" w:rsidRDefault="008F2304">
            <w:pPr>
              <w:pStyle w:val="Ttol2"/>
              <w:widowControl w:val="0"/>
              <w:rPr>
                <w:lang w:val="ca-ES-valencia"/>
              </w:rPr>
            </w:pPr>
          </w:p>
        </w:tc>
        <w:tc>
          <w:tcPr>
            <w:tcW w:w="8079" w:type="dxa"/>
            <w:gridSpan w:val="3"/>
            <w:vMerge/>
            <w:tcBorders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377D7033" w14:textId="77777777" w:rsidR="008F2304" w:rsidRPr="000F3072" w:rsidRDefault="008F2304">
            <w:pPr>
              <w:widowControl w:val="0"/>
              <w:rPr>
                <w:color w:val="009999"/>
                <w:lang w:val="ca-ES-valencia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00A19A"/>
              <w:bottom w:val="single" w:sz="4" w:space="0" w:color="00A19A"/>
              <w:right w:val="nil"/>
            </w:tcBorders>
          </w:tcPr>
          <w:p w14:paraId="4853C16A" w14:textId="77777777" w:rsidR="008F2304" w:rsidRPr="00A85368" w:rsidRDefault="008F2304" w:rsidP="004F4730">
            <w:pPr>
              <w:widowControl w:val="0"/>
              <w:numPr>
                <w:ilvl w:val="0"/>
                <w:numId w:val="3"/>
              </w:numPr>
              <w:ind w:left="477"/>
              <w:rPr>
                <w:color w:val="009999"/>
                <w:lang w:val="ca-ES-valencia"/>
              </w:rPr>
            </w:pPr>
            <w:r w:rsidRPr="00A85368">
              <w:rPr>
                <w:color w:val="009999"/>
                <w:lang w:val="ca-ES-valencia"/>
              </w:rPr>
              <w:t>CCL</w:t>
            </w:r>
          </w:p>
          <w:p w14:paraId="2BCC5472" w14:textId="77777777" w:rsidR="008F2304" w:rsidRDefault="008F2304" w:rsidP="004F4730">
            <w:pPr>
              <w:widowControl w:val="0"/>
              <w:numPr>
                <w:ilvl w:val="0"/>
                <w:numId w:val="3"/>
              </w:numPr>
              <w:ind w:left="477"/>
              <w:rPr>
                <w:color w:val="009999"/>
                <w:lang w:val="ca-ES-valencia"/>
              </w:rPr>
            </w:pPr>
            <w:r w:rsidRPr="00A85368">
              <w:rPr>
                <w:color w:val="009999"/>
                <w:lang w:val="ca-ES-valencia"/>
              </w:rPr>
              <w:t>CP</w:t>
            </w:r>
          </w:p>
          <w:p w14:paraId="6C9BD2F9" w14:textId="77777777" w:rsidR="008F2304" w:rsidRDefault="008F2304" w:rsidP="004F4730">
            <w:pPr>
              <w:widowControl w:val="0"/>
              <w:numPr>
                <w:ilvl w:val="0"/>
                <w:numId w:val="3"/>
              </w:numPr>
              <w:ind w:left="477"/>
              <w:rPr>
                <w:color w:val="009999"/>
                <w:lang w:val="ca-ES-valencia"/>
              </w:rPr>
            </w:pPr>
            <w:r>
              <w:rPr>
                <w:color w:val="009999"/>
                <w:lang w:val="ca-ES-valencia"/>
              </w:rPr>
              <w:t>CMCT</w:t>
            </w:r>
          </w:p>
          <w:p w14:paraId="20A4A12F" w14:textId="7059320A" w:rsidR="008F2304" w:rsidRPr="00A85368" w:rsidRDefault="008F2304" w:rsidP="004F4730">
            <w:pPr>
              <w:widowControl w:val="0"/>
              <w:numPr>
                <w:ilvl w:val="0"/>
                <w:numId w:val="3"/>
              </w:numPr>
              <w:ind w:left="477"/>
              <w:rPr>
                <w:color w:val="009999"/>
                <w:lang w:val="ca-ES-valencia"/>
              </w:rPr>
            </w:pPr>
            <w:r>
              <w:rPr>
                <w:color w:val="009999"/>
                <w:lang w:val="ca-ES-valencia"/>
              </w:rPr>
              <w:t>CD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A19A"/>
              <w:right w:val="single" w:sz="4" w:space="0" w:color="00A19A"/>
            </w:tcBorders>
          </w:tcPr>
          <w:p w14:paraId="15D1F5AE" w14:textId="77777777" w:rsidR="008F2304" w:rsidRPr="00A85368" w:rsidRDefault="008F2304" w:rsidP="004F4730">
            <w:pPr>
              <w:pStyle w:val="Pargrafdellista"/>
              <w:widowControl w:val="0"/>
              <w:numPr>
                <w:ilvl w:val="0"/>
                <w:numId w:val="3"/>
              </w:numPr>
              <w:tabs>
                <w:tab w:val="left" w:pos="537"/>
              </w:tabs>
              <w:ind w:left="52" w:right="57" w:firstLine="0"/>
              <w:rPr>
                <w:color w:val="009999"/>
                <w:lang w:val="ca-ES-valencia"/>
              </w:rPr>
            </w:pPr>
            <w:r w:rsidRPr="00A85368">
              <w:rPr>
                <w:color w:val="009999"/>
                <w:lang w:val="ca-ES-valencia"/>
              </w:rPr>
              <w:t>CPSAA</w:t>
            </w:r>
          </w:p>
          <w:p w14:paraId="32CAC6F0" w14:textId="77777777" w:rsidR="008F2304" w:rsidRPr="00A85368" w:rsidRDefault="008F2304" w:rsidP="004F4730">
            <w:pPr>
              <w:pStyle w:val="Pargrafdellista"/>
              <w:widowControl w:val="0"/>
              <w:numPr>
                <w:ilvl w:val="0"/>
                <w:numId w:val="3"/>
              </w:numPr>
              <w:tabs>
                <w:tab w:val="left" w:pos="537"/>
              </w:tabs>
              <w:ind w:left="52" w:right="57" w:firstLine="0"/>
              <w:rPr>
                <w:color w:val="009999"/>
                <w:lang w:val="ca-ES-valencia"/>
              </w:rPr>
            </w:pPr>
            <w:r w:rsidRPr="00A85368">
              <w:rPr>
                <w:color w:val="009999"/>
                <w:lang w:val="ca-ES-valencia"/>
              </w:rPr>
              <w:t>CC</w:t>
            </w:r>
          </w:p>
          <w:p w14:paraId="6124AAC5" w14:textId="77777777" w:rsidR="008F2304" w:rsidRDefault="008F2304" w:rsidP="004F4730">
            <w:pPr>
              <w:pStyle w:val="Pargrafdellista"/>
              <w:widowControl w:val="0"/>
              <w:numPr>
                <w:ilvl w:val="0"/>
                <w:numId w:val="3"/>
              </w:numPr>
              <w:tabs>
                <w:tab w:val="left" w:pos="537"/>
              </w:tabs>
              <w:ind w:left="679" w:right="57" w:hanging="623"/>
              <w:rPr>
                <w:color w:val="009999"/>
                <w:lang w:val="ca-ES-valencia"/>
              </w:rPr>
            </w:pPr>
            <w:r w:rsidRPr="00A85368">
              <w:rPr>
                <w:color w:val="009999"/>
                <w:lang w:val="ca-ES-valencia"/>
              </w:rPr>
              <w:t>CE</w:t>
            </w:r>
          </w:p>
          <w:p w14:paraId="62461E41" w14:textId="0DFA94A1" w:rsidR="008F2304" w:rsidRPr="004F4730" w:rsidRDefault="008F2304" w:rsidP="004F4730">
            <w:pPr>
              <w:pStyle w:val="Pargrafdellista"/>
              <w:widowControl w:val="0"/>
              <w:numPr>
                <w:ilvl w:val="0"/>
                <w:numId w:val="3"/>
              </w:numPr>
              <w:tabs>
                <w:tab w:val="left" w:pos="537"/>
              </w:tabs>
              <w:ind w:left="679" w:right="57" w:hanging="623"/>
              <w:rPr>
                <w:color w:val="009999"/>
                <w:lang w:val="ca-ES-valencia"/>
              </w:rPr>
            </w:pPr>
            <w:r w:rsidRPr="004F4730">
              <w:rPr>
                <w:color w:val="009999"/>
                <w:lang w:val="ca-ES-valencia"/>
              </w:rPr>
              <w:t>CCEC</w:t>
            </w:r>
          </w:p>
        </w:tc>
      </w:tr>
      <w:tr w:rsidR="008F2304" w14:paraId="1595742B" w14:textId="77777777" w:rsidTr="00F4597E">
        <w:trPr>
          <w:trHeight w:val="690"/>
        </w:trPr>
        <w:tc>
          <w:tcPr>
            <w:tcW w:w="3115" w:type="dxa"/>
            <w:vMerge/>
            <w:tcBorders>
              <w:left w:val="single" w:sz="4" w:space="0" w:color="00A19A"/>
              <w:bottom w:val="single" w:sz="4" w:space="0" w:color="FFFFFF"/>
              <w:right w:val="single" w:sz="4" w:space="0" w:color="00A19A"/>
            </w:tcBorders>
            <w:shd w:val="clear" w:color="auto" w:fill="00A19A"/>
          </w:tcPr>
          <w:p w14:paraId="38C68EFF" w14:textId="77777777" w:rsidR="008F2304" w:rsidRPr="000F3072" w:rsidRDefault="008F2304">
            <w:pPr>
              <w:pStyle w:val="Ttol2"/>
              <w:widowControl w:val="0"/>
              <w:rPr>
                <w:lang w:val="ca-ES-valencia"/>
              </w:rPr>
            </w:pPr>
          </w:p>
        </w:tc>
        <w:tc>
          <w:tcPr>
            <w:tcW w:w="12273" w:type="dxa"/>
            <w:gridSpan w:val="5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29ED745A" w14:textId="019D26D8" w:rsidR="008F2304" w:rsidRPr="00221722" w:rsidRDefault="008F2304">
            <w:pPr>
              <w:widowControl w:val="0"/>
              <w:rPr>
                <w:color w:val="009999"/>
                <w:lang w:val="ca-ES-valencia"/>
              </w:rPr>
            </w:pPr>
            <w:r w:rsidRPr="00221722">
              <w:rPr>
                <w:color w:val="009999"/>
                <w:lang w:val="ca-ES-valencia"/>
              </w:rPr>
              <w:t>Criteris d’avaluació vinculats a la competència específica núm. (1)</w:t>
            </w:r>
          </w:p>
        </w:tc>
      </w:tr>
      <w:tr w:rsidR="008F2304" w14:paraId="494B5D86" w14:textId="77777777" w:rsidTr="00F4597E">
        <w:trPr>
          <w:trHeight w:val="802"/>
        </w:trPr>
        <w:tc>
          <w:tcPr>
            <w:tcW w:w="3115" w:type="dxa"/>
            <w:vMerge/>
            <w:tcBorders>
              <w:top w:val="single" w:sz="4" w:space="0" w:color="FFFFFF"/>
              <w:left w:val="single" w:sz="4" w:space="0" w:color="00A19A"/>
              <w:bottom w:val="single" w:sz="4" w:space="0" w:color="FFFFFF"/>
              <w:right w:val="single" w:sz="4" w:space="0" w:color="00A19A"/>
            </w:tcBorders>
            <w:shd w:val="clear" w:color="auto" w:fill="00A19A"/>
          </w:tcPr>
          <w:p w14:paraId="50FB49E2" w14:textId="77777777" w:rsidR="008F2304" w:rsidRPr="000F3072" w:rsidRDefault="008F2304">
            <w:pPr>
              <w:pStyle w:val="Ttol2"/>
              <w:widowControl w:val="0"/>
              <w:rPr>
                <w:lang w:val="ca-ES-valencia"/>
              </w:rPr>
            </w:pPr>
          </w:p>
        </w:tc>
        <w:tc>
          <w:tcPr>
            <w:tcW w:w="12273" w:type="dxa"/>
            <w:gridSpan w:val="5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7D874412" w14:textId="1BD15EEB" w:rsidR="008F2304" w:rsidRPr="00221722" w:rsidRDefault="008F2304">
            <w:pPr>
              <w:widowControl w:val="0"/>
              <w:rPr>
                <w:color w:val="009999"/>
                <w:lang w:val="ca-ES-valencia"/>
              </w:rPr>
            </w:pPr>
            <w:r w:rsidRPr="00221722">
              <w:rPr>
                <w:color w:val="009999"/>
                <w:lang w:val="ca-ES-valencia"/>
              </w:rPr>
              <w:t>Criteris d’avaluació d’ACIS vinculats a la competència específica núm. (1)</w:t>
            </w:r>
          </w:p>
        </w:tc>
      </w:tr>
      <w:tr w:rsidR="001E0AB8" w14:paraId="3FFD6998" w14:textId="77777777" w:rsidTr="008F2304">
        <w:trPr>
          <w:trHeight w:val="802"/>
        </w:trPr>
        <w:tc>
          <w:tcPr>
            <w:tcW w:w="3115" w:type="dxa"/>
            <w:tcBorders>
              <w:top w:val="single" w:sz="4" w:space="0" w:color="FFFFFF"/>
              <w:left w:val="single" w:sz="4" w:space="0" w:color="00A19A"/>
              <w:bottom w:val="single" w:sz="4" w:space="0" w:color="FFFFFF"/>
              <w:right w:val="single" w:sz="4" w:space="0" w:color="00A19A"/>
            </w:tcBorders>
            <w:shd w:val="clear" w:color="auto" w:fill="00A19A"/>
          </w:tcPr>
          <w:p w14:paraId="2B81EBD7" w14:textId="77777777" w:rsidR="001E0AB8" w:rsidRPr="000F3072" w:rsidRDefault="001E0AB8">
            <w:pPr>
              <w:pStyle w:val="Ttol2"/>
              <w:widowControl w:val="0"/>
              <w:rPr>
                <w:lang w:val="ca-ES-valencia"/>
              </w:rPr>
            </w:pPr>
          </w:p>
        </w:tc>
        <w:tc>
          <w:tcPr>
            <w:tcW w:w="12273" w:type="dxa"/>
            <w:gridSpan w:val="5"/>
            <w:tcBorders>
              <w:top w:val="nil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110D22D1" w14:textId="26C227F8" w:rsidR="001E0AB8" w:rsidRPr="00221722" w:rsidRDefault="001E0AB8">
            <w:pPr>
              <w:widowControl w:val="0"/>
              <w:rPr>
                <w:color w:val="009999"/>
                <w:lang w:val="ca-ES-valencia"/>
              </w:rPr>
            </w:pPr>
            <w:r w:rsidRPr="00221722">
              <w:rPr>
                <w:color w:val="009999"/>
                <w:lang w:val="ca-ES-valencia"/>
              </w:rPr>
              <w:t>Sabers bàsics</w:t>
            </w:r>
          </w:p>
        </w:tc>
      </w:tr>
      <w:tr w:rsidR="0050005A" w14:paraId="3C849D29" w14:textId="77777777" w:rsidTr="00F4597E">
        <w:trPr>
          <w:trHeight w:val="2554"/>
        </w:trPr>
        <w:tc>
          <w:tcPr>
            <w:tcW w:w="3115" w:type="dxa"/>
            <w:tcBorders>
              <w:top w:val="nil"/>
              <w:left w:val="single" w:sz="4" w:space="0" w:color="00A19A"/>
              <w:bottom w:val="single" w:sz="4" w:space="0" w:color="00A19A"/>
              <w:right w:val="single" w:sz="4" w:space="0" w:color="00A19A"/>
            </w:tcBorders>
            <w:shd w:val="clear" w:color="auto" w:fill="00A19A"/>
          </w:tcPr>
          <w:p w14:paraId="21965670" w14:textId="26E086F7" w:rsidR="0050005A" w:rsidRPr="000F3072" w:rsidRDefault="00003107">
            <w:pPr>
              <w:pStyle w:val="Ttol2"/>
              <w:widowControl w:val="0"/>
              <w:rPr>
                <w:lang w:val="ca-ES-valencia"/>
              </w:rPr>
            </w:pPr>
            <w:r w:rsidRPr="000F3072">
              <w:rPr>
                <w:lang w:val="ca-ES-valencia"/>
              </w:rPr>
              <w:t xml:space="preserve">Valoració general </w:t>
            </w:r>
            <w:r w:rsidRPr="000F3072">
              <w:rPr>
                <w:lang w:val="ca-ES-valencia"/>
              </w:rPr>
              <w:br/>
              <w:t>del progrés de l’alumnat</w:t>
            </w:r>
          </w:p>
        </w:tc>
        <w:tc>
          <w:tcPr>
            <w:tcW w:w="3805" w:type="dxa"/>
            <w:gridSpan w:val="2"/>
            <w:tcBorders>
              <w:top w:val="nil"/>
              <w:left w:val="single" w:sz="4" w:space="0" w:color="00A19A"/>
              <w:bottom w:val="single" w:sz="4" w:space="0" w:color="00A19A"/>
              <w:right w:val="nil"/>
            </w:tcBorders>
          </w:tcPr>
          <w:p w14:paraId="1F7EBEBC" w14:textId="77777777" w:rsidR="0050005A" w:rsidRPr="000F3072" w:rsidRDefault="00003107">
            <w:pPr>
              <w:widowControl w:val="0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 xml:space="preserve">Instruments de recollida </w:t>
            </w:r>
          </w:p>
          <w:p w14:paraId="5C68070A" w14:textId="77777777" w:rsidR="0050005A" w:rsidRPr="000F3072" w:rsidRDefault="00003107">
            <w:pPr>
              <w:widowControl w:val="0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i registre de la informació</w:t>
            </w:r>
          </w:p>
        </w:tc>
        <w:tc>
          <w:tcPr>
            <w:tcW w:w="4274" w:type="dxa"/>
            <w:tcBorders>
              <w:top w:val="nil"/>
              <w:left w:val="single" w:sz="4" w:space="0" w:color="00A19A"/>
              <w:bottom w:val="single" w:sz="4" w:space="0" w:color="00A19A"/>
              <w:right w:val="nil"/>
            </w:tcBorders>
          </w:tcPr>
          <w:p w14:paraId="6A97496D" w14:textId="77777777" w:rsidR="0039624D" w:rsidRDefault="00003107">
            <w:pPr>
              <w:widowControl w:val="0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 xml:space="preserve">Models d’informes d’avaluació qualitativa (trimestral) per a cadascun dels cursos del cicle </w:t>
            </w:r>
          </w:p>
          <w:p w14:paraId="3244827F" w14:textId="08754109" w:rsidR="0050005A" w:rsidRPr="000F3072" w:rsidRDefault="00003107" w:rsidP="0039624D">
            <w:pPr>
              <w:widowControl w:val="0"/>
              <w:rPr>
                <w:color w:val="009999"/>
                <w:sz w:val="16"/>
                <w:szCs w:val="16"/>
                <w:lang w:val="ca-ES-valencia"/>
              </w:rPr>
            </w:pPr>
            <w:r w:rsidRPr="000F3072">
              <w:rPr>
                <w:color w:val="009999"/>
                <w:sz w:val="16"/>
                <w:szCs w:val="16"/>
                <w:lang w:val="ca-ES-valencia"/>
              </w:rPr>
              <w:t>(Aspectes a valorar sobre el procés</w:t>
            </w:r>
            <w:r w:rsidR="0039624D">
              <w:rPr>
                <w:color w:val="009999"/>
                <w:sz w:val="16"/>
                <w:szCs w:val="16"/>
                <w:lang w:val="ca-ES-valencia"/>
              </w:rPr>
              <w:t xml:space="preserve"> </w:t>
            </w:r>
            <w:r w:rsidRPr="000F3072">
              <w:rPr>
                <w:color w:val="009999"/>
                <w:sz w:val="16"/>
                <w:szCs w:val="16"/>
                <w:lang w:val="ca-ES-valencia"/>
              </w:rPr>
              <w:t>de desenvolupament i aprenentatge dels xiquets i xiquetes d’aquest nivell)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094F172F" w14:textId="77777777" w:rsidR="0050005A" w:rsidRPr="000F3072" w:rsidRDefault="00003107">
            <w:pPr>
              <w:widowControl w:val="0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 xml:space="preserve">Criteris de qualificació quantitativa </w:t>
            </w:r>
          </w:p>
          <w:p w14:paraId="3A391FC5" w14:textId="77777777" w:rsidR="0050005A" w:rsidRPr="000F3072" w:rsidRDefault="00003107">
            <w:pPr>
              <w:widowControl w:val="0"/>
              <w:rPr>
                <w:color w:val="009999"/>
                <w:sz w:val="16"/>
                <w:szCs w:val="16"/>
                <w:lang w:val="ca-ES-valencia"/>
              </w:rPr>
            </w:pPr>
            <w:r w:rsidRPr="000F3072">
              <w:rPr>
                <w:color w:val="009999"/>
                <w:sz w:val="16"/>
                <w:szCs w:val="16"/>
                <w:lang w:val="ca-ES-valencia"/>
              </w:rPr>
              <w:t>(només final de curs)</w:t>
            </w:r>
          </w:p>
        </w:tc>
      </w:tr>
    </w:tbl>
    <w:p w14:paraId="5AE1D3F6" w14:textId="77777777" w:rsidR="004F4730" w:rsidRDefault="004F4730">
      <w:pPr>
        <w:pStyle w:val="Ttol"/>
        <w:jc w:val="left"/>
      </w:pPr>
    </w:p>
    <w:p w14:paraId="7C7C8E73" w14:textId="6CFFD5C5" w:rsidR="004F4730" w:rsidRPr="004F4730" w:rsidRDefault="008F2304" w:rsidP="004F4730">
      <w:pPr>
        <w:pStyle w:val="Ttol"/>
        <w:spacing w:after="0"/>
        <w:ind w:left="720"/>
        <w:jc w:val="left"/>
        <w:rPr>
          <w:b w:val="0"/>
          <w:bCs w:val="0"/>
          <w:color w:val="009999"/>
          <w:sz w:val="20"/>
          <w:szCs w:val="20"/>
          <w:lang w:val="ca-ES-valencia"/>
        </w:rPr>
      </w:pPr>
      <w:r>
        <w:rPr>
          <w:b w:val="0"/>
          <w:bCs w:val="0"/>
          <w:color w:val="009999"/>
          <w:sz w:val="20"/>
          <w:szCs w:val="20"/>
          <w:lang w:val="ca-ES-valencia"/>
        </w:rPr>
        <w:t>*</w:t>
      </w:r>
      <w:r w:rsidR="004F4730" w:rsidRPr="004F4730">
        <w:rPr>
          <w:b w:val="0"/>
          <w:bCs w:val="0"/>
          <w:color w:val="009999"/>
          <w:sz w:val="20"/>
          <w:szCs w:val="20"/>
          <w:lang w:val="ca-ES-valencia"/>
        </w:rPr>
        <w:t xml:space="preserve"> Competències clau del perfil d'eixida de l'alumnat al final de l'educació bàsica: </w:t>
      </w:r>
    </w:p>
    <w:p w14:paraId="131C03C4" w14:textId="25C958F1" w:rsidR="004F4730" w:rsidRPr="004F4730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  <w:lang w:val="ca-ES-valencia"/>
        </w:rPr>
      </w:pPr>
      <w:r w:rsidRPr="004F4730">
        <w:rPr>
          <w:b w:val="0"/>
          <w:bCs w:val="0"/>
          <w:color w:val="009999"/>
          <w:sz w:val="20"/>
          <w:szCs w:val="20"/>
          <w:lang w:val="ca-ES-valencia"/>
        </w:rPr>
        <w:t xml:space="preserve">CCL: Competència en comunicació lingüística. </w:t>
      </w:r>
    </w:p>
    <w:p w14:paraId="6052C79B" w14:textId="77777777" w:rsidR="004F4730" w:rsidRPr="004F4730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  <w:lang w:val="ca-ES-valencia"/>
        </w:rPr>
      </w:pPr>
      <w:r w:rsidRPr="004F4730">
        <w:rPr>
          <w:b w:val="0"/>
          <w:bCs w:val="0"/>
          <w:color w:val="009999"/>
          <w:sz w:val="20"/>
          <w:szCs w:val="20"/>
          <w:lang w:val="ca-ES-valencia"/>
        </w:rPr>
        <w:t xml:space="preserve">CP: Competència plurilingüe. </w:t>
      </w:r>
    </w:p>
    <w:p w14:paraId="50684010" w14:textId="77777777" w:rsidR="004F4730" w:rsidRPr="004F4730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  <w:lang w:val="ca-ES-valencia"/>
        </w:rPr>
      </w:pPr>
      <w:r w:rsidRPr="004F4730">
        <w:rPr>
          <w:b w:val="0"/>
          <w:bCs w:val="0"/>
          <w:color w:val="009999"/>
          <w:sz w:val="20"/>
          <w:szCs w:val="20"/>
          <w:lang w:val="ca-ES-valencia"/>
        </w:rPr>
        <w:t xml:space="preserve">CMCT: Competència matemàtica i competència en ciència i tecnologia. </w:t>
      </w:r>
    </w:p>
    <w:p w14:paraId="15B6C138" w14:textId="77777777" w:rsidR="004F4730" w:rsidRPr="004F4730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  <w:lang w:val="ca-ES-valencia"/>
        </w:rPr>
      </w:pPr>
      <w:r w:rsidRPr="004F4730">
        <w:rPr>
          <w:b w:val="0"/>
          <w:bCs w:val="0"/>
          <w:color w:val="009999"/>
          <w:sz w:val="20"/>
          <w:szCs w:val="20"/>
          <w:lang w:val="ca-ES-valencia"/>
        </w:rPr>
        <w:t xml:space="preserve">CD: Competència digital. </w:t>
      </w:r>
    </w:p>
    <w:p w14:paraId="0B41ECB5" w14:textId="77777777" w:rsidR="004F4730" w:rsidRPr="004F4730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  <w:lang w:val="ca-ES-valencia"/>
        </w:rPr>
      </w:pPr>
      <w:r w:rsidRPr="004F4730">
        <w:rPr>
          <w:b w:val="0"/>
          <w:bCs w:val="0"/>
          <w:color w:val="009999"/>
          <w:sz w:val="20"/>
          <w:szCs w:val="20"/>
          <w:lang w:val="ca-ES-valencia"/>
        </w:rPr>
        <w:t xml:space="preserve">CPSAA: Competència personal, social i d'aprendre a aprendre. </w:t>
      </w:r>
    </w:p>
    <w:p w14:paraId="0052172B" w14:textId="77777777" w:rsidR="004F4730" w:rsidRPr="004F4730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  <w:lang w:val="ca-ES-valencia"/>
        </w:rPr>
      </w:pPr>
      <w:r w:rsidRPr="004F4730">
        <w:rPr>
          <w:b w:val="0"/>
          <w:bCs w:val="0"/>
          <w:color w:val="009999"/>
          <w:sz w:val="20"/>
          <w:szCs w:val="20"/>
          <w:lang w:val="ca-ES-valencia"/>
        </w:rPr>
        <w:t xml:space="preserve">CC: Competència ciutadana. </w:t>
      </w:r>
    </w:p>
    <w:p w14:paraId="088BB834" w14:textId="77777777" w:rsidR="004F4730" w:rsidRPr="004F4730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  <w:lang w:val="ca-ES-valencia"/>
        </w:rPr>
      </w:pPr>
      <w:r w:rsidRPr="004F4730">
        <w:rPr>
          <w:b w:val="0"/>
          <w:bCs w:val="0"/>
          <w:color w:val="009999"/>
          <w:sz w:val="20"/>
          <w:szCs w:val="20"/>
          <w:lang w:val="ca-ES-valencia"/>
        </w:rPr>
        <w:t xml:space="preserve">CE: Competència emprenedora. </w:t>
      </w:r>
    </w:p>
    <w:p w14:paraId="575324D9" w14:textId="1037A6F3" w:rsidR="004F4730" w:rsidRPr="004F4730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  <w:lang w:val="ca-ES-valencia"/>
        </w:rPr>
      </w:pPr>
      <w:r w:rsidRPr="004F4730">
        <w:rPr>
          <w:b w:val="0"/>
          <w:bCs w:val="0"/>
          <w:color w:val="009999"/>
          <w:sz w:val="20"/>
          <w:szCs w:val="20"/>
          <w:lang w:val="ca-ES-valencia"/>
        </w:rPr>
        <w:t>CCEC: Competència en consciència i expressió culturals.</w:t>
      </w:r>
    </w:p>
    <w:p w14:paraId="04A4BFD5" w14:textId="77777777" w:rsidR="004F4730" w:rsidRDefault="004F4730">
      <w:pPr>
        <w:pStyle w:val="Ttol"/>
        <w:jc w:val="left"/>
      </w:pPr>
    </w:p>
    <w:p w14:paraId="4A2463E9" w14:textId="2BB97405" w:rsidR="0050005A" w:rsidRDefault="00003107">
      <w:pPr>
        <w:pStyle w:val="Ttol"/>
        <w:jc w:val="left"/>
        <w:rPr>
          <w:sz w:val="2"/>
          <w:szCs w:val="2"/>
        </w:rPr>
      </w:pPr>
      <w:r>
        <w:br w:type="page"/>
      </w:r>
    </w:p>
    <w:p w14:paraId="6EC91C41" w14:textId="77777777" w:rsidR="004657E4" w:rsidRDefault="00003107" w:rsidP="004657E4">
      <w:pPr>
        <w:pStyle w:val="Ttol"/>
        <w:spacing w:after="0"/>
        <w:rPr>
          <w:color w:val="00A19A"/>
          <w:sz w:val="30"/>
          <w:szCs w:val="30"/>
        </w:rPr>
      </w:pPr>
      <w:r>
        <w:rPr>
          <w:color w:val="00A19A"/>
          <w:sz w:val="30"/>
          <w:szCs w:val="30"/>
        </w:rPr>
        <w:lastRenderedPageBreak/>
        <w:t xml:space="preserve">PROGRAMACIÓ D'AULA: SITUACIONS D'APRENENTATGE. </w:t>
      </w:r>
    </w:p>
    <w:p w14:paraId="7119B975" w14:textId="162BD834" w:rsidR="0050005A" w:rsidRDefault="00003107" w:rsidP="00BD28DE">
      <w:pPr>
        <w:pStyle w:val="Ttol"/>
        <w:spacing w:after="0"/>
        <w:rPr>
          <w:color w:val="00A19A"/>
          <w:sz w:val="30"/>
          <w:szCs w:val="30"/>
        </w:rPr>
      </w:pPr>
      <w:r>
        <w:rPr>
          <w:color w:val="00A19A"/>
          <w:sz w:val="30"/>
          <w:szCs w:val="30"/>
        </w:rPr>
        <w:t>EDUCACIÓ PRIMÀRIA</w:t>
      </w:r>
    </w:p>
    <w:p w14:paraId="2B12129E" w14:textId="6F60F510" w:rsidR="00BD28DE" w:rsidRDefault="00BD28DE" w:rsidP="00BD28DE">
      <w:pPr>
        <w:pStyle w:val="Textindependent"/>
      </w:pPr>
    </w:p>
    <w:p w14:paraId="75A65375" w14:textId="6F60F510" w:rsidR="00BD28DE" w:rsidRPr="00BD28DE" w:rsidRDefault="00BD28DE" w:rsidP="00BD28DE">
      <w:pPr>
        <w:pStyle w:val="Textindependent"/>
      </w:pPr>
    </w:p>
    <w:tbl>
      <w:tblPr>
        <w:tblStyle w:val="Taulaambquadrcula"/>
        <w:tblW w:w="15393" w:type="dxa"/>
        <w:tblBorders>
          <w:top w:val="single" w:sz="4" w:space="0" w:color="00A19A"/>
          <w:left w:val="single" w:sz="4" w:space="0" w:color="00A19A"/>
          <w:bottom w:val="single" w:sz="4" w:space="0" w:color="00A19A"/>
          <w:right w:val="single" w:sz="4" w:space="0" w:color="00A19A"/>
          <w:insideH w:val="single" w:sz="4" w:space="0" w:color="00A19A"/>
          <w:insideV w:val="single" w:sz="4" w:space="0" w:color="00A19A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547"/>
        <w:gridCol w:w="2202"/>
        <w:gridCol w:w="1965"/>
        <w:gridCol w:w="369"/>
        <w:gridCol w:w="1134"/>
        <w:gridCol w:w="2427"/>
        <w:gridCol w:w="409"/>
        <w:gridCol w:w="1965"/>
        <w:gridCol w:w="2375"/>
      </w:tblGrid>
      <w:tr w:rsidR="0050005A" w:rsidRPr="000F3072" w14:paraId="59950CDD" w14:textId="77777777" w:rsidTr="006B4805">
        <w:trPr>
          <w:trHeight w:val="498"/>
        </w:trPr>
        <w:tc>
          <w:tcPr>
            <w:tcW w:w="8217" w:type="dxa"/>
            <w:gridSpan w:val="5"/>
            <w:shd w:val="clear" w:color="auto" w:fill="F2F2F2" w:themeFill="background1" w:themeFillShade="F2"/>
            <w:vAlign w:val="center"/>
          </w:tcPr>
          <w:p w14:paraId="02ECB937" w14:textId="77777777" w:rsidR="0050005A" w:rsidRPr="000F3072" w:rsidRDefault="00003107">
            <w:pPr>
              <w:pStyle w:val="Ttol1"/>
              <w:widowControl w:val="0"/>
              <w:spacing w:before="57"/>
              <w:ind w:left="57" w:right="57"/>
              <w:rPr>
                <w:color w:val="00A19A"/>
                <w:lang w:val="ca-ES-valencia"/>
              </w:rPr>
            </w:pPr>
            <w:r w:rsidRPr="000F3072">
              <w:rPr>
                <w:color w:val="00A19A"/>
                <w:lang w:val="ca-ES-valencia"/>
              </w:rPr>
              <w:t xml:space="preserve">Curs acadèmic: 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4E8A2242" w14:textId="77777777" w:rsidR="0050005A" w:rsidRPr="000F3072" w:rsidRDefault="00003107">
            <w:pPr>
              <w:pStyle w:val="Ttol1"/>
              <w:widowControl w:val="0"/>
              <w:spacing w:before="57"/>
              <w:ind w:left="57" w:right="57"/>
              <w:rPr>
                <w:color w:val="00A19A"/>
                <w:lang w:val="ca-ES-valencia"/>
              </w:rPr>
            </w:pPr>
            <w:r w:rsidRPr="000F3072">
              <w:rPr>
                <w:color w:val="00A19A"/>
                <w:lang w:val="ca-ES-valencia"/>
              </w:rPr>
              <w:t>Nivell:</w:t>
            </w:r>
          </w:p>
        </w:tc>
        <w:tc>
          <w:tcPr>
            <w:tcW w:w="4749" w:type="dxa"/>
            <w:gridSpan w:val="3"/>
            <w:shd w:val="clear" w:color="auto" w:fill="F2F2F2" w:themeFill="background1" w:themeFillShade="F2"/>
            <w:vAlign w:val="center"/>
          </w:tcPr>
          <w:p w14:paraId="24512F6C" w14:textId="77777777" w:rsidR="0050005A" w:rsidRPr="000F3072" w:rsidRDefault="00003107">
            <w:pPr>
              <w:pStyle w:val="Ttol1"/>
              <w:widowControl w:val="0"/>
              <w:spacing w:before="57"/>
              <w:ind w:left="57" w:right="57"/>
              <w:rPr>
                <w:color w:val="00A19A"/>
                <w:lang w:val="ca-ES-valencia"/>
              </w:rPr>
            </w:pPr>
            <w:r w:rsidRPr="000F3072">
              <w:rPr>
                <w:color w:val="00A19A"/>
                <w:lang w:val="ca-ES-valencia"/>
              </w:rPr>
              <w:t>Grup:</w:t>
            </w:r>
          </w:p>
        </w:tc>
      </w:tr>
      <w:tr w:rsidR="0050005A" w:rsidRPr="000F3072" w14:paraId="7E2B06CE" w14:textId="77777777" w:rsidTr="00F735DC">
        <w:trPr>
          <w:trHeight w:hRule="exact" w:val="682"/>
        </w:trPr>
        <w:tc>
          <w:tcPr>
            <w:tcW w:w="2547" w:type="dxa"/>
            <w:tcBorders>
              <w:bottom w:val="single" w:sz="4" w:space="0" w:color="FFFFFF"/>
            </w:tcBorders>
            <w:shd w:val="clear" w:color="auto" w:fill="00A19A"/>
          </w:tcPr>
          <w:p w14:paraId="461B50D4" w14:textId="77777777" w:rsidR="0050005A" w:rsidRPr="000F3072" w:rsidRDefault="00003107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  <w:r w:rsidRPr="000F3072">
              <w:rPr>
                <w:lang w:val="ca-ES-valencia"/>
              </w:rPr>
              <w:t>Característiques del grup</w:t>
            </w:r>
          </w:p>
        </w:tc>
        <w:tc>
          <w:tcPr>
            <w:tcW w:w="12846" w:type="dxa"/>
            <w:gridSpan w:val="8"/>
          </w:tcPr>
          <w:p w14:paraId="20F8A6FD" w14:textId="535DE42C" w:rsidR="0050005A" w:rsidRPr="000F3072" w:rsidRDefault="00003107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 xml:space="preserve">Descripció del grup i característiques </w:t>
            </w:r>
            <w:r w:rsidR="00AB71EB" w:rsidRPr="000F3072">
              <w:rPr>
                <w:color w:val="009999"/>
                <w:lang w:val="ca-ES-valencia"/>
              </w:rPr>
              <w:t xml:space="preserve">rellevants </w:t>
            </w:r>
            <w:r w:rsidR="00AB71EB" w:rsidRPr="00221722">
              <w:rPr>
                <w:color w:val="009999"/>
                <w:sz w:val="16"/>
                <w:szCs w:val="16"/>
                <w:lang w:val="ca-ES-valencia"/>
              </w:rPr>
              <w:t>(cal identificar fortale</w:t>
            </w:r>
            <w:r w:rsidR="00852E19" w:rsidRPr="00221722">
              <w:rPr>
                <w:color w:val="009999"/>
                <w:sz w:val="16"/>
                <w:szCs w:val="16"/>
                <w:lang w:val="ca-ES-valencia"/>
              </w:rPr>
              <w:t>s</w:t>
            </w:r>
            <w:r w:rsidR="00AB71EB" w:rsidRPr="00221722">
              <w:rPr>
                <w:color w:val="009999"/>
                <w:sz w:val="16"/>
                <w:szCs w:val="16"/>
                <w:lang w:val="ca-ES-valencia"/>
              </w:rPr>
              <w:t>es</w:t>
            </w:r>
            <w:r w:rsidR="00A120E0">
              <w:rPr>
                <w:color w:val="009999"/>
                <w:sz w:val="16"/>
                <w:szCs w:val="16"/>
                <w:lang w:val="ca-ES-valencia"/>
              </w:rPr>
              <w:t xml:space="preserve"> de l’alumnat</w:t>
            </w:r>
            <w:r w:rsidR="00AB71EB" w:rsidRPr="00221722">
              <w:rPr>
                <w:color w:val="009999"/>
                <w:sz w:val="16"/>
                <w:szCs w:val="16"/>
                <w:lang w:val="ca-ES-valencia"/>
              </w:rPr>
              <w:t xml:space="preserve"> i barreres del context)</w:t>
            </w:r>
          </w:p>
        </w:tc>
      </w:tr>
      <w:tr w:rsidR="0050005A" w:rsidRPr="000F3072" w14:paraId="329CD6BF" w14:textId="77777777" w:rsidTr="00F735DC">
        <w:trPr>
          <w:trHeight w:hRule="exact" w:val="720"/>
        </w:trPr>
        <w:tc>
          <w:tcPr>
            <w:tcW w:w="25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A19A"/>
          </w:tcPr>
          <w:p w14:paraId="53B1174D" w14:textId="77777777" w:rsidR="0050005A" w:rsidRPr="000F3072" w:rsidRDefault="00003107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  <w:r w:rsidRPr="000F3072">
              <w:rPr>
                <w:lang w:val="ca-ES-valencia"/>
              </w:rPr>
              <w:t>Situació d’aprenentatge</w:t>
            </w:r>
          </w:p>
        </w:tc>
        <w:tc>
          <w:tcPr>
            <w:tcW w:w="12846" w:type="dxa"/>
            <w:gridSpan w:val="8"/>
          </w:tcPr>
          <w:p w14:paraId="4BD7D896" w14:textId="00A3634B" w:rsidR="0050005A" w:rsidRPr="000F3072" w:rsidRDefault="00AB71EB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Descripció</w:t>
            </w:r>
            <w:r w:rsidR="00A120E0">
              <w:rPr>
                <w:color w:val="009999"/>
                <w:lang w:val="ca-ES-valencia"/>
              </w:rPr>
              <w:t>,</w:t>
            </w:r>
            <w:r w:rsidRPr="000F3072">
              <w:rPr>
                <w:color w:val="009999"/>
                <w:lang w:val="ca-ES-valencia"/>
              </w:rPr>
              <w:t xml:space="preserve"> justificació</w:t>
            </w:r>
            <w:r w:rsidR="00A120E0">
              <w:rPr>
                <w:color w:val="009999"/>
                <w:lang w:val="ca-ES-valencia"/>
              </w:rPr>
              <w:t xml:space="preserve"> i finalitat</w:t>
            </w:r>
            <w:r w:rsidRPr="000F3072">
              <w:rPr>
                <w:color w:val="009999"/>
                <w:lang w:val="ca-ES-valencia"/>
              </w:rPr>
              <w:t xml:space="preserve"> de la situació d’aprenentatge </w:t>
            </w:r>
          </w:p>
        </w:tc>
      </w:tr>
      <w:tr w:rsidR="00AB71EB" w:rsidRPr="000F3072" w14:paraId="4F024362" w14:textId="77777777" w:rsidTr="00F735DC">
        <w:trPr>
          <w:trHeight w:val="387"/>
        </w:trPr>
        <w:tc>
          <w:tcPr>
            <w:tcW w:w="2547" w:type="dxa"/>
            <w:vMerge w:val="restart"/>
            <w:tcBorders>
              <w:top w:val="single" w:sz="4" w:space="0" w:color="FFFFFF"/>
            </w:tcBorders>
            <w:shd w:val="clear" w:color="auto" w:fill="00A19A"/>
          </w:tcPr>
          <w:p w14:paraId="45E73893" w14:textId="77777777" w:rsidR="00AB71EB" w:rsidRPr="000F3072" w:rsidRDefault="00AB71EB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  <w:r w:rsidRPr="000F3072">
              <w:rPr>
                <w:lang w:val="ca-ES-valencia"/>
              </w:rPr>
              <w:t>Competències específiques i criteris d’avaluació vinculats</w:t>
            </w:r>
          </w:p>
        </w:tc>
        <w:tc>
          <w:tcPr>
            <w:tcW w:w="5670" w:type="dxa"/>
            <w:gridSpan w:val="4"/>
            <w:vMerge w:val="restart"/>
          </w:tcPr>
          <w:p w14:paraId="52723B6A" w14:textId="77777777" w:rsidR="00AB71EB" w:rsidRPr="000F3072" w:rsidRDefault="00AB71EB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Competències específiques</w:t>
            </w:r>
          </w:p>
        </w:tc>
        <w:tc>
          <w:tcPr>
            <w:tcW w:w="7176" w:type="dxa"/>
            <w:gridSpan w:val="4"/>
          </w:tcPr>
          <w:p w14:paraId="426CB4B1" w14:textId="77777777" w:rsidR="00AB71EB" w:rsidRDefault="00AB71EB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 xml:space="preserve">Criteris d’avaluació </w:t>
            </w:r>
            <w:r w:rsidR="00D24AF3" w:rsidRPr="000F3072">
              <w:rPr>
                <w:color w:val="009999"/>
                <w:lang w:val="ca-ES-valencia"/>
              </w:rPr>
              <w:t>vinculats</w:t>
            </w:r>
          </w:p>
          <w:p w14:paraId="035E2D73" w14:textId="48FA3915" w:rsidR="000F3072" w:rsidRPr="000F3072" w:rsidRDefault="000F3072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</w:p>
        </w:tc>
      </w:tr>
      <w:tr w:rsidR="00AB71EB" w:rsidRPr="000F3072" w14:paraId="05DC42C9" w14:textId="77777777" w:rsidTr="00F735DC">
        <w:trPr>
          <w:trHeight w:val="387"/>
        </w:trPr>
        <w:tc>
          <w:tcPr>
            <w:tcW w:w="2547" w:type="dxa"/>
            <w:vMerge/>
            <w:tcBorders>
              <w:bottom w:val="single" w:sz="4" w:space="0" w:color="FFFFFF"/>
            </w:tcBorders>
            <w:shd w:val="clear" w:color="auto" w:fill="00A19A"/>
          </w:tcPr>
          <w:p w14:paraId="496E1D4E" w14:textId="77777777" w:rsidR="00AB71EB" w:rsidRPr="000F3072" w:rsidRDefault="00AB71EB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</w:p>
        </w:tc>
        <w:tc>
          <w:tcPr>
            <w:tcW w:w="5670" w:type="dxa"/>
            <w:gridSpan w:val="4"/>
            <w:vMerge/>
          </w:tcPr>
          <w:p w14:paraId="20670A8F" w14:textId="77777777" w:rsidR="00AB71EB" w:rsidRPr="000F3072" w:rsidRDefault="00AB71EB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</w:p>
        </w:tc>
        <w:tc>
          <w:tcPr>
            <w:tcW w:w="7176" w:type="dxa"/>
            <w:gridSpan w:val="4"/>
          </w:tcPr>
          <w:p w14:paraId="06C614C5" w14:textId="77777777" w:rsidR="00AB71EB" w:rsidRDefault="00AB71EB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Criteris d’avaluació d’ACIS vinculats</w:t>
            </w:r>
          </w:p>
          <w:p w14:paraId="2C0CE5E5" w14:textId="5F5CD0E0" w:rsidR="000F3072" w:rsidRPr="000F3072" w:rsidRDefault="000F3072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</w:p>
        </w:tc>
      </w:tr>
      <w:tr w:rsidR="0050005A" w:rsidRPr="000F3072" w14:paraId="6CDE0FB0" w14:textId="77777777" w:rsidTr="00F735DC">
        <w:trPr>
          <w:trHeight w:val="437"/>
        </w:trPr>
        <w:tc>
          <w:tcPr>
            <w:tcW w:w="25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A19A"/>
          </w:tcPr>
          <w:p w14:paraId="24DFDFB1" w14:textId="77777777" w:rsidR="0050005A" w:rsidRPr="000F3072" w:rsidRDefault="00003107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  <w:r w:rsidRPr="000F3072">
              <w:rPr>
                <w:lang w:val="ca-ES-valencia"/>
              </w:rPr>
              <w:t>Sabers bàsics</w:t>
            </w:r>
          </w:p>
        </w:tc>
        <w:tc>
          <w:tcPr>
            <w:tcW w:w="12846" w:type="dxa"/>
            <w:gridSpan w:val="8"/>
          </w:tcPr>
          <w:p w14:paraId="3B956204" w14:textId="77777777" w:rsidR="0050005A" w:rsidRPr="000F3072" w:rsidRDefault="0050005A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</w:p>
        </w:tc>
      </w:tr>
      <w:tr w:rsidR="006B4805" w:rsidRPr="000F3072" w14:paraId="15D2F766" w14:textId="77777777" w:rsidTr="00F735DC">
        <w:trPr>
          <w:trHeight w:val="1459"/>
        </w:trPr>
        <w:tc>
          <w:tcPr>
            <w:tcW w:w="2547" w:type="dxa"/>
            <w:vMerge w:val="restart"/>
            <w:tcBorders>
              <w:top w:val="single" w:sz="4" w:space="0" w:color="FFFFFF"/>
            </w:tcBorders>
            <w:shd w:val="clear" w:color="auto" w:fill="00A19A"/>
          </w:tcPr>
          <w:p w14:paraId="1E0CC3C8" w14:textId="7959E165" w:rsidR="006B4805" w:rsidRPr="000F3072" w:rsidRDefault="006B4805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  <w:r w:rsidRPr="000F3072">
              <w:rPr>
                <w:lang w:val="ca-ES-valencia"/>
              </w:rPr>
              <w:t>Seqüència d’activitats: organització i mesures de resposta educativa de cada activitat</w:t>
            </w:r>
          </w:p>
        </w:tc>
        <w:tc>
          <w:tcPr>
            <w:tcW w:w="2202" w:type="dxa"/>
          </w:tcPr>
          <w:p w14:paraId="5346DC4B" w14:textId="5677625E" w:rsidR="006B4805" w:rsidRPr="000F3072" w:rsidRDefault="006B4805" w:rsidP="00AB71EB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Seqüenciació d’activitats</w:t>
            </w:r>
          </w:p>
        </w:tc>
        <w:tc>
          <w:tcPr>
            <w:tcW w:w="2334" w:type="dxa"/>
            <w:gridSpan w:val="2"/>
          </w:tcPr>
          <w:p w14:paraId="48A58866" w14:textId="75D6AD12" w:rsidR="006B4805" w:rsidRPr="000F3072" w:rsidRDefault="006B4805" w:rsidP="00221722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Agrupaments i organització dels espais</w:t>
            </w:r>
          </w:p>
        </w:tc>
        <w:tc>
          <w:tcPr>
            <w:tcW w:w="1134" w:type="dxa"/>
          </w:tcPr>
          <w:p w14:paraId="116E8EB5" w14:textId="49B64E33" w:rsidR="006B4805" w:rsidRPr="000F3072" w:rsidRDefault="006B4805" w:rsidP="007031D4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Distribució del temps</w:t>
            </w:r>
          </w:p>
        </w:tc>
        <w:tc>
          <w:tcPr>
            <w:tcW w:w="2427" w:type="dxa"/>
          </w:tcPr>
          <w:p w14:paraId="7D81435A" w14:textId="62E61282" w:rsidR="006B4805" w:rsidRPr="000F3072" w:rsidRDefault="006B4805" w:rsidP="0039624D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Recursos materials</w:t>
            </w:r>
          </w:p>
        </w:tc>
        <w:tc>
          <w:tcPr>
            <w:tcW w:w="2374" w:type="dxa"/>
            <w:gridSpan w:val="2"/>
          </w:tcPr>
          <w:p w14:paraId="30F4364E" w14:textId="77777777" w:rsidR="006B4805" w:rsidRPr="000F3072" w:rsidRDefault="006B4805" w:rsidP="0039624D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Mesures de resposta educativa per a la inclusió (III)</w:t>
            </w:r>
          </w:p>
          <w:p w14:paraId="326CFA0E" w14:textId="22264D7B" w:rsidR="006B4805" w:rsidRPr="000F3072" w:rsidRDefault="006B4805" w:rsidP="0039624D">
            <w:pPr>
              <w:widowControl w:val="0"/>
              <w:spacing w:before="57"/>
              <w:ind w:left="57" w:right="57"/>
              <w:rPr>
                <w:color w:val="009999"/>
                <w:sz w:val="16"/>
                <w:szCs w:val="16"/>
                <w:lang w:val="ca-ES-valencia"/>
              </w:rPr>
            </w:pPr>
            <w:r w:rsidRPr="000F3072">
              <w:rPr>
                <w:color w:val="009999"/>
                <w:sz w:val="16"/>
                <w:szCs w:val="16"/>
                <w:lang w:val="ca-ES-valencia"/>
              </w:rPr>
              <w:t>(Recursos materials addicionals i personals ordinaris)</w:t>
            </w:r>
          </w:p>
        </w:tc>
        <w:tc>
          <w:tcPr>
            <w:tcW w:w="2375" w:type="dxa"/>
          </w:tcPr>
          <w:p w14:paraId="25B411F2" w14:textId="440FC33C" w:rsidR="006B4805" w:rsidRPr="000F3072" w:rsidRDefault="006B4805" w:rsidP="0039624D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>Mesures de resposta educativa per a la inclusió (IV)</w:t>
            </w:r>
          </w:p>
          <w:p w14:paraId="651EB069" w14:textId="77777777" w:rsidR="006B4805" w:rsidRPr="000F3072" w:rsidRDefault="006B4805" w:rsidP="0039624D">
            <w:pPr>
              <w:widowControl w:val="0"/>
              <w:spacing w:before="57"/>
              <w:ind w:left="57" w:right="57"/>
              <w:rPr>
                <w:color w:val="009999"/>
                <w:sz w:val="16"/>
                <w:szCs w:val="16"/>
                <w:lang w:val="ca-ES-valencia"/>
              </w:rPr>
            </w:pPr>
            <w:r w:rsidRPr="000F3072">
              <w:rPr>
                <w:color w:val="009999"/>
                <w:sz w:val="16"/>
                <w:szCs w:val="16"/>
                <w:lang w:val="ca-ES-valencia"/>
              </w:rPr>
              <w:t>(Recursos materials i personals especialitzats)</w:t>
            </w:r>
          </w:p>
          <w:p w14:paraId="594A635E" w14:textId="65629006" w:rsidR="006B4805" w:rsidRPr="000F3072" w:rsidRDefault="006B4805" w:rsidP="0039624D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</w:p>
        </w:tc>
      </w:tr>
      <w:tr w:rsidR="00A120E0" w:rsidRPr="00F735DC" w14:paraId="1BE25EF1" w14:textId="77777777" w:rsidTr="00F735DC">
        <w:trPr>
          <w:trHeight w:val="418"/>
        </w:trPr>
        <w:tc>
          <w:tcPr>
            <w:tcW w:w="2547" w:type="dxa"/>
            <w:vMerge/>
            <w:shd w:val="clear" w:color="auto" w:fill="00A19A"/>
          </w:tcPr>
          <w:p w14:paraId="4CDC5D95" w14:textId="77777777" w:rsidR="00A120E0" w:rsidRPr="000F3072" w:rsidRDefault="00A120E0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</w:p>
        </w:tc>
        <w:tc>
          <w:tcPr>
            <w:tcW w:w="12846" w:type="dxa"/>
            <w:gridSpan w:val="8"/>
            <w:tcBorders>
              <w:bottom w:val="nil"/>
            </w:tcBorders>
            <w:vAlign w:val="center"/>
          </w:tcPr>
          <w:p w14:paraId="3CFEF3F9" w14:textId="202C64C9" w:rsidR="00A120E0" w:rsidRPr="000F3072" w:rsidRDefault="00A120E0" w:rsidP="004657E4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0F3072">
              <w:rPr>
                <w:color w:val="009999"/>
                <w:lang w:val="ca-ES-valencia"/>
              </w:rPr>
              <w:t xml:space="preserve">Aprenentatge accessible </w:t>
            </w:r>
            <w:r w:rsidRPr="00221722">
              <w:rPr>
                <w:color w:val="009999"/>
                <w:sz w:val="16"/>
                <w:szCs w:val="16"/>
                <w:lang w:val="ca-ES-valencia"/>
              </w:rPr>
              <w:t xml:space="preserve">(cal </w:t>
            </w:r>
            <w:r w:rsidR="004D759A" w:rsidRPr="008578B1">
              <w:rPr>
                <w:color w:val="009999"/>
                <w:sz w:val="16"/>
                <w:szCs w:val="16"/>
                <w:lang w:val="ca-ES-valencia"/>
              </w:rPr>
              <w:t>m</w:t>
            </w:r>
            <w:r w:rsidR="004D759A" w:rsidRPr="003626CF">
              <w:rPr>
                <w:color w:val="009999"/>
                <w:sz w:val="16"/>
                <w:szCs w:val="16"/>
                <w:lang w:val="ca-ES-valencia"/>
              </w:rPr>
              <w:t>arca</w:t>
            </w:r>
            <w:r w:rsidR="004D759A">
              <w:rPr>
                <w:color w:val="009999"/>
                <w:sz w:val="16"/>
                <w:szCs w:val="16"/>
                <w:lang w:val="ca-ES-valencia"/>
              </w:rPr>
              <w:t>r</w:t>
            </w:r>
            <w:r w:rsidR="004D759A" w:rsidRPr="003626CF">
              <w:rPr>
                <w:color w:val="009999"/>
                <w:sz w:val="16"/>
                <w:szCs w:val="16"/>
                <w:lang w:val="ca-ES-valencia"/>
              </w:rPr>
              <w:t xml:space="preserve"> els elements utilitzats que faciliten l’accessibilitat de l’aprenentatge (DUA)</w:t>
            </w:r>
            <w:r w:rsidR="004D759A">
              <w:rPr>
                <w:color w:val="009999"/>
                <w:sz w:val="16"/>
                <w:szCs w:val="16"/>
                <w:lang w:val="ca-ES-valencia"/>
              </w:rPr>
              <w:t>)</w:t>
            </w:r>
          </w:p>
        </w:tc>
      </w:tr>
      <w:tr w:rsidR="00EF1D6C" w:rsidRPr="000F3072" w14:paraId="2597329D" w14:textId="77777777" w:rsidTr="00F735DC">
        <w:trPr>
          <w:trHeight w:val="418"/>
        </w:trPr>
        <w:tc>
          <w:tcPr>
            <w:tcW w:w="2547" w:type="dxa"/>
            <w:vMerge/>
            <w:shd w:val="clear" w:color="auto" w:fill="00A19A"/>
          </w:tcPr>
          <w:p w14:paraId="0BE12AAF" w14:textId="77777777" w:rsidR="00EF1D6C" w:rsidRPr="000F3072" w:rsidRDefault="00EF1D6C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</w:p>
        </w:tc>
        <w:tc>
          <w:tcPr>
            <w:tcW w:w="41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180AA1" w14:textId="311E9835" w:rsidR="00EF1D6C" w:rsidRPr="006B4805" w:rsidRDefault="00BD5083" w:rsidP="004657E4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6B4805">
              <w:rPr>
                <w:color w:val="009999"/>
                <w:lang w:val="ca-ES-valencia"/>
              </w:rPr>
              <w:t>Motivació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8A1F" w14:textId="510CF59B" w:rsidR="00EF1D6C" w:rsidRPr="006B4805" w:rsidRDefault="006B4805" w:rsidP="004657E4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6B4805">
              <w:rPr>
                <w:color w:val="009999"/>
                <w:lang w:val="ca-ES-valencia"/>
              </w:rPr>
              <w:t>Representació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2F31D2" w14:textId="3FB0947F" w:rsidR="00EF1D6C" w:rsidRPr="006B4805" w:rsidRDefault="006B4805" w:rsidP="004657E4">
            <w:pPr>
              <w:widowControl w:val="0"/>
              <w:spacing w:before="57"/>
              <w:ind w:left="57" w:right="57"/>
              <w:rPr>
                <w:color w:val="009999"/>
                <w:lang w:val="ca-ES-valencia"/>
              </w:rPr>
            </w:pPr>
            <w:r w:rsidRPr="006B4805">
              <w:rPr>
                <w:color w:val="009999"/>
                <w:lang w:val="ca-ES-valencia"/>
              </w:rPr>
              <w:t>Acció i expressió</w:t>
            </w:r>
          </w:p>
        </w:tc>
      </w:tr>
      <w:tr w:rsidR="00EF1D6C" w:rsidRPr="000F3072" w14:paraId="18EA281C" w14:textId="77777777" w:rsidTr="00F735DC">
        <w:trPr>
          <w:trHeight w:val="945"/>
        </w:trPr>
        <w:tc>
          <w:tcPr>
            <w:tcW w:w="2547" w:type="dxa"/>
            <w:vMerge/>
            <w:tcBorders>
              <w:bottom w:val="single" w:sz="4" w:space="0" w:color="FFFFFF"/>
            </w:tcBorders>
            <w:shd w:val="clear" w:color="auto" w:fill="00A19A"/>
          </w:tcPr>
          <w:p w14:paraId="449A55D4" w14:textId="77777777" w:rsidR="00EF1D6C" w:rsidRPr="000F3072" w:rsidRDefault="00EF1D6C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</w:p>
        </w:tc>
        <w:tc>
          <w:tcPr>
            <w:tcW w:w="4167" w:type="dxa"/>
            <w:gridSpan w:val="2"/>
            <w:tcBorders>
              <w:top w:val="nil"/>
              <w:right w:val="nil"/>
            </w:tcBorders>
          </w:tcPr>
          <w:p w14:paraId="12CBE997" w14:textId="77777777" w:rsidR="006B4805" w:rsidRPr="00F735DC" w:rsidRDefault="006B4805" w:rsidP="006B4805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jc w:val="both"/>
              <w:rPr>
                <w:color w:val="009999"/>
                <w:sz w:val="16"/>
                <w:szCs w:val="16"/>
                <w:lang w:val="ca-ES-valencia"/>
              </w:rPr>
            </w:pPr>
            <w:r w:rsidRPr="00F735DC">
              <w:rPr>
                <w:color w:val="009999"/>
                <w:sz w:val="16"/>
                <w:szCs w:val="16"/>
                <w:lang w:val="ca-ES-valencia"/>
              </w:rPr>
              <w:t>Accessibilitat emocional</w:t>
            </w:r>
          </w:p>
          <w:p w14:paraId="33CD0C10" w14:textId="77777777" w:rsidR="006B4805" w:rsidRPr="00F735DC" w:rsidRDefault="006B4805" w:rsidP="006B4805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jc w:val="both"/>
              <w:rPr>
                <w:color w:val="009999"/>
                <w:sz w:val="16"/>
                <w:szCs w:val="16"/>
                <w:lang w:val="ca-ES-valencia"/>
              </w:rPr>
            </w:pPr>
            <w:r w:rsidRPr="00F735DC">
              <w:rPr>
                <w:color w:val="009999"/>
                <w:sz w:val="16"/>
                <w:szCs w:val="16"/>
                <w:lang w:val="ca-ES-valencia"/>
              </w:rPr>
              <w:t>Considera la perspectiva cultural, de gènere i socioeconòmica.</w:t>
            </w:r>
          </w:p>
          <w:p w14:paraId="60CF6514" w14:textId="77777777" w:rsidR="006B4805" w:rsidRPr="006B4805" w:rsidRDefault="006B4805" w:rsidP="006B4805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jc w:val="both"/>
              <w:rPr>
                <w:color w:val="009999"/>
                <w:sz w:val="18"/>
                <w:szCs w:val="18"/>
                <w:lang w:val="ca-ES-valencia"/>
              </w:rPr>
            </w:pPr>
            <w:r w:rsidRPr="00F735DC">
              <w:rPr>
                <w:color w:val="009999"/>
                <w:sz w:val="16"/>
                <w:szCs w:val="16"/>
                <w:lang w:val="ca-ES-valencia"/>
              </w:rPr>
              <w:t>Considera la connexió amb els desafiaments, ODS i afavoreix el rol actiu de l’alumnat</w:t>
            </w:r>
            <w:r w:rsidRPr="006B4805">
              <w:rPr>
                <w:color w:val="009999"/>
                <w:sz w:val="18"/>
                <w:szCs w:val="18"/>
                <w:lang w:val="ca-ES-valencia"/>
              </w:rPr>
              <w:t>.</w:t>
            </w:r>
          </w:p>
          <w:p w14:paraId="3E1D1C8A" w14:textId="3C749D9D" w:rsidR="00EF1D6C" w:rsidRPr="006B4805" w:rsidRDefault="006B4805" w:rsidP="006B4805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jc w:val="both"/>
              <w:rPr>
                <w:color w:val="009999"/>
                <w:sz w:val="18"/>
                <w:szCs w:val="18"/>
                <w:lang w:val="ca-ES-valencia"/>
              </w:rPr>
            </w:pPr>
            <w:r w:rsidRPr="00F735DC">
              <w:rPr>
                <w:color w:val="009999"/>
                <w:sz w:val="16"/>
                <w:szCs w:val="16"/>
                <w:lang w:val="ca-ES-valencia"/>
              </w:rPr>
              <w:t>Aconsegueix la màxima implicació i participació de tot l'alumnat.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right w:val="nil"/>
            </w:tcBorders>
          </w:tcPr>
          <w:p w14:paraId="624A553C" w14:textId="77777777" w:rsidR="006B4805" w:rsidRPr="00F735DC" w:rsidRDefault="006B4805" w:rsidP="006B4805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jc w:val="both"/>
              <w:rPr>
                <w:color w:val="009999"/>
                <w:sz w:val="16"/>
                <w:szCs w:val="16"/>
                <w:lang w:val="ca-ES-valencia"/>
              </w:rPr>
            </w:pPr>
            <w:r w:rsidRPr="00F735DC">
              <w:rPr>
                <w:color w:val="009999"/>
                <w:sz w:val="16"/>
                <w:szCs w:val="16"/>
                <w:lang w:val="ca-ES-valencia"/>
              </w:rPr>
              <w:t xml:space="preserve">Accessibilitat: física, sensorial i cognitiva </w:t>
            </w:r>
          </w:p>
          <w:p w14:paraId="58B4C1B3" w14:textId="77777777" w:rsidR="006B4805" w:rsidRPr="00F735DC" w:rsidRDefault="006B4805" w:rsidP="006B4805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jc w:val="both"/>
              <w:rPr>
                <w:color w:val="009999"/>
                <w:sz w:val="16"/>
                <w:szCs w:val="16"/>
                <w:lang w:val="ca-ES-valencia"/>
              </w:rPr>
            </w:pPr>
            <w:r w:rsidRPr="00F735DC">
              <w:rPr>
                <w:color w:val="009999"/>
                <w:sz w:val="16"/>
                <w:szCs w:val="16"/>
                <w:lang w:val="ca-ES-valencia"/>
              </w:rPr>
              <w:t>Presenta la informació a l’alumnat utilitzant diferents formats.</w:t>
            </w:r>
          </w:p>
          <w:p w14:paraId="2977E73D" w14:textId="77777777" w:rsidR="006B4805" w:rsidRPr="00F735DC" w:rsidRDefault="006B4805" w:rsidP="006B4805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jc w:val="both"/>
              <w:rPr>
                <w:color w:val="009999"/>
                <w:sz w:val="16"/>
                <w:szCs w:val="16"/>
                <w:lang w:val="ca-ES-valencia"/>
              </w:rPr>
            </w:pPr>
            <w:r w:rsidRPr="00F735DC">
              <w:rPr>
                <w:color w:val="009999"/>
                <w:sz w:val="16"/>
                <w:szCs w:val="16"/>
                <w:lang w:val="ca-ES-valencia"/>
              </w:rPr>
              <w:t xml:space="preserve">Afavoreix la reflexió i el processament de la informació a diferents nivells. </w:t>
            </w:r>
          </w:p>
          <w:p w14:paraId="6D2C1A8F" w14:textId="0BD0BF5F" w:rsidR="00EF1D6C" w:rsidRPr="006B4805" w:rsidRDefault="00EF1D6C" w:rsidP="006B4805">
            <w:pPr>
              <w:widowControl w:val="0"/>
              <w:spacing w:before="57"/>
              <w:ind w:left="539" w:right="272"/>
              <w:jc w:val="both"/>
              <w:rPr>
                <w:color w:val="009999"/>
                <w:lang w:val="ca-ES-valencia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</w:tcBorders>
          </w:tcPr>
          <w:p w14:paraId="14309251" w14:textId="77777777" w:rsidR="006B4805" w:rsidRPr="006B4805" w:rsidRDefault="006B4805" w:rsidP="006B4805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jc w:val="both"/>
              <w:rPr>
                <w:color w:val="009999"/>
                <w:sz w:val="18"/>
                <w:szCs w:val="18"/>
                <w:lang w:val="ca-ES-valencia"/>
              </w:rPr>
            </w:pPr>
            <w:r w:rsidRPr="00F735DC">
              <w:rPr>
                <w:color w:val="009999"/>
                <w:sz w:val="16"/>
                <w:szCs w:val="16"/>
                <w:lang w:val="ca-ES-valencia"/>
              </w:rPr>
              <w:t>Ofereix a l’alumnat diferents maneres d’expressió del coneixement</w:t>
            </w:r>
            <w:r w:rsidRPr="006B4805">
              <w:rPr>
                <w:color w:val="009999"/>
                <w:sz w:val="18"/>
                <w:szCs w:val="18"/>
                <w:lang w:val="ca-ES-valencia"/>
              </w:rPr>
              <w:t>.</w:t>
            </w:r>
          </w:p>
          <w:p w14:paraId="2669E5EC" w14:textId="77777777" w:rsidR="006B4805" w:rsidRPr="006B4805" w:rsidRDefault="006B4805" w:rsidP="006B4805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jc w:val="both"/>
              <w:rPr>
                <w:color w:val="009999"/>
                <w:sz w:val="18"/>
                <w:szCs w:val="18"/>
                <w:lang w:val="ca-ES-valencia"/>
              </w:rPr>
            </w:pPr>
            <w:r w:rsidRPr="00F735DC">
              <w:rPr>
                <w:color w:val="009999"/>
                <w:sz w:val="16"/>
                <w:szCs w:val="16"/>
                <w:lang w:val="ca-ES-valencia"/>
              </w:rPr>
              <w:t xml:space="preserve">Porta un seguiment continu proporcionant </w:t>
            </w:r>
            <w:r w:rsidRPr="00F735DC">
              <w:rPr>
                <w:i/>
                <w:iCs/>
                <w:color w:val="009999"/>
                <w:sz w:val="16"/>
                <w:szCs w:val="16"/>
                <w:lang w:val="ca-ES-valencia"/>
              </w:rPr>
              <w:t>feedback</w:t>
            </w:r>
            <w:r w:rsidRPr="006B4805">
              <w:rPr>
                <w:color w:val="009999"/>
                <w:sz w:val="18"/>
                <w:szCs w:val="18"/>
                <w:lang w:val="ca-ES-valencia"/>
              </w:rPr>
              <w:t>.</w:t>
            </w:r>
          </w:p>
          <w:p w14:paraId="53DE798E" w14:textId="4F9EA519" w:rsidR="00EF1D6C" w:rsidRPr="006B4805" w:rsidRDefault="00EF1D6C" w:rsidP="006B4805">
            <w:pPr>
              <w:pStyle w:val="Pargrafdellista"/>
              <w:widowControl w:val="0"/>
              <w:spacing w:before="57"/>
              <w:ind w:left="539" w:right="272"/>
              <w:rPr>
                <w:color w:val="009999"/>
                <w:lang w:val="ca-ES-valencia"/>
              </w:rPr>
            </w:pPr>
          </w:p>
        </w:tc>
      </w:tr>
      <w:tr w:rsidR="0050005A" w:rsidRPr="000F3072" w14:paraId="189102F3" w14:textId="77777777" w:rsidTr="00F735DC">
        <w:trPr>
          <w:trHeight w:val="1224"/>
        </w:trPr>
        <w:tc>
          <w:tcPr>
            <w:tcW w:w="2547" w:type="dxa"/>
            <w:tcBorders>
              <w:top w:val="single" w:sz="4" w:space="0" w:color="FFFFFF"/>
            </w:tcBorders>
            <w:shd w:val="clear" w:color="auto" w:fill="00A19A"/>
          </w:tcPr>
          <w:p w14:paraId="5C5718DE" w14:textId="77777777" w:rsidR="0050005A" w:rsidRDefault="00003107">
            <w:pPr>
              <w:pStyle w:val="Ttol2"/>
              <w:widowControl w:val="0"/>
              <w:spacing w:before="57"/>
              <w:ind w:left="57" w:right="57"/>
              <w:rPr>
                <w:lang w:val="ca-ES-valencia"/>
              </w:rPr>
            </w:pPr>
            <w:r w:rsidRPr="000F3072">
              <w:rPr>
                <w:lang w:val="ca-ES-valencia"/>
              </w:rPr>
              <w:t>Instruments de recollida d’informació i models de registre per a la valoració del progrés de l’alumnat</w:t>
            </w:r>
          </w:p>
          <w:p w14:paraId="5969CD42" w14:textId="2A74C284" w:rsidR="00F735DC" w:rsidRPr="00F735DC" w:rsidRDefault="00F735DC">
            <w:pPr>
              <w:pStyle w:val="Ttol2"/>
              <w:widowControl w:val="0"/>
              <w:spacing w:before="57"/>
              <w:ind w:left="57" w:right="57"/>
              <w:rPr>
                <w:sz w:val="16"/>
                <w:szCs w:val="16"/>
                <w:lang w:val="ca-ES-valencia"/>
              </w:rPr>
            </w:pPr>
          </w:p>
        </w:tc>
        <w:tc>
          <w:tcPr>
            <w:tcW w:w="12846" w:type="dxa"/>
            <w:gridSpan w:val="8"/>
            <w:vAlign w:val="center"/>
          </w:tcPr>
          <w:p w14:paraId="4AF44893" w14:textId="77777777" w:rsidR="0050005A" w:rsidRPr="000F3072" w:rsidRDefault="0050005A" w:rsidP="00F735DC">
            <w:pPr>
              <w:widowControl w:val="0"/>
              <w:spacing w:before="57"/>
              <w:ind w:right="57"/>
              <w:rPr>
                <w:lang w:val="ca-ES-valencia"/>
              </w:rPr>
            </w:pPr>
          </w:p>
        </w:tc>
      </w:tr>
    </w:tbl>
    <w:p w14:paraId="0E2AEC10" w14:textId="77777777" w:rsidR="0050005A" w:rsidRDefault="0050005A"/>
    <w:sectPr w:rsidR="0050005A" w:rsidSect="00BD28DE">
      <w:headerReference w:type="default" r:id="rId10"/>
      <w:footerReference w:type="default" r:id="rId11"/>
      <w:pgSz w:w="16838" w:h="11906" w:orient="landscape"/>
      <w:pgMar w:top="720" w:right="720" w:bottom="426" w:left="720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D562" w14:textId="77777777" w:rsidR="00A131DE" w:rsidRDefault="00A131DE">
      <w:r>
        <w:separator/>
      </w:r>
    </w:p>
  </w:endnote>
  <w:endnote w:type="continuationSeparator" w:id="0">
    <w:p w14:paraId="0C1D2B56" w14:textId="77777777" w:rsidR="00A131DE" w:rsidRDefault="00A1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,Sans-Serif">
    <w:altName w:val="Wingding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tratos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9A89" w14:textId="77777777" w:rsidR="0050005A" w:rsidRDefault="0050005A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4EE1" w14:textId="77777777" w:rsidR="00A131DE" w:rsidRDefault="00A131DE">
      <w:r>
        <w:separator/>
      </w:r>
    </w:p>
  </w:footnote>
  <w:footnote w:type="continuationSeparator" w:id="0">
    <w:p w14:paraId="2F58B38C" w14:textId="77777777" w:rsidR="00A131DE" w:rsidRDefault="00A1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697E" w14:textId="77777777" w:rsidR="0050005A" w:rsidRDefault="00003107">
    <w:pPr>
      <w:pStyle w:val="Capalera"/>
    </w:pPr>
    <w:r>
      <w:rPr>
        <w:noProof/>
      </w:rPr>
      <w:drawing>
        <wp:anchor distT="0" distB="0" distL="114300" distR="114300" simplePos="0" relativeHeight="3" behindDoc="0" locked="0" layoutInCell="0" allowOverlap="1" wp14:anchorId="12960CF3" wp14:editId="217B7B2E">
          <wp:simplePos x="0" y="0"/>
          <wp:positionH relativeFrom="margin">
            <wp:posOffset>0</wp:posOffset>
          </wp:positionH>
          <wp:positionV relativeFrom="margin">
            <wp:posOffset>-275590</wp:posOffset>
          </wp:positionV>
          <wp:extent cx="1263015" cy="619760"/>
          <wp:effectExtent l="0" t="0" r="0" b="0"/>
          <wp:wrapSquare wrapText="bothSides"/>
          <wp:docPr id="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BB3"/>
    <w:multiLevelType w:val="hybridMultilevel"/>
    <w:tmpl w:val="67E8C6B4"/>
    <w:lvl w:ilvl="0" w:tplc="8236B166">
      <w:start w:val="1"/>
      <w:numFmt w:val="bullet"/>
      <w:lvlText w:val=""/>
      <w:lvlJc w:val="left"/>
      <w:pPr>
        <w:ind w:left="777" w:hanging="360"/>
      </w:pPr>
      <w:rPr>
        <w:rFonts w:ascii="Symbol" w:hAnsi="Symbol" w:hint="default"/>
        <w:sz w:val="32"/>
        <w:szCs w:val="32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1120"/>
    <w:multiLevelType w:val="hybridMultilevel"/>
    <w:tmpl w:val="3F088B1A"/>
    <w:lvl w:ilvl="0" w:tplc="590A4000">
      <w:start w:val="1"/>
      <w:numFmt w:val="bullet"/>
      <w:lvlText w:val="q"/>
      <w:lvlJc w:val="left"/>
      <w:pPr>
        <w:ind w:left="699" w:hanging="360"/>
      </w:pPr>
      <w:rPr>
        <w:rFonts w:ascii="Wingdings,Sans-Serif" w:hAnsi="Wingdings,Sans-Serif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52F55"/>
    <w:multiLevelType w:val="hybridMultilevel"/>
    <w:tmpl w:val="292032E4"/>
    <w:lvl w:ilvl="0" w:tplc="590A4000">
      <w:start w:val="1"/>
      <w:numFmt w:val="bullet"/>
      <w:lvlText w:val="q"/>
      <w:lvlJc w:val="left"/>
      <w:pPr>
        <w:ind w:left="720" w:hanging="360"/>
      </w:pPr>
      <w:rPr>
        <w:rFonts w:ascii="Wingdings,Sans-Serif" w:hAnsi="Wingdings,Sans-Serif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3A0E"/>
    <w:multiLevelType w:val="hybridMultilevel"/>
    <w:tmpl w:val="E5D8271E"/>
    <w:lvl w:ilvl="0" w:tplc="2856BDD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4B1F43"/>
    <w:multiLevelType w:val="hybridMultilevel"/>
    <w:tmpl w:val="049C3CD8"/>
    <w:lvl w:ilvl="0" w:tplc="590A4000">
      <w:start w:val="1"/>
      <w:numFmt w:val="bullet"/>
      <w:lvlText w:val="q"/>
      <w:lvlJc w:val="left"/>
      <w:pPr>
        <w:ind w:left="720" w:hanging="360"/>
      </w:pPr>
      <w:rPr>
        <w:rFonts w:ascii="Wingdings,Sans-Serif" w:hAnsi="Wingdings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16747">
    <w:abstractNumId w:val="4"/>
  </w:num>
  <w:num w:numId="2" w16cid:durableId="1327592903">
    <w:abstractNumId w:val="1"/>
  </w:num>
  <w:num w:numId="3" w16cid:durableId="1303078340">
    <w:abstractNumId w:val="0"/>
  </w:num>
  <w:num w:numId="4" w16cid:durableId="7023472">
    <w:abstractNumId w:val="2"/>
  </w:num>
  <w:num w:numId="5" w16cid:durableId="1461150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5A"/>
    <w:rsid w:val="00003107"/>
    <w:rsid w:val="000C01B0"/>
    <w:rsid w:val="000C7912"/>
    <w:rsid w:val="000F3072"/>
    <w:rsid w:val="00145A0A"/>
    <w:rsid w:val="00162629"/>
    <w:rsid w:val="001B0CB5"/>
    <w:rsid w:val="001E0AB8"/>
    <w:rsid w:val="00221722"/>
    <w:rsid w:val="002967C6"/>
    <w:rsid w:val="00347343"/>
    <w:rsid w:val="00391DF9"/>
    <w:rsid w:val="0039624D"/>
    <w:rsid w:val="00396934"/>
    <w:rsid w:val="003A558C"/>
    <w:rsid w:val="003E3CDA"/>
    <w:rsid w:val="004359CD"/>
    <w:rsid w:val="0044418A"/>
    <w:rsid w:val="004657E4"/>
    <w:rsid w:val="004D759A"/>
    <w:rsid w:val="004F4730"/>
    <w:rsid w:val="0050005A"/>
    <w:rsid w:val="005F1F6F"/>
    <w:rsid w:val="005F54A7"/>
    <w:rsid w:val="006B4805"/>
    <w:rsid w:val="00716F47"/>
    <w:rsid w:val="00741023"/>
    <w:rsid w:val="00793B90"/>
    <w:rsid w:val="00840B7A"/>
    <w:rsid w:val="00852E19"/>
    <w:rsid w:val="008E165B"/>
    <w:rsid w:val="008E7283"/>
    <w:rsid w:val="008F2304"/>
    <w:rsid w:val="00974764"/>
    <w:rsid w:val="00995129"/>
    <w:rsid w:val="00A120E0"/>
    <w:rsid w:val="00A131DE"/>
    <w:rsid w:val="00A629F6"/>
    <w:rsid w:val="00AB71EB"/>
    <w:rsid w:val="00B01F07"/>
    <w:rsid w:val="00B21077"/>
    <w:rsid w:val="00B76B61"/>
    <w:rsid w:val="00B974A4"/>
    <w:rsid w:val="00BA2D50"/>
    <w:rsid w:val="00BD28DE"/>
    <w:rsid w:val="00BD5083"/>
    <w:rsid w:val="00BF0C42"/>
    <w:rsid w:val="00CA6284"/>
    <w:rsid w:val="00D24AF3"/>
    <w:rsid w:val="00E67DB7"/>
    <w:rsid w:val="00EF1D6C"/>
    <w:rsid w:val="00F42973"/>
    <w:rsid w:val="00F4597E"/>
    <w:rsid w:val="00F53A0B"/>
    <w:rsid w:val="00F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7E56"/>
  <w15:docId w15:val="{4CCB1167-EB2D-4D4D-BE58-225CCB02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F4"/>
    <w:rPr>
      <w:rFonts w:ascii="Arial" w:eastAsia="Helvetica Neue" w:hAnsi="Arial" w:cs="Arial"/>
      <w:color w:val="000000" w:themeColor="text1"/>
      <w:kern w:val="0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813D65"/>
    <w:pPr>
      <w:outlineLvl w:val="0"/>
    </w:pPr>
    <w:rPr>
      <w:b/>
      <w:bCs/>
      <w:color w:val="F29100"/>
      <w:sz w:val="22"/>
      <w:szCs w:val="22"/>
    </w:rPr>
  </w:style>
  <w:style w:type="paragraph" w:styleId="Ttol2">
    <w:name w:val="heading 2"/>
    <w:basedOn w:val="Normal"/>
    <w:link w:val="Ttol2Car"/>
    <w:uiPriority w:val="9"/>
    <w:unhideWhenUsed/>
    <w:qFormat/>
    <w:rsid w:val="00B032A4"/>
    <w:pPr>
      <w:outlineLvl w:val="1"/>
    </w:pPr>
    <w:rPr>
      <w:b/>
      <w:bCs/>
      <w:color w:val="FFFFFF" w:themeColor="background1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06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906F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eparadorCar">
    <w:name w:val="Separador Car"/>
    <w:basedOn w:val="Tipusdelletraperdefectedelpargraf"/>
    <w:link w:val="Separador"/>
    <w:qFormat/>
    <w:rsid w:val="00906F3C"/>
    <w:rPr>
      <w:rFonts w:ascii="Stratos" w:eastAsia="Helvetica Neue" w:hAnsi="Stratos" w:cs="Helvetica Neue"/>
      <w:color w:val="000000"/>
      <w:spacing w:val="-20"/>
      <w:sz w:val="16"/>
      <w:szCs w:val="22"/>
    </w:rPr>
  </w:style>
  <w:style w:type="character" w:customStyle="1" w:styleId="Ttol1Car">
    <w:name w:val="Títol 1 Car"/>
    <w:basedOn w:val="Tipusdelletraperdefectedelpargraf"/>
    <w:link w:val="Ttol1"/>
    <w:uiPriority w:val="9"/>
    <w:qFormat/>
    <w:rsid w:val="00813D65"/>
    <w:rPr>
      <w:rFonts w:ascii="Arial" w:hAnsi="Arial" w:cs="Arial"/>
      <w:b/>
      <w:bCs/>
      <w:color w:val="F29100"/>
      <w:kern w:val="0"/>
      <w:sz w:val="22"/>
      <w:szCs w:val="22"/>
      <w14:ligatures w14:val="none"/>
    </w:rPr>
  </w:style>
  <w:style w:type="character" w:customStyle="1" w:styleId="Ttol2Car">
    <w:name w:val="Títol 2 Car"/>
    <w:basedOn w:val="Tipusdelletraperdefectedelpargraf"/>
    <w:link w:val="Ttol2"/>
    <w:uiPriority w:val="9"/>
    <w:qFormat/>
    <w:rsid w:val="00B032A4"/>
    <w:rPr>
      <w:rFonts w:ascii="Arial" w:hAnsi="Arial" w:cs="Arial"/>
      <w:b/>
      <w:bCs/>
      <w:color w:val="FFFFFF" w:themeColor="background1"/>
      <w:kern w:val="0"/>
      <w:sz w:val="22"/>
      <w:szCs w:val="22"/>
      <w14:ligatures w14:val="non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qFormat/>
    <w:rsid w:val="00906F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"/>
    <w:semiHidden/>
    <w:qFormat/>
    <w:rsid w:val="00906F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olCar">
    <w:name w:val="Títol Car"/>
    <w:basedOn w:val="Tipusdelletraperdefectedelpargraf"/>
    <w:link w:val="Ttol"/>
    <w:uiPriority w:val="10"/>
    <w:qFormat/>
    <w:rsid w:val="00813D65"/>
    <w:rPr>
      <w:rFonts w:ascii="Arial" w:eastAsia="Times New Roman" w:hAnsi="Arial" w:cs="Arial"/>
      <w:b/>
      <w:bCs/>
      <w:color w:val="F29100"/>
      <w:kern w:val="0"/>
      <w:sz w:val="36"/>
      <w:szCs w:val="24"/>
      <w14:ligatures w14:val="none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qFormat/>
    <w:rsid w:val="00906F3C"/>
    <w:rPr>
      <w:rFonts w:eastAsia="Times New Roman"/>
      <w:sz w:val="24"/>
      <w:szCs w:val="24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944496"/>
    <w:rPr>
      <w:kern w:val="0"/>
      <w:sz w:val="24"/>
      <w14:ligatures w14:val="none"/>
    </w:rPr>
  </w:style>
  <w:style w:type="character" w:customStyle="1" w:styleId="PeudepginaCar">
    <w:name w:val="Peu de pàgina Car"/>
    <w:basedOn w:val="Tipusdelletraperdefectedelpargraf"/>
    <w:link w:val="Peudepgina"/>
    <w:uiPriority w:val="99"/>
    <w:qFormat/>
    <w:rsid w:val="00944496"/>
    <w:rPr>
      <w:kern w:val="0"/>
      <w:sz w:val="24"/>
      <w14:ligatures w14:val="none"/>
    </w:rPr>
  </w:style>
  <w:style w:type="paragraph" w:styleId="Ttol">
    <w:name w:val="Title"/>
    <w:basedOn w:val="Normal"/>
    <w:next w:val="Textindependent"/>
    <w:link w:val="TtolCar"/>
    <w:uiPriority w:val="10"/>
    <w:qFormat/>
    <w:rsid w:val="00813D65"/>
    <w:pPr>
      <w:widowControl w:val="0"/>
      <w:spacing w:after="600"/>
      <w:jc w:val="right"/>
    </w:pPr>
    <w:rPr>
      <w:rFonts w:eastAsia="Times New Roman"/>
      <w:b/>
      <w:bCs/>
      <w:color w:val="F29100"/>
      <w:sz w:val="36"/>
      <w:szCs w:val="24"/>
    </w:rPr>
  </w:style>
  <w:style w:type="paragraph" w:styleId="Textindependent">
    <w:name w:val="Body Text"/>
    <w:basedOn w:val="Normal"/>
    <w:link w:val="TextindependentCar"/>
    <w:uiPriority w:val="1"/>
    <w:rsid w:val="00906F3C"/>
    <w:pPr>
      <w:widowControl w:val="0"/>
    </w:pPr>
    <w:rPr>
      <w:rFonts w:eastAsia="Times New Roman"/>
      <w:szCs w:val="24"/>
    </w:rPr>
  </w:style>
  <w:style w:type="paragraph" w:styleId="Llista">
    <w:name w:val="List"/>
    <w:basedOn w:val="Textindependent"/>
    <w:rPr>
      <w:rFonts w:cs="Arial Unicode MS"/>
    </w:rPr>
  </w:style>
  <w:style w:type="paragraph" w:styleId="Llegenda">
    <w:name w:val="caption"/>
    <w:basedOn w:val="Normal"/>
    <w:next w:val="Normal"/>
    <w:uiPriority w:val="35"/>
    <w:unhideWhenUsed/>
    <w:qFormat/>
    <w:rsid w:val="00906F3C"/>
    <w:pPr>
      <w:spacing w:after="200"/>
    </w:pPr>
    <w:rPr>
      <w:i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"/>
    <w:uiPriority w:val="1"/>
    <w:qFormat/>
    <w:rsid w:val="00906F3C"/>
    <w:pPr>
      <w:widowControl w:val="0"/>
    </w:pPr>
    <w:rPr>
      <w:rFonts w:eastAsia="Times New Roman"/>
      <w:sz w:val="22"/>
      <w:szCs w:val="22"/>
    </w:rPr>
  </w:style>
  <w:style w:type="paragraph" w:customStyle="1" w:styleId="Separador">
    <w:name w:val="Separador"/>
    <w:basedOn w:val="Normal"/>
    <w:link w:val="SeparadorCar"/>
    <w:autoRedefine/>
    <w:qFormat/>
    <w:rsid w:val="00906F3C"/>
    <w:pPr>
      <w:contextualSpacing/>
      <w:jc w:val="both"/>
    </w:pPr>
    <w:rPr>
      <w:rFonts w:ascii="Stratos" w:hAnsi="Stratos" w:cs="Helvetica Neue"/>
      <w:color w:val="000000"/>
      <w:spacing w:val="-20"/>
      <w:sz w:val="16"/>
      <w:szCs w:val="22"/>
    </w:rPr>
  </w:style>
  <w:style w:type="paragraph" w:styleId="Pargrafdellista">
    <w:name w:val="List Paragraph"/>
    <w:basedOn w:val="Normal"/>
    <w:uiPriority w:val="1"/>
    <w:qFormat/>
    <w:rsid w:val="00906F3C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styleId="Peudepgina">
    <w:name w:val="footer"/>
    <w:basedOn w:val="Normal"/>
    <w:link w:val="Peudepgina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ulaambquadrcula">
    <w:name w:val="Table Grid"/>
    <w:basedOn w:val="Taulanormal"/>
    <w:uiPriority w:val="39"/>
    <w:rsid w:val="0094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B9DF3E3A2CFE47A92D0ACD65C35D29" ma:contentTypeVersion="0" ma:contentTypeDescription="Crear nuevo documento." ma:contentTypeScope="" ma:versionID="16cf441f180bde66d98b2df0b60fd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11f2c24954ccf45aacb9c13a558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09A27-DF60-4D88-9C95-8003D295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D0AD5-3B4C-429D-AF40-9F0E0AA1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00F90-62C4-4FDD-B58E-295C5A54C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Rojeski</dc:creator>
  <dc:description/>
  <cp:lastModifiedBy>PERIS PALOMAR, CARMEN</cp:lastModifiedBy>
  <cp:revision>2</cp:revision>
  <cp:lastPrinted>2023-04-26T08:52:00Z</cp:lastPrinted>
  <dcterms:created xsi:type="dcterms:W3CDTF">2023-05-12T11:19:00Z</dcterms:created>
  <dcterms:modified xsi:type="dcterms:W3CDTF">2023-05-12T11:19:00Z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0x0101002AB9DF3E3A2CFE47A92D0ACD65C35D29</vt:lpwstr>
  </property>
</Properties>
</file>