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B33AB" w14:textId="77777777" w:rsidR="00AA72AA" w:rsidRDefault="00000000">
      <w:pPr>
        <w:pStyle w:val="Ttulo"/>
        <w:rPr>
          <w:sz w:val="30"/>
          <w:szCs w:val="30"/>
        </w:rPr>
      </w:pPr>
      <w:r>
        <w:rPr>
          <w:sz w:val="30"/>
          <w:szCs w:val="30"/>
        </w:rPr>
        <w:t>PROPOSTA PEDAGÒGICA. EDUCACIÓ INFANTIL</w:t>
      </w:r>
    </w:p>
    <w:tbl>
      <w:tblPr>
        <w:tblStyle w:val="Tablaconcuadrcula"/>
        <w:tblW w:w="15388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114"/>
        <w:gridCol w:w="6946"/>
        <w:gridCol w:w="5328"/>
      </w:tblGrid>
      <w:tr w:rsidR="00AA72AA" w14:paraId="485AC0D0" w14:textId="77777777">
        <w:trPr>
          <w:trHeight w:val="498"/>
        </w:trPr>
        <w:tc>
          <w:tcPr>
            <w:tcW w:w="10060" w:type="dxa"/>
            <w:gridSpan w:val="2"/>
            <w:tcBorders>
              <w:top w:val="single" w:sz="4" w:space="0" w:color="F29100"/>
              <w:left w:val="single" w:sz="4" w:space="0" w:color="F29100"/>
              <w:bottom w:val="single" w:sz="4" w:space="0" w:color="F29100"/>
              <w:right w:val="single" w:sz="4" w:space="0" w:color="F29100"/>
            </w:tcBorders>
            <w:shd w:val="clear" w:color="auto" w:fill="F2F2F2" w:themeFill="background1" w:themeFillShade="F2"/>
            <w:vAlign w:val="center"/>
          </w:tcPr>
          <w:p w14:paraId="0BDA3065" w14:textId="77777777" w:rsidR="00AA72AA" w:rsidRDefault="00000000">
            <w:pPr>
              <w:pStyle w:val="Ttulo1"/>
              <w:widowControl w:val="0"/>
            </w:pPr>
            <w:r>
              <w:t xml:space="preserve">Cicle: </w:t>
            </w:r>
          </w:p>
        </w:tc>
        <w:tc>
          <w:tcPr>
            <w:tcW w:w="5328" w:type="dxa"/>
            <w:tcBorders>
              <w:top w:val="single" w:sz="4" w:space="0" w:color="F29100"/>
              <w:left w:val="single" w:sz="4" w:space="0" w:color="F29100"/>
              <w:bottom w:val="single" w:sz="4" w:space="0" w:color="F29100"/>
              <w:right w:val="single" w:sz="4" w:space="0" w:color="F29100"/>
            </w:tcBorders>
            <w:shd w:val="clear" w:color="auto" w:fill="F2F2F2" w:themeFill="background1" w:themeFillShade="F2"/>
            <w:vAlign w:val="center"/>
          </w:tcPr>
          <w:p w14:paraId="4C7F3D2D" w14:textId="21C08969" w:rsidR="00AA72AA" w:rsidRDefault="00000000">
            <w:pPr>
              <w:pStyle w:val="Ttulo1"/>
              <w:widowControl w:val="0"/>
            </w:pPr>
            <w:r>
              <w:t xml:space="preserve">Curs </w:t>
            </w:r>
            <w:r w:rsidR="00160FB1">
              <w:t>acadèmic</w:t>
            </w:r>
            <w:r>
              <w:t>:</w:t>
            </w:r>
          </w:p>
        </w:tc>
      </w:tr>
      <w:tr w:rsidR="00AA72AA" w14:paraId="10F2F087" w14:textId="77777777">
        <w:trPr>
          <w:trHeight w:val="845"/>
        </w:trPr>
        <w:tc>
          <w:tcPr>
            <w:tcW w:w="3114" w:type="dxa"/>
            <w:tcBorders>
              <w:top w:val="single" w:sz="4" w:space="0" w:color="F29100"/>
              <w:left w:val="single" w:sz="4" w:space="0" w:color="F29100"/>
              <w:bottom w:val="single" w:sz="4" w:space="0" w:color="FFFFFF"/>
              <w:right w:val="single" w:sz="4" w:space="0" w:color="F29100"/>
            </w:tcBorders>
            <w:shd w:val="clear" w:color="auto" w:fill="F29100"/>
          </w:tcPr>
          <w:p w14:paraId="5CA3C0C1" w14:textId="77777777" w:rsidR="00AA72AA" w:rsidRDefault="00000000">
            <w:pPr>
              <w:pStyle w:val="Ttulo2"/>
              <w:widowControl w:val="0"/>
            </w:pPr>
            <w:r>
              <w:t>1. Concreció dels elements curriculars</w:t>
            </w:r>
          </w:p>
        </w:tc>
        <w:tc>
          <w:tcPr>
            <w:tcW w:w="12274" w:type="dxa"/>
            <w:gridSpan w:val="2"/>
            <w:tcBorders>
              <w:top w:val="single" w:sz="4" w:space="0" w:color="F29100"/>
              <w:left w:val="single" w:sz="4" w:space="0" w:color="F29100"/>
              <w:bottom w:val="single" w:sz="4" w:space="0" w:color="F29100"/>
              <w:right w:val="single" w:sz="4" w:space="0" w:color="F29100"/>
            </w:tcBorders>
          </w:tcPr>
          <w:p w14:paraId="11269A1C" w14:textId="77777777" w:rsidR="00AA72AA" w:rsidRDefault="00000000">
            <w:pPr>
              <w:widowControl w:val="0"/>
            </w:pPr>
            <w:r>
              <w:t>Àrea:</w:t>
            </w:r>
          </w:p>
        </w:tc>
      </w:tr>
      <w:tr w:rsidR="00AA72AA" w14:paraId="302F2529" w14:textId="77777777">
        <w:trPr>
          <w:trHeight w:val="718"/>
        </w:trPr>
        <w:tc>
          <w:tcPr>
            <w:tcW w:w="3114" w:type="dxa"/>
            <w:tcBorders>
              <w:top w:val="single" w:sz="4" w:space="0" w:color="FFFFFF"/>
              <w:left w:val="single" w:sz="4" w:space="0" w:color="F29100"/>
              <w:bottom w:val="single" w:sz="4" w:space="0" w:color="FFFFFF"/>
              <w:right w:val="single" w:sz="4" w:space="0" w:color="F29100"/>
            </w:tcBorders>
            <w:shd w:val="clear" w:color="auto" w:fill="F29100"/>
          </w:tcPr>
          <w:p w14:paraId="5302220A" w14:textId="70EC0558" w:rsidR="00AA72AA" w:rsidRDefault="00000000">
            <w:pPr>
              <w:pStyle w:val="Ttulo2"/>
              <w:widowControl w:val="0"/>
            </w:pPr>
            <w:r>
              <w:t xml:space="preserve">1.1 Elements curriculars </w:t>
            </w:r>
            <w:r>
              <w:br/>
              <w:t>d</w:t>
            </w:r>
            <w:r w:rsidR="00160FB1">
              <w:t>e</w:t>
            </w:r>
            <w:r>
              <w:t xml:space="preserve"> nivell:</w:t>
            </w:r>
          </w:p>
        </w:tc>
        <w:tc>
          <w:tcPr>
            <w:tcW w:w="12274" w:type="dxa"/>
            <w:gridSpan w:val="2"/>
            <w:tcBorders>
              <w:top w:val="single" w:sz="4" w:space="0" w:color="F29100"/>
              <w:left w:val="single" w:sz="4" w:space="0" w:color="F29100"/>
              <w:bottom w:val="single" w:sz="4" w:space="0" w:color="F29100"/>
              <w:right w:val="single" w:sz="4" w:space="0" w:color="F29100"/>
            </w:tcBorders>
          </w:tcPr>
          <w:p w14:paraId="13E0BFEA" w14:textId="33153196" w:rsidR="00AA72AA" w:rsidRDefault="00160FB1">
            <w:pPr>
              <w:widowControl w:val="0"/>
            </w:pPr>
            <w:r>
              <w:t>Àrea:</w:t>
            </w:r>
          </w:p>
        </w:tc>
      </w:tr>
      <w:tr w:rsidR="00AA72AA" w14:paraId="12E82ABD" w14:textId="77777777">
        <w:trPr>
          <w:trHeight w:val="794"/>
        </w:trPr>
        <w:tc>
          <w:tcPr>
            <w:tcW w:w="3114" w:type="dxa"/>
            <w:vMerge w:val="restart"/>
            <w:tcBorders>
              <w:top w:val="single" w:sz="4" w:space="0" w:color="FFFFFF"/>
              <w:left w:val="single" w:sz="4" w:space="0" w:color="F29100"/>
              <w:bottom w:val="single" w:sz="4" w:space="0" w:color="FFFFFF"/>
              <w:right w:val="single" w:sz="4" w:space="0" w:color="F29100"/>
            </w:tcBorders>
            <w:shd w:val="clear" w:color="auto" w:fill="F29100"/>
          </w:tcPr>
          <w:p w14:paraId="1BB175BB" w14:textId="77777777" w:rsidR="00AA72AA" w:rsidRDefault="00000000">
            <w:pPr>
              <w:pStyle w:val="Ttulo2"/>
              <w:widowControl w:val="0"/>
            </w:pPr>
            <w:r>
              <w:t xml:space="preserve">1.1.1 Competències </w:t>
            </w:r>
            <w:r>
              <w:br/>
              <w:t>específiques</w:t>
            </w:r>
          </w:p>
        </w:tc>
        <w:tc>
          <w:tcPr>
            <w:tcW w:w="12274" w:type="dxa"/>
            <w:gridSpan w:val="2"/>
            <w:tcBorders>
              <w:top w:val="single" w:sz="4" w:space="0" w:color="F29100"/>
              <w:left w:val="single" w:sz="4" w:space="0" w:color="F29100"/>
              <w:bottom w:val="single" w:sz="4" w:space="0" w:color="F29100"/>
              <w:right w:val="single" w:sz="4" w:space="0" w:color="F29100"/>
            </w:tcBorders>
          </w:tcPr>
          <w:p w14:paraId="01FE46A0" w14:textId="77777777" w:rsidR="00AA72AA" w:rsidRDefault="00000000">
            <w:pPr>
              <w:widowControl w:val="0"/>
            </w:pPr>
            <w:r>
              <w:t>Competència específica núm. (1):</w:t>
            </w:r>
          </w:p>
        </w:tc>
      </w:tr>
      <w:tr w:rsidR="00AA72AA" w14:paraId="1C8E7A24" w14:textId="77777777" w:rsidTr="004A53BC">
        <w:trPr>
          <w:trHeight w:val="1134"/>
        </w:trPr>
        <w:tc>
          <w:tcPr>
            <w:tcW w:w="3114" w:type="dxa"/>
            <w:vMerge/>
            <w:tcBorders>
              <w:top w:val="single" w:sz="4" w:space="0" w:color="FFFFFF"/>
              <w:left w:val="single" w:sz="4" w:space="0" w:color="F29100"/>
              <w:bottom w:val="single" w:sz="4" w:space="0" w:color="FFFFFF"/>
              <w:right w:val="single" w:sz="4" w:space="0" w:color="F29100"/>
            </w:tcBorders>
            <w:shd w:val="clear" w:color="auto" w:fill="F29100"/>
          </w:tcPr>
          <w:p w14:paraId="6FBC5A7E" w14:textId="77777777" w:rsidR="00AA72AA" w:rsidRDefault="00AA72AA">
            <w:pPr>
              <w:pStyle w:val="Ttulo2"/>
              <w:widowControl w:val="0"/>
            </w:pPr>
          </w:p>
        </w:tc>
        <w:tc>
          <w:tcPr>
            <w:tcW w:w="6946" w:type="dxa"/>
            <w:tcBorders>
              <w:top w:val="nil"/>
              <w:left w:val="single" w:sz="4" w:space="0" w:color="F29100"/>
              <w:bottom w:val="single" w:sz="4" w:space="0" w:color="F29100"/>
              <w:right w:val="single" w:sz="4" w:space="0" w:color="F29100"/>
            </w:tcBorders>
          </w:tcPr>
          <w:p w14:paraId="27E88FB5" w14:textId="77777777" w:rsidR="00AA72AA" w:rsidRDefault="00000000">
            <w:pPr>
              <w:widowControl w:val="0"/>
            </w:pPr>
            <w:r>
              <w:t xml:space="preserve">Criteris d’avaluació </w:t>
            </w:r>
            <w:r>
              <w:rPr>
                <w:sz w:val="16"/>
                <w:szCs w:val="16"/>
              </w:rPr>
              <w:t>(els equips de cicle els acorden cadascuna de les competències específiques per a cada nivell educatiu)</w:t>
            </w:r>
          </w:p>
        </w:tc>
        <w:tc>
          <w:tcPr>
            <w:tcW w:w="5328" w:type="dxa"/>
            <w:tcBorders>
              <w:top w:val="nil"/>
              <w:left w:val="single" w:sz="4" w:space="0" w:color="F29100"/>
              <w:bottom w:val="single" w:sz="4" w:space="0" w:color="F29100"/>
              <w:right w:val="single" w:sz="4" w:space="0" w:color="F29100"/>
            </w:tcBorders>
          </w:tcPr>
          <w:p w14:paraId="1FDDD704" w14:textId="77777777" w:rsidR="00AA72AA" w:rsidRDefault="00000000">
            <w:pPr>
              <w:widowControl w:val="0"/>
            </w:pPr>
            <w:r>
              <w:t>Sabers bàsics</w:t>
            </w:r>
          </w:p>
        </w:tc>
      </w:tr>
      <w:tr w:rsidR="00AA72AA" w14:paraId="4BD458AB" w14:textId="77777777" w:rsidTr="004A53BC">
        <w:trPr>
          <w:trHeight w:val="3118"/>
        </w:trPr>
        <w:tc>
          <w:tcPr>
            <w:tcW w:w="3114" w:type="dxa"/>
            <w:tcBorders>
              <w:top w:val="single" w:sz="4" w:space="0" w:color="FFFFFF"/>
              <w:left w:val="single" w:sz="4" w:space="0" w:color="F29100"/>
              <w:bottom w:val="single" w:sz="4" w:space="0" w:color="FFFFFF"/>
              <w:right w:val="single" w:sz="4" w:space="0" w:color="F29100"/>
            </w:tcBorders>
            <w:shd w:val="clear" w:color="auto" w:fill="F29100"/>
          </w:tcPr>
          <w:p w14:paraId="20F067B5" w14:textId="77777777" w:rsidR="00AA72AA" w:rsidRDefault="00000000">
            <w:pPr>
              <w:pStyle w:val="Ttulo2"/>
              <w:widowControl w:val="0"/>
            </w:pPr>
            <w:r>
              <w:t xml:space="preserve">1.1.2 Valoració general </w:t>
            </w:r>
            <w:r>
              <w:br/>
              <w:t>del progrés de l’alumnat</w:t>
            </w:r>
          </w:p>
        </w:tc>
        <w:tc>
          <w:tcPr>
            <w:tcW w:w="6946" w:type="dxa"/>
            <w:tcBorders>
              <w:top w:val="single" w:sz="4" w:space="0" w:color="F29100"/>
              <w:left w:val="single" w:sz="4" w:space="0" w:color="F29100"/>
              <w:bottom w:val="single" w:sz="4" w:space="0" w:color="F29100"/>
              <w:right w:val="single" w:sz="4" w:space="0" w:color="F29100"/>
            </w:tcBorders>
          </w:tcPr>
          <w:p w14:paraId="41C7602C" w14:textId="77777777" w:rsidR="00AA72AA" w:rsidRDefault="00000000">
            <w:pPr>
              <w:widowControl w:val="0"/>
            </w:pPr>
            <w:r>
              <w:t>Instruments de recollida i registre de la informació</w:t>
            </w:r>
          </w:p>
        </w:tc>
        <w:tc>
          <w:tcPr>
            <w:tcW w:w="5328" w:type="dxa"/>
            <w:tcBorders>
              <w:top w:val="single" w:sz="4" w:space="0" w:color="F29100"/>
              <w:left w:val="single" w:sz="4" w:space="0" w:color="F29100"/>
              <w:bottom w:val="single" w:sz="4" w:space="0" w:color="F29100"/>
              <w:right w:val="single" w:sz="4" w:space="0" w:color="F29100"/>
            </w:tcBorders>
          </w:tcPr>
          <w:p w14:paraId="18C15486" w14:textId="77777777" w:rsidR="00AA72AA" w:rsidRDefault="00000000">
            <w:pPr>
              <w:widowControl w:val="0"/>
            </w:pPr>
            <w:r>
              <w:t xml:space="preserve">Models d’informes d’avaluació qualitativa per a cadascun dels nivells del cicle. </w:t>
            </w:r>
            <w:r>
              <w:rPr>
                <w:sz w:val="16"/>
                <w:szCs w:val="16"/>
              </w:rPr>
              <w:t>(Aspectes a valorar sobre el procés de desenvolupament i aprenentatge dels xiquets i xiquetes d’aquest nivell)</w:t>
            </w:r>
          </w:p>
        </w:tc>
      </w:tr>
      <w:tr w:rsidR="00AA72AA" w14:paraId="78924A3E" w14:textId="77777777" w:rsidTr="004A53BC">
        <w:trPr>
          <w:trHeight w:val="680"/>
        </w:trPr>
        <w:tc>
          <w:tcPr>
            <w:tcW w:w="3114" w:type="dxa"/>
            <w:tcBorders>
              <w:top w:val="single" w:sz="4" w:space="0" w:color="FFFFFF"/>
              <w:left w:val="single" w:sz="4" w:space="0" w:color="F29100"/>
              <w:bottom w:val="single" w:sz="4" w:space="0" w:color="F29100"/>
              <w:right w:val="single" w:sz="4" w:space="0" w:color="F29100"/>
            </w:tcBorders>
            <w:shd w:val="clear" w:color="auto" w:fill="F29100"/>
          </w:tcPr>
          <w:p w14:paraId="2C5A769B" w14:textId="77777777" w:rsidR="00AA72AA" w:rsidRDefault="00000000">
            <w:pPr>
              <w:pStyle w:val="Ttulo2"/>
              <w:widowControl w:val="0"/>
            </w:pPr>
            <w:r>
              <w:t xml:space="preserve">Mesures de resposta </w:t>
            </w:r>
            <w:r>
              <w:br/>
              <w:t>educativa per a la inclusió</w:t>
            </w:r>
          </w:p>
        </w:tc>
        <w:tc>
          <w:tcPr>
            <w:tcW w:w="12274" w:type="dxa"/>
            <w:gridSpan w:val="2"/>
            <w:tcBorders>
              <w:top w:val="single" w:sz="4" w:space="0" w:color="F29100"/>
              <w:left w:val="single" w:sz="4" w:space="0" w:color="F29100"/>
              <w:bottom w:val="single" w:sz="4" w:space="0" w:color="F29100"/>
              <w:right w:val="single" w:sz="4" w:space="0" w:color="F29100"/>
            </w:tcBorders>
            <w:vAlign w:val="center"/>
          </w:tcPr>
          <w:p w14:paraId="2584F406" w14:textId="77777777" w:rsidR="00AA72AA" w:rsidRDefault="00AA72AA">
            <w:pPr>
              <w:widowControl w:val="0"/>
            </w:pPr>
          </w:p>
        </w:tc>
      </w:tr>
    </w:tbl>
    <w:p w14:paraId="1F3711FB" w14:textId="77777777" w:rsidR="00AA72AA" w:rsidRDefault="00000000">
      <w:pPr>
        <w:pStyle w:val="Ttulo"/>
        <w:jc w:val="left"/>
        <w:rPr>
          <w:sz w:val="2"/>
          <w:szCs w:val="2"/>
        </w:rPr>
      </w:pPr>
      <w:r>
        <w:br w:type="page"/>
      </w:r>
    </w:p>
    <w:p w14:paraId="1EB97B90" w14:textId="77777777" w:rsidR="00AA72AA" w:rsidRDefault="00000000">
      <w:pPr>
        <w:pStyle w:val="Ttulo"/>
        <w:rPr>
          <w:sz w:val="30"/>
          <w:szCs w:val="30"/>
        </w:rPr>
      </w:pPr>
      <w:r>
        <w:rPr>
          <w:sz w:val="30"/>
          <w:szCs w:val="30"/>
        </w:rPr>
        <w:lastRenderedPageBreak/>
        <w:t>PROGRAMACIÓ D’AULA: SITUACIONS D’APRENENTATGE. EDUCACIÓ INFANTIL</w:t>
      </w:r>
    </w:p>
    <w:tbl>
      <w:tblPr>
        <w:tblStyle w:val="Tablaconcuadrcula"/>
        <w:tblW w:w="15393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2861"/>
        <w:gridCol w:w="2282"/>
        <w:gridCol w:w="2259"/>
        <w:gridCol w:w="533"/>
        <w:gridCol w:w="993"/>
        <w:gridCol w:w="140"/>
        <w:gridCol w:w="540"/>
        <w:gridCol w:w="405"/>
        <w:gridCol w:w="617"/>
        <w:gridCol w:w="565"/>
        <w:gridCol w:w="1139"/>
        <w:gridCol w:w="290"/>
        <w:gridCol w:w="64"/>
        <w:gridCol w:w="217"/>
        <w:gridCol w:w="710"/>
        <w:gridCol w:w="503"/>
        <w:gridCol w:w="1275"/>
      </w:tblGrid>
      <w:tr w:rsidR="00AA72AA" w14:paraId="7F5B5656" w14:textId="77777777">
        <w:trPr>
          <w:trHeight w:val="498"/>
        </w:trPr>
        <w:tc>
          <w:tcPr>
            <w:tcW w:w="8926" w:type="dxa"/>
            <w:gridSpan w:val="5"/>
            <w:tcBorders>
              <w:top w:val="single" w:sz="4" w:space="0" w:color="F29100"/>
              <w:left w:val="single" w:sz="4" w:space="0" w:color="F29100"/>
              <w:bottom w:val="single" w:sz="4" w:space="0" w:color="F29100"/>
              <w:right w:val="single" w:sz="4" w:space="0" w:color="F29100"/>
            </w:tcBorders>
            <w:shd w:val="clear" w:color="auto" w:fill="F2F2F2" w:themeFill="background1" w:themeFillShade="F2"/>
            <w:vAlign w:val="center"/>
          </w:tcPr>
          <w:p w14:paraId="4CC611B0" w14:textId="77777777" w:rsidR="00AA72AA" w:rsidRDefault="00000000">
            <w:pPr>
              <w:pStyle w:val="Ttulo1"/>
              <w:widowControl w:val="0"/>
              <w:spacing w:before="57"/>
              <w:ind w:left="57" w:right="57"/>
            </w:pPr>
            <w:r>
              <w:t xml:space="preserve">Curs acadèmic: </w:t>
            </w:r>
          </w:p>
        </w:tc>
        <w:tc>
          <w:tcPr>
            <w:tcW w:w="3696" w:type="dxa"/>
            <w:gridSpan w:val="7"/>
            <w:tcBorders>
              <w:top w:val="single" w:sz="4" w:space="0" w:color="F29100"/>
              <w:left w:val="single" w:sz="4" w:space="0" w:color="F29100"/>
              <w:bottom w:val="single" w:sz="4" w:space="0" w:color="F29100"/>
              <w:right w:val="single" w:sz="4" w:space="0" w:color="F29100"/>
            </w:tcBorders>
            <w:shd w:val="clear" w:color="auto" w:fill="F2F2F2" w:themeFill="background1" w:themeFillShade="F2"/>
            <w:vAlign w:val="center"/>
          </w:tcPr>
          <w:p w14:paraId="65A166A0" w14:textId="77777777" w:rsidR="00AA72AA" w:rsidRDefault="00000000">
            <w:pPr>
              <w:pStyle w:val="Ttulo1"/>
              <w:widowControl w:val="0"/>
              <w:spacing w:before="57"/>
              <w:ind w:left="57"/>
            </w:pPr>
            <w:r>
              <w:t>Nivell:</w:t>
            </w:r>
          </w:p>
        </w:tc>
        <w:tc>
          <w:tcPr>
            <w:tcW w:w="2769" w:type="dxa"/>
            <w:gridSpan w:val="5"/>
            <w:tcBorders>
              <w:top w:val="single" w:sz="4" w:space="0" w:color="F29100"/>
              <w:left w:val="single" w:sz="4" w:space="0" w:color="F29100"/>
              <w:bottom w:val="single" w:sz="4" w:space="0" w:color="F29100"/>
              <w:right w:val="single" w:sz="4" w:space="0" w:color="F29100"/>
            </w:tcBorders>
            <w:shd w:val="clear" w:color="auto" w:fill="F2F2F2" w:themeFill="background1" w:themeFillShade="F2"/>
            <w:vAlign w:val="center"/>
          </w:tcPr>
          <w:p w14:paraId="7BEAF238" w14:textId="77777777" w:rsidR="00AA72AA" w:rsidRDefault="00000000">
            <w:pPr>
              <w:pStyle w:val="Ttulo1"/>
              <w:widowControl w:val="0"/>
              <w:spacing w:before="57"/>
              <w:ind w:left="57" w:right="57"/>
            </w:pPr>
            <w:r>
              <w:t>Grup:</w:t>
            </w:r>
          </w:p>
        </w:tc>
      </w:tr>
      <w:tr w:rsidR="00AA72AA" w14:paraId="3B010342" w14:textId="77777777">
        <w:trPr>
          <w:trHeight w:val="404"/>
        </w:trPr>
        <w:tc>
          <w:tcPr>
            <w:tcW w:w="2860" w:type="dxa"/>
            <w:tcBorders>
              <w:top w:val="single" w:sz="4" w:space="0" w:color="F29100"/>
              <w:left w:val="single" w:sz="4" w:space="0" w:color="F29100"/>
              <w:bottom w:val="single" w:sz="4" w:space="0" w:color="FFFFFF"/>
              <w:right w:val="single" w:sz="4" w:space="0" w:color="F29100"/>
            </w:tcBorders>
            <w:shd w:val="clear" w:color="auto" w:fill="F29100"/>
          </w:tcPr>
          <w:p w14:paraId="6E0C1527" w14:textId="77777777" w:rsidR="00AA72AA" w:rsidRDefault="00000000">
            <w:pPr>
              <w:pStyle w:val="Ttulo2"/>
              <w:widowControl w:val="0"/>
              <w:spacing w:before="57"/>
              <w:ind w:left="57" w:right="57"/>
            </w:pPr>
            <w:r>
              <w:t>Característiques del grup</w:t>
            </w:r>
          </w:p>
        </w:tc>
        <w:tc>
          <w:tcPr>
            <w:tcW w:w="12531" w:type="dxa"/>
            <w:gridSpan w:val="16"/>
            <w:tcBorders>
              <w:top w:val="single" w:sz="4" w:space="0" w:color="F29100"/>
              <w:left w:val="single" w:sz="4" w:space="0" w:color="F29100"/>
              <w:bottom w:val="single" w:sz="4" w:space="0" w:color="F29100"/>
              <w:right w:val="single" w:sz="4" w:space="0" w:color="F29100"/>
            </w:tcBorders>
          </w:tcPr>
          <w:p w14:paraId="6094795E" w14:textId="77777777" w:rsidR="00AA72AA" w:rsidRDefault="00AA72AA">
            <w:pPr>
              <w:widowControl w:val="0"/>
              <w:spacing w:before="57"/>
              <w:ind w:left="57" w:right="57"/>
            </w:pPr>
          </w:p>
        </w:tc>
      </w:tr>
      <w:tr w:rsidR="00AA72AA" w14:paraId="43E75AC2" w14:textId="77777777">
        <w:trPr>
          <w:trHeight w:val="500"/>
        </w:trPr>
        <w:tc>
          <w:tcPr>
            <w:tcW w:w="2860" w:type="dxa"/>
            <w:vMerge w:val="restart"/>
            <w:tcBorders>
              <w:top w:val="single" w:sz="4" w:space="0" w:color="FFFFFF"/>
              <w:left w:val="single" w:sz="4" w:space="0" w:color="F29100"/>
              <w:bottom w:val="single" w:sz="4" w:space="0" w:color="FFFFFF"/>
              <w:right w:val="single" w:sz="4" w:space="0" w:color="F29100"/>
            </w:tcBorders>
            <w:shd w:val="clear" w:color="auto" w:fill="F29100"/>
          </w:tcPr>
          <w:p w14:paraId="30E6DB56" w14:textId="77777777" w:rsidR="00AA72AA" w:rsidRDefault="00000000">
            <w:pPr>
              <w:pStyle w:val="Ttulo2"/>
              <w:widowControl w:val="0"/>
              <w:spacing w:before="57"/>
              <w:ind w:left="57" w:right="57"/>
            </w:pPr>
            <w:r>
              <w:t xml:space="preserve">Situació d’aprenentatge núm. </w:t>
            </w:r>
            <w:r>
              <w:rPr>
                <w:u w:val="single"/>
              </w:rPr>
              <w:t xml:space="preserve">                               </w:t>
            </w:r>
          </w:p>
        </w:tc>
        <w:tc>
          <w:tcPr>
            <w:tcW w:w="5073" w:type="dxa"/>
            <w:gridSpan w:val="3"/>
            <w:tcBorders>
              <w:top w:val="single" w:sz="4" w:space="0" w:color="F29100"/>
              <w:left w:val="single" w:sz="4" w:space="0" w:color="F29100"/>
              <w:bottom w:val="single" w:sz="4" w:space="0" w:color="F29100"/>
              <w:right w:val="single" w:sz="4" w:space="0" w:color="F29100"/>
            </w:tcBorders>
          </w:tcPr>
          <w:p w14:paraId="23793C59" w14:textId="77777777" w:rsidR="00AA72AA" w:rsidRDefault="00000000">
            <w:pPr>
              <w:widowControl w:val="0"/>
              <w:spacing w:before="57"/>
              <w:ind w:left="57" w:right="57"/>
            </w:pPr>
            <w:r>
              <w:t>Títol:</w:t>
            </w:r>
          </w:p>
        </w:tc>
        <w:tc>
          <w:tcPr>
            <w:tcW w:w="1133" w:type="dxa"/>
            <w:gridSpan w:val="2"/>
            <w:tcBorders>
              <w:top w:val="single" w:sz="4" w:space="0" w:color="F29100"/>
              <w:left w:val="single" w:sz="4" w:space="0" w:color="F29100"/>
              <w:bottom w:val="single" w:sz="4" w:space="0" w:color="F29100"/>
              <w:right w:val="single" w:sz="4" w:space="0" w:color="F29100"/>
            </w:tcBorders>
          </w:tcPr>
          <w:p w14:paraId="7D0CEE75" w14:textId="77777777" w:rsidR="00AA72AA" w:rsidRDefault="00000000">
            <w:pPr>
              <w:widowControl w:val="0"/>
              <w:spacing w:before="57"/>
              <w:ind w:left="57" w:right="57"/>
            </w:pPr>
            <w:r>
              <w:t>Context:</w:t>
            </w:r>
          </w:p>
        </w:tc>
        <w:tc>
          <w:tcPr>
            <w:tcW w:w="540" w:type="dxa"/>
            <w:tcBorders>
              <w:top w:val="single" w:sz="4" w:space="0" w:color="F29100"/>
              <w:left w:val="single" w:sz="4" w:space="0" w:color="F29100"/>
              <w:bottom w:val="single" w:sz="4" w:space="0" w:color="F29100"/>
              <w:right w:val="single" w:sz="4" w:space="0" w:color="F29100"/>
            </w:tcBorders>
          </w:tcPr>
          <w:p w14:paraId="7424ED52" w14:textId="77777777" w:rsidR="00AA72AA" w:rsidRDefault="00AA72AA">
            <w:pPr>
              <w:widowControl w:val="0"/>
              <w:spacing w:before="57"/>
              <w:ind w:left="57" w:right="57"/>
              <w:jc w:val="center"/>
            </w:pPr>
          </w:p>
        </w:tc>
        <w:tc>
          <w:tcPr>
            <w:tcW w:w="1022" w:type="dxa"/>
            <w:gridSpan w:val="2"/>
            <w:tcBorders>
              <w:top w:val="single" w:sz="4" w:space="0" w:color="F29100"/>
              <w:left w:val="single" w:sz="4" w:space="0" w:color="F29100"/>
              <w:bottom w:val="single" w:sz="4" w:space="0" w:color="F29100"/>
              <w:right w:val="single" w:sz="4" w:space="0" w:color="F29100"/>
            </w:tcBorders>
          </w:tcPr>
          <w:p w14:paraId="47B15581" w14:textId="77777777" w:rsidR="00AA72AA" w:rsidRDefault="00000000">
            <w:pPr>
              <w:widowControl w:val="0"/>
              <w:spacing w:before="57"/>
              <w:ind w:left="57" w:right="57"/>
            </w:pPr>
            <w:r>
              <w:t>personal</w:t>
            </w:r>
          </w:p>
        </w:tc>
        <w:tc>
          <w:tcPr>
            <w:tcW w:w="565" w:type="dxa"/>
            <w:tcBorders>
              <w:top w:val="single" w:sz="4" w:space="0" w:color="F29100"/>
              <w:left w:val="single" w:sz="4" w:space="0" w:color="F29100"/>
              <w:bottom w:val="single" w:sz="4" w:space="0" w:color="F29100"/>
              <w:right w:val="single" w:sz="4" w:space="0" w:color="F29100"/>
            </w:tcBorders>
          </w:tcPr>
          <w:p w14:paraId="792A134C" w14:textId="77777777" w:rsidR="00AA72AA" w:rsidRDefault="00AA72AA">
            <w:pPr>
              <w:widowControl w:val="0"/>
              <w:spacing w:before="57"/>
              <w:ind w:left="57" w:right="57"/>
              <w:jc w:val="center"/>
            </w:pPr>
          </w:p>
        </w:tc>
        <w:tc>
          <w:tcPr>
            <w:tcW w:w="1139" w:type="dxa"/>
            <w:tcBorders>
              <w:top w:val="single" w:sz="4" w:space="0" w:color="F29100"/>
              <w:left w:val="single" w:sz="4" w:space="0" w:color="F29100"/>
              <w:bottom w:val="single" w:sz="4" w:space="0" w:color="F29100"/>
              <w:right w:val="single" w:sz="4" w:space="0" w:color="F29100"/>
            </w:tcBorders>
          </w:tcPr>
          <w:p w14:paraId="5E3337DA" w14:textId="77777777" w:rsidR="00AA72AA" w:rsidRDefault="00000000">
            <w:pPr>
              <w:widowControl w:val="0"/>
              <w:spacing w:before="57"/>
              <w:ind w:left="57" w:right="57"/>
            </w:pPr>
            <w:r>
              <w:t>educatiu</w:t>
            </w:r>
          </w:p>
        </w:tc>
        <w:tc>
          <w:tcPr>
            <w:tcW w:w="571" w:type="dxa"/>
            <w:gridSpan w:val="3"/>
            <w:tcBorders>
              <w:top w:val="single" w:sz="4" w:space="0" w:color="F29100"/>
              <w:left w:val="single" w:sz="4" w:space="0" w:color="F29100"/>
              <w:bottom w:val="single" w:sz="4" w:space="0" w:color="F29100"/>
              <w:right w:val="single" w:sz="4" w:space="0" w:color="F29100"/>
            </w:tcBorders>
          </w:tcPr>
          <w:p w14:paraId="6DF2A01A" w14:textId="77777777" w:rsidR="00AA72AA" w:rsidRDefault="00AA72AA">
            <w:pPr>
              <w:widowControl w:val="0"/>
              <w:spacing w:before="57"/>
              <w:ind w:left="57" w:right="57"/>
              <w:jc w:val="center"/>
            </w:pPr>
          </w:p>
        </w:tc>
        <w:tc>
          <w:tcPr>
            <w:tcW w:w="710" w:type="dxa"/>
            <w:tcBorders>
              <w:top w:val="single" w:sz="4" w:space="0" w:color="F29100"/>
              <w:left w:val="single" w:sz="4" w:space="0" w:color="F29100"/>
              <w:bottom w:val="single" w:sz="4" w:space="0" w:color="F29100"/>
              <w:right w:val="single" w:sz="4" w:space="0" w:color="F29100"/>
            </w:tcBorders>
          </w:tcPr>
          <w:p w14:paraId="0FF4F398" w14:textId="77777777" w:rsidR="00AA72AA" w:rsidRDefault="00000000">
            <w:pPr>
              <w:widowControl w:val="0"/>
              <w:spacing w:before="57"/>
              <w:ind w:left="57" w:right="57"/>
            </w:pPr>
            <w:r>
              <w:t>social</w:t>
            </w:r>
          </w:p>
        </w:tc>
        <w:tc>
          <w:tcPr>
            <w:tcW w:w="503" w:type="dxa"/>
            <w:tcBorders>
              <w:top w:val="single" w:sz="4" w:space="0" w:color="F29100"/>
              <w:left w:val="single" w:sz="4" w:space="0" w:color="F29100"/>
              <w:bottom w:val="single" w:sz="4" w:space="0" w:color="F29100"/>
              <w:right w:val="single" w:sz="4" w:space="0" w:color="F29100"/>
            </w:tcBorders>
          </w:tcPr>
          <w:p w14:paraId="4331C24B" w14:textId="77777777" w:rsidR="00AA72AA" w:rsidRDefault="00AA72AA">
            <w:pPr>
              <w:widowControl w:val="0"/>
              <w:spacing w:before="57"/>
              <w:ind w:left="57" w:right="57"/>
              <w:jc w:val="center"/>
            </w:pPr>
          </w:p>
        </w:tc>
        <w:tc>
          <w:tcPr>
            <w:tcW w:w="1275" w:type="dxa"/>
            <w:tcBorders>
              <w:top w:val="single" w:sz="4" w:space="0" w:color="F29100"/>
              <w:left w:val="single" w:sz="4" w:space="0" w:color="F29100"/>
              <w:bottom w:val="single" w:sz="4" w:space="0" w:color="F29100"/>
              <w:right w:val="single" w:sz="4" w:space="0" w:color="F29100"/>
            </w:tcBorders>
          </w:tcPr>
          <w:p w14:paraId="66F79A4D" w14:textId="77777777" w:rsidR="00AA72AA" w:rsidRDefault="00000000">
            <w:pPr>
              <w:widowControl w:val="0"/>
              <w:spacing w:before="57"/>
              <w:ind w:left="57" w:right="113"/>
            </w:pPr>
            <w:r>
              <w:t>professional</w:t>
            </w:r>
          </w:p>
        </w:tc>
      </w:tr>
      <w:tr w:rsidR="00AA72AA" w14:paraId="38D9160C" w14:textId="77777777">
        <w:trPr>
          <w:trHeight w:val="551"/>
        </w:trPr>
        <w:tc>
          <w:tcPr>
            <w:tcW w:w="2860" w:type="dxa"/>
            <w:vMerge/>
            <w:tcBorders>
              <w:top w:val="single" w:sz="4" w:space="0" w:color="FFFFFF"/>
              <w:left w:val="single" w:sz="4" w:space="0" w:color="F29100"/>
              <w:bottom w:val="single" w:sz="4" w:space="0" w:color="FFFFFF"/>
              <w:right w:val="single" w:sz="4" w:space="0" w:color="F29100"/>
            </w:tcBorders>
            <w:shd w:val="clear" w:color="auto" w:fill="F29100"/>
          </w:tcPr>
          <w:p w14:paraId="1D9195B4" w14:textId="77777777" w:rsidR="00AA72AA" w:rsidRDefault="00AA72AA">
            <w:pPr>
              <w:pStyle w:val="Ttulo2"/>
              <w:widowControl w:val="0"/>
              <w:spacing w:before="57"/>
              <w:ind w:left="57" w:right="57"/>
            </w:pPr>
          </w:p>
        </w:tc>
        <w:tc>
          <w:tcPr>
            <w:tcW w:w="12531" w:type="dxa"/>
            <w:gridSpan w:val="16"/>
            <w:tcBorders>
              <w:top w:val="single" w:sz="4" w:space="0" w:color="F29100"/>
              <w:left w:val="single" w:sz="4" w:space="0" w:color="F29100"/>
              <w:bottom w:val="single" w:sz="4" w:space="0" w:color="F29100"/>
              <w:right w:val="single" w:sz="4" w:space="0" w:color="F29100"/>
            </w:tcBorders>
          </w:tcPr>
          <w:p w14:paraId="7528C9F8" w14:textId="77777777" w:rsidR="00AA72AA" w:rsidRDefault="00AA72AA">
            <w:pPr>
              <w:widowControl w:val="0"/>
              <w:spacing w:before="57"/>
              <w:ind w:left="57" w:right="57"/>
            </w:pPr>
          </w:p>
        </w:tc>
      </w:tr>
      <w:tr w:rsidR="00AA72AA" w14:paraId="680E5C9D" w14:textId="77777777">
        <w:trPr>
          <w:trHeight w:val="1079"/>
        </w:trPr>
        <w:tc>
          <w:tcPr>
            <w:tcW w:w="2860" w:type="dxa"/>
            <w:tcBorders>
              <w:top w:val="single" w:sz="4" w:space="0" w:color="FFFFFF"/>
              <w:left w:val="single" w:sz="4" w:space="0" w:color="F29100"/>
              <w:bottom w:val="single" w:sz="4" w:space="0" w:color="FFFFFF"/>
              <w:right w:val="single" w:sz="4" w:space="0" w:color="F29100"/>
            </w:tcBorders>
            <w:shd w:val="clear" w:color="auto" w:fill="F29100"/>
          </w:tcPr>
          <w:p w14:paraId="7B2F9403" w14:textId="79844008" w:rsidR="00AA72AA" w:rsidRDefault="00000000">
            <w:pPr>
              <w:pStyle w:val="Ttulo2"/>
              <w:widowControl w:val="0"/>
              <w:spacing w:before="57"/>
              <w:ind w:left="57"/>
            </w:pPr>
            <w:r>
              <w:t>Competènci</w:t>
            </w:r>
            <w:r w:rsidR="00160FB1">
              <w:t>e</w:t>
            </w:r>
            <w:r>
              <w:t>s específiques i criteris d’evaluació vinculats</w:t>
            </w:r>
          </w:p>
        </w:tc>
        <w:tc>
          <w:tcPr>
            <w:tcW w:w="5073" w:type="dxa"/>
            <w:gridSpan w:val="3"/>
            <w:tcBorders>
              <w:top w:val="single" w:sz="4" w:space="0" w:color="F29100"/>
              <w:left w:val="single" w:sz="4" w:space="0" w:color="F29100"/>
              <w:bottom w:val="single" w:sz="4" w:space="0" w:color="F29100"/>
              <w:right w:val="single" w:sz="4" w:space="0" w:color="F29100"/>
            </w:tcBorders>
          </w:tcPr>
          <w:p w14:paraId="6B4E2622" w14:textId="77777777" w:rsidR="00AA72AA" w:rsidRDefault="00000000">
            <w:pPr>
              <w:widowControl w:val="0"/>
              <w:spacing w:before="57"/>
              <w:ind w:left="57" w:right="57"/>
            </w:pPr>
            <w:r>
              <w:t>Competències específiques</w:t>
            </w:r>
          </w:p>
        </w:tc>
        <w:tc>
          <w:tcPr>
            <w:tcW w:w="7458" w:type="dxa"/>
            <w:gridSpan w:val="13"/>
            <w:tcBorders>
              <w:top w:val="single" w:sz="4" w:space="0" w:color="F29100"/>
              <w:left w:val="single" w:sz="4" w:space="0" w:color="F29100"/>
              <w:bottom w:val="single" w:sz="4" w:space="0" w:color="F29100"/>
              <w:right w:val="single" w:sz="4" w:space="0" w:color="F29100"/>
            </w:tcBorders>
          </w:tcPr>
          <w:p w14:paraId="3019C7AF" w14:textId="77777777" w:rsidR="00AA72AA" w:rsidRDefault="00000000">
            <w:pPr>
              <w:widowControl w:val="0"/>
              <w:spacing w:before="57"/>
              <w:ind w:left="57" w:right="57"/>
            </w:pPr>
            <w:r>
              <w:t>Criteris d’avaluació vinculats</w:t>
            </w:r>
          </w:p>
        </w:tc>
      </w:tr>
      <w:tr w:rsidR="00AA72AA" w14:paraId="126E5ECF" w14:textId="77777777">
        <w:trPr>
          <w:trHeight w:val="547"/>
        </w:trPr>
        <w:tc>
          <w:tcPr>
            <w:tcW w:w="2860" w:type="dxa"/>
            <w:tcBorders>
              <w:top w:val="single" w:sz="4" w:space="0" w:color="FFFFFF"/>
              <w:left w:val="single" w:sz="4" w:space="0" w:color="F29100"/>
              <w:bottom w:val="single" w:sz="4" w:space="0" w:color="FFFFFF"/>
              <w:right w:val="single" w:sz="4" w:space="0" w:color="F29100"/>
            </w:tcBorders>
            <w:shd w:val="clear" w:color="auto" w:fill="F29100"/>
          </w:tcPr>
          <w:p w14:paraId="0A03DD49" w14:textId="77777777" w:rsidR="00AA72AA" w:rsidRDefault="00000000">
            <w:pPr>
              <w:pStyle w:val="Ttulo2"/>
              <w:widowControl w:val="0"/>
              <w:spacing w:before="57"/>
              <w:ind w:left="57"/>
            </w:pPr>
            <w:r>
              <w:t>Sabers bàsics</w:t>
            </w:r>
          </w:p>
        </w:tc>
        <w:tc>
          <w:tcPr>
            <w:tcW w:w="12531" w:type="dxa"/>
            <w:gridSpan w:val="16"/>
            <w:tcBorders>
              <w:top w:val="single" w:sz="4" w:space="0" w:color="F29100"/>
              <w:left w:val="single" w:sz="4" w:space="0" w:color="F29100"/>
              <w:bottom w:val="single" w:sz="4" w:space="0" w:color="F29100"/>
              <w:right w:val="single" w:sz="4" w:space="0" w:color="F29100"/>
            </w:tcBorders>
          </w:tcPr>
          <w:p w14:paraId="514D02B9" w14:textId="77777777" w:rsidR="00AA72AA" w:rsidRDefault="00AA72AA">
            <w:pPr>
              <w:widowControl w:val="0"/>
              <w:spacing w:before="57"/>
              <w:ind w:left="57" w:right="57"/>
            </w:pPr>
          </w:p>
        </w:tc>
      </w:tr>
      <w:tr w:rsidR="00AA72AA" w14:paraId="56492A09" w14:textId="77777777">
        <w:trPr>
          <w:trHeight w:val="2092"/>
        </w:trPr>
        <w:tc>
          <w:tcPr>
            <w:tcW w:w="2860" w:type="dxa"/>
            <w:tcBorders>
              <w:top w:val="single" w:sz="4" w:space="0" w:color="FFFFFF"/>
              <w:left w:val="single" w:sz="4" w:space="0" w:color="F29100"/>
              <w:bottom w:val="single" w:sz="4" w:space="0" w:color="FFFFFF"/>
              <w:right w:val="single" w:sz="4" w:space="0" w:color="F29100"/>
            </w:tcBorders>
            <w:shd w:val="clear" w:color="auto" w:fill="F29100"/>
          </w:tcPr>
          <w:p w14:paraId="2F37D862" w14:textId="77777777" w:rsidR="00AA72AA" w:rsidRDefault="00000000">
            <w:pPr>
              <w:pStyle w:val="Ttulo2"/>
              <w:widowControl w:val="0"/>
              <w:spacing w:before="57"/>
              <w:ind w:left="57"/>
            </w:pPr>
            <w:r>
              <w:t>Organització</w:t>
            </w:r>
          </w:p>
        </w:tc>
        <w:tc>
          <w:tcPr>
            <w:tcW w:w="2281" w:type="dxa"/>
            <w:tcBorders>
              <w:top w:val="single" w:sz="4" w:space="0" w:color="F29100"/>
              <w:left w:val="single" w:sz="4" w:space="0" w:color="F29100"/>
              <w:bottom w:val="single" w:sz="4" w:space="0" w:color="F29100"/>
              <w:right w:val="single" w:sz="4" w:space="0" w:color="F29100"/>
            </w:tcBorders>
          </w:tcPr>
          <w:p w14:paraId="0C74EF63" w14:textId="3802F293" w:rsidR="00AA72AA" w:rsidRDefault="00000000">
            <w:pPr>
              <w:widowControl w:val="0"/>
              <w:spacing w:before="57"/>
              <w:ind w:left="57"/>
            </w:pPr>
            <w:r>
              <w:t>Seq</w:t>
            </w:r>
            <w:r w:rsidR="00160FB1">
              <w:t>ü</w:t>
            </w:r>
            <w:r>
              <w:t xml:space="preserve">enciació </w:t>
            </w:r>
            <w:r>
              <w:br/>
              <w:t>d’activitats</w:t>
            </w:r>
          </w:p>
        </w:tc>
        <w:tc>
          <w:tcPr>
            <w:tcW w:w="2259" w:type="dxa"/>
            <w:tcBorders>
              <w:top w:val="single" w:sz="4" w:space="0" w:color="F29100"/>
              <w:left w:val="single" w:sz="4" w:space="0" w:color="F29100"/>
              <w:bottom w:val="single" w:sz="4" w:space="0" w:color="F29100"/>
              <w:right w:val="single" w:sz="4" w:space="0" w:color="F29100"/>
            </w:tcBorders>
          </w:tcPr>
          <w:p w14:paraId="7D105CE3" w14:textId="77777777" w:rsidR="00AA72AA" w:rsidRDefault="00000000">
            <w:pPr>
              <w:widowControl w:val="0"/>
              <w:spacing w:before="57"/>
              <w:ind w:left="57"/>
            </w:pPr>
            <w:r>
              <w:t xml:space="preserve">Organització </w:t>
            </w:r>
            <w:r>
              <w:br/>
              <w:t>dels espais</w:t>
            </w:r>
          </w:p>
        </w:tc>
        <w:tc>
          <w:tcPr>
            <w:tcW w:w="2611" w:type="dxa"/>
            <w:gridSpan w:val="5"/>
            <w:tcBorders>
              <w:top w:val="single" w:sz="4" w:space="0" w:color="F29100"/>
              <w:left w:val="single" w:sz="4" w:space="0" w:color="F29100"/>
              <w:bottom w:val="single" w:sz="4" w:space="0" w:color="F29100"/>
              <w:right w:val="single" w:sz="4" w:space="0" w:color="F29100"/>
            </w:tcBorders>
          </w:tcPr>
          <w:p w14:paraId="77C86BF2" w14:textId="77777777" w:rsidR="00AA72AA" w:rsidRDefault="00000000">
            <w:pPr>
              <w:widowControl w:val="0"/>
              <w:spacing w:before="57"/>
              <w:ind w:left="57"/>
            </w:pPr>
            <w:r>
              <w:t xml:space="preserve">Distribució </w:t>
            </w:r>
            <w:r>
              <w:br/>
              <w:t>del temps</w:t>
            </w:r>
          </w:p>
        </w:tc>
        <w:tc>
          <w:tcPr>
            <w:tcW w:w="2675" w:type="dxa"/>
            <w:gridSpan w:val="5"/>
            <w:tcBorders>
              <w:top w:val="single" w:sz="4" w:space="0" w:color="F29100"/>
              <w:left w:val="single" w:sz="4" w:space="0" w:color="F29100"/>
              <w:bottom w:val="single" w:sz="4" w:space="0" w:color="F29100"/>
              <w:right w:val="single" w:sz="4" w:space="0" w:color="F29100"/>
            </w:tcBorders>
          </w:tcPr>
          <w:p w14:paraId="5EE209F0" w14:textId="77777777" w:rsidR="00AA72AA" w:rsidRDefault="00000000">
            <w:pPr>
              <w:widowControl w:val="0"/>
              <w:spacing w:before="57"/>
              <w:ind w:left="57"/>
            </w:pPr>
            <w:r>
              <w:t xml:space="preserve">Recursos </w:t>
            </w:r>
            <w:r>
              <w:br/>
              <w:t>i materials</w:t>
            </w:r>
          </w:p>
        </w:tc>
        <w:tc>
          <w:tcPr>
            <w:tcW w:w="2705" w:type="dxa"/>
            <w:gridSpan w:val="4"/>
            <w:tcBorders>
              <w:top w:val="single" w:sz="4" w:space="0" w:color="F29100"/>
              <w:left w:val="single" w:sz="4" w:space="0" w:color="F29100"/>
              <w:bottom w:val="single" w:sz="4" w:space="0" w:color="F29100"/>
              <w:right w:val="single" w:sz="4" w:space="0" w:color="F29100"/>
            </w:tcBorders>
          </w:tcPr>
          <w:p w14:paraId="20A4331A" w14:textId="77777777" w:rsidR="00AA72AA" w:rsidRDefault="00000000">
            <w:pPr>
              <w:widowControl w:val="0"/>
              <w:spacing w:before="57"/>
              <w:ind w:left="57"/>
            </w:pPr>
            <w:r>
              <w:t>Mesures de resposta educativa per a la inclusió</w:t>
            </w:r>
          </w:p>
        </w:tc>
      </w:tr>
      <w:tr w:rsidR="00AA72AA" w14:paraId="434D8695" w14:textId="77777777" w:rsidTr="004A53BC">
        <w:trPr>
          <w:trHeight w:val="2268"/>
        </w:trPr>
        <w:tc>
          <w:tcPr>
            <w:tcW w:w="2860" w:type="dxa"/>
            <w:tcBorders>
              <w:top w:val="single" w:sz="4" w:space="0" w:color="FFFFFF"/>
              <w:left w:val="single" w:sz="4" w:space="0" w:color="F29100"/>
              <w:bottom w:val="single" w:sz="4" w:space="0" w:color="F29100"/>
              <w:right w:val="single" w:sz="4" w:space="0" w:color="F29100"/>
            </w:tcBorders>
            <w:shd w:val="clear" w:color="auto" w:fill="F29100"/>
          </w:tcPr>
          <w:p w14:paraId="4FDE80F2" w14:textId="5A0C166D" w:rsidR="00AA72AA" w:rsidRDefault="00000000">
            <w:pPr>
              <w:pStyle w:val="Ttulo2"/>
              <w:widowControl w:val="0"/>
              <w:spacing w:before="57"/>
              <w:ind w:left="57"/>
            </w:pPr>
            <w:r>
              <w:t>Instruments de recollida d’informació per a la valoració del progrés de l’alumnat</w:t>
            </w:r>
            <w:r w:rsidR="00160FB1">
              <w:t>.</w:t>
            </w:r>
            <w:r>
              <w:t xml:space="preserve"> Observacions i documentacions pedagógicas</w:t>
            </w:r>
          </w:p>
        </w:tc>
        <w:tc>
          <w:tcPr>
            <w:tcW w:w="12531" w:type="dxa"/>
            <w:gridSpan w:val="16"/>
            <w:tcBorders>
              <w:top w:val="single" w:sz="4" w:space="0" w:color="F29100"/>
              <w:left w:val="single" w:sz="4" w:space="0" w:color="F29100"/>
              <w:bottom w:val="single" w:sz="4" w:space="0" w:color="F29100"/>
              <w:right w:val="single" w:sz="4" w:space="0" w:color="F29100"/>
            </w:tcBorders>
            <w:vAlign w:val="center"/>
          </w:tcPr>
          <w:p w14:paraId="2605B06A" w14:textId="77777777" w:rsidR="00AA72AA" w:rsidRDefault="00AA72AA">
            <w:pPr>
              <w:widowControl w:val="0"/>
              <w:spacing w:before="57"/>
              <w:ind w:left="57" w:right="57"/>
            </w:pPr>
          </w:p>
        </w:tc>
      </w:tr>
    </w:tbl>
    <w:p w14:paraId="1030E530" w14:textId="77777777" w:rsidR="00AA72AA" w:rsidRDefault="00AA72AA"/>
    <w:sectPr w:rsidR="00AA72AA">
      <w:headerReference w:type="default" r:id="rId9"/>
      <w:footerReference w:type="default" r:id="rId10"/>
      <w:pgSz w:w="16838" w:h="11906" w:orient="landscape"/>
      <w:pgMar w:top="720" w:right="720" w:bottom="720" w:left="720" w:header="567" w:footer="567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FCC31" w14:textId="77777777" w:rsidR="006E14D6" w:rsidRDefault="006E14D6">
      <w:r>
        <w:separator/>
      </w:r>
    </w:p>
  </w:endnote>
  <w:endnote w:type="continuationSeparator" w:id="0">
    <w:p w14:paraId="5181C4D8" w14:textId="77777777" w:rsidR="006E14D6" w:rsidRDefault="006E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ratos">
    <w:panose1 w:val="020B0604020202020204"/>
    <w:charset w:val="00"/>
    <w:family w:val="auto"/>
    <w:notTrueType/>
    <w:pitch w:val="variable"/>
    <w:sig w:usb0="00000007" w:usb1="00000001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C2B3" w14:textId="77777777" w:rsidR="00AA72AA" w:rsidRDefault="00AA72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1DF7F" w14:textId="77777777" w:rsidR="006E14D6" w:rsidRDefault="006E14D6">
      <w:r>
        <w:separator/>
      </w:r>
    </w:p>
  </w:footnote>
  <w:footnote w:type="continuationSeparator" w:id="0">
    <w:p w14:paraId="085B1152" w14:textId="77777777" w:rsidR="006E14D6" w:rsidRDefault="006E1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DD535" w14:textId="77777777" w:rsidR="00AA72AA" w:rsidRDefault="00000000">
    <w:pPr>
      <w:pStyle w:val="Encabezado"/>
    </w:pPr>
    <w:r>
      <w:rPr>
        <w:noProof/>
      </w:rPr>
      <w:drawing>
        <wp:anchor distT="0" distB="0" distL="114300" distR="114300" simplePos="0" relativeHeight="3" behindDoc="1" locked="0" layoutInCell="0" allowOverlap="1" wp14:anchorId="64872822" wp14:editId="301B8967">
          <wp:simplePos x="0" y="0"/>
          <wp:positionH relativeFrom="margin">
            <wp:posOffset>0</wp:posOffset>
          </wp:positionH>
          <wp:positionV relativeFrom="margin">
            <wp:posOffset>-275590</wp:posOffset>
          </wp:positionV>
          <wp:extent cx="1263015" cy="619760"/>
          <wp:effectExtent l="0" t="0" r="0" b="0"/>
          <wp:wrapSquare wrapText="bothSides"/>
          <wp:docPr id="1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2AA"/>
    <w:rsid w:val="00160FB1"/>
    <w:rsid w:val="004A53BC"/>
    <w:rsid w:val="0056185A"/>
    <w:rsid w:val="006E14D6"/>
    <w:rsid w:val="00AA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02A226"/>
  <w15:docId w15:val="{4CCB1167-EB2D-4D4D-BE58-225CCB02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lang w:val="es-ES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FF4"/>
    <w:rPr>
      <w:rFonts w:ascii="Arial" w:eastAsia="Helvetica Neue" w:hAnsi="Arial" w:cs="Arial"/>
      <w:color w:val="000000" w:themeColor="text1"/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813D65"/>
    <w:pPr>
      <w:outlineLvl w:val="0"/>
    </w:pPr>
    <w:rPr>
      <w:b/>
      <w:bCs/>
      <w:color w:val="F29100"/>
      <w:sz w:val="22"/>
      <w:szCs w:val="22"/>
    </w:rPr>
  </w:style>
  <w:style w:type="paragraph" w:styleId="Ttulo2">
    <w:name w:val="heading 2"/>
    <w:basedOn w:val="Normal"/>
    <w:link w:val="Ttulo2Car"/>
    <w:uiPriority w:val="9"/>
    <w:unhideWhenUsed/>
    <w:qFormat/>
    <w:rsid w:val="00B032A4"/>
    <w:pPr>
      <w:outlineLvl w:val="1"/>
    </w:pPr>
    <w:rPr>
      <w:b/>
      <w:bCs/>
      <w:color w:val="FFFFFF" w:themeColor="background1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06F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06F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eparadorCar">
    <w:name w:val="Separador Car"/>
    <w:basedOn w:val="Fuentedeprrafopredeter"/>
    <w:link w:val="Separador"/>
    <w:qFormat/>
    <w:rsid w:val="00906F3C"/>
    <w:rPr>
      <w:rFonts w:ascii="Stratos" w:eastAsia="Helvetica Neue" w:hAnsi="Stratos" w:cs="Helvetica Neue"/>
      <w:color w:val="000000"/>
      <w:spacing w:val="-20"/>
      <w:sz w:val="16"/>
      <w:szCs w:val="22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813D65"/>
    <w:rPr>
      <w:rFonts w:ascii="Arial" w:hAnsi="Arial" w:cs="Arial"/>
      <w:b/>
      <w:bCs/>
      <w:color w:val="F29100"/>
      <w:kern w:val="0"/>
      <w:sz w:val="22"/>
      <w:szCs w:val="22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B032A4"/>
    <w:rPr>
      <w:rFonts w:ascii="Arial" w:hAnsi="Arial" w:cs="Arial"/>
      <w:b/>
      <w:bCs/>
      <w:color w:val="FFFFFF" w:themeColor="background1"/>
      <w:kern w:val="0"/>
      <w:sz w:val="22"/>
      <w:szCs w:val="2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906F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qFormat/>
    <w:rsid w:val="00906F3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0"/>
    <w:qFormat/>
    <w:rsid w:val="00813D65"/>
    <w:rPr>
      <w:rFonts w:ascii="Arial" w:eastAsia="Times New Roman" w:hAnsi="Arial" w:cs="Arial"/>
      <w:b/>
      <w:bCs/>
      <w:color w:val="F29100"/>
      <w:kern w:val="0"/>
      <w:sz w:val="36"/>
      <w:szCs w:val="24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sid w:val="00906F3C"/>
    <w:rPr>
      <w:rFonts w:eastAsia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944496"/>
    <w:rPr>
      <w:kern w:val="0"/>
      <w:sz w:val="24"/>
      <w14:ligatures w14:val="none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944496"/>
    <w:rPr>
      <w:kern w:val="0"/>
      <w:sz w:val="24"/>
      <w14:ligatures w14:val="none"/>
    </w:rPr>
  </w:style>
  <w:style w:type="paragraph" w:styleId="Ttulo">
    <w:name w:val="Title"/>
    <w:basedOn w:val="Normal"/>
    <w:next w:val="Textoindependiente"/>
    <w:link w:val="TtuloCar"/>
    <w:uiPriority w:val="10"/>
    <w:qFormat/>
    <w:rsid w:val="00813D65"/>
    <w:pPr>
      <w:widowControl w:val="0"/>
      <w:spacing w:after="600"/>
      <w:jc w:val="right"/>
    </w:pPr>
    <w:rPr>
      <w:rFonts w:eastAsia="Times New Roman"/>
      <w:b/>
      <w:bCs/>
      <w:color w:val="F29100"/>
      <w:sz w:val="36"/>
      <w:szCs w:val="24"/>
    </w:rPr>
  </w:style>
  <w:style w:type="paragraph" w:styleId="Textoindependiente">
    <w:name w:val="Body Text"/>
    <w:basedOn w:val="Normal"/>
    <w:link w:val="TextoindependienteCar"/>
    <w:uiPriority w:val="1"/>
    <w:rsid w:val="00906F3C"/>
    <w:pPr>
      <w:widowControl w:val="0"/>
    </w:pPr>
    <w:rPr>
      <w:rFonts w:eastAsia="Times New Roman"/>
      <w:szCs w:val="24"/>
    </w:rPr>
  </w:style>
  <w:style w:type="paragraph" w:styleId="Lista">
    <w:name w:val="List"/>
    <w:basedOn w:val="Textoindependiente"/>
    <w:rPr>
      <w:rFonts w:cs="Arial Unicode MS"/>
    </w:rPr>
  </w:style>
  <w:style w:type="paragraph" w:styleId="Descripcin">
    <w:name w:val="caption"/>
    <w:basedOn w:val="Normal"/>
    <w:next w:val="Normal"/>
    <w:uiPriority w:val="35"/>
    <w:unhideWhenUsed/>
    <w:qFormat/>
    <w:rsid w:val="00906F3C"/>
    <w:pPr>
      <w:spacing w:after="200"/>
    </w:pPr>
    <w:rPr>
      <w:i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TableParagraph">
    <w:name w:val="Table Paragraph"/>
    <w:basedOn w:val="Normal"/>
    <w:uiPriority w:val="1"/>
    <w:qFormat/>
    <w:rsid w:val="00906F3C"/>
    <w:pPr>
      <w:widowControl w:val="0"/>
    </w:pPr>
    <w:rPr>
      <w:rFonts w:eastAsia="Times New Roman"/>
      <w:sz w:val="22"/>
      <w:szCs w:val="22"/>
    </w:rPr>
  </w:style>
  <w:style w:type="paragraph" w:customStyle="1" w:styleId="Separador">
    <w:name w:val="Separador"/>
    <w:basedOn w:val="Normal"/>
    <w:link w:val="SeparadorCar"/>
    <w:autoRedefine/>
    <w:qFormat/>
    <w:rsid w:val="00906F3C"/>
    <w:pPr>
      <w:contextualSpacing/>
      <w:jc w:val="both"/>
    </w:pPr>
    <w:rPr>
      <w:rFonts w:ascii="Stratos" w:hAnsi="Stratos" w:cs="Helvetica Neue"/>
      <w:color w:val="000000"/>
      <w:spacing w:val="-20"/>
      <w:sz w:val="16"/>
      <w:szCs w:val="22"/>
    </w:rPr>
  </w:style>
  <w:style w:type="paragraph" w:styleId="Prrafodelista">
    <w:name w:val="List Paragraph"/>
    <w:basedOn w:val="Normal"/>
    <w:uiPriority w:val="1"/>
    <w:qFormat/>
    <w:rsid w:val="00906F3C"/>
    <w:pPr>
      <w:ind w:left="720"/>
      <w:contextualSpacing/>
    </w:p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9444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944496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styleId="Tablaconcuadrcula">
    <w:name w:val="Table Grid"/>
    <w:basedOn w:val="Tablanormal"/>
    <w:uiPriority w:val="39"/>
    <w:rsid w:val="00944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B9DF3E3A2CFE47A92D0ACD65C35D29" ma:contentTypeVersion="0" ma:contentTypeDescription="Crear nuevo documento." ma:contentTypeScope="" ma:versionID="16cf441f180bde66d98b2df0b60fdc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11f2c24954ccf45aacb9c13a5588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000F90-62C4-4FDD-B58E-295C5A54C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CD0AD5-3B4C-429D-AF40-9F0E0AA161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F09A27-DF60-4D88-9C95-8003D2956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212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Rojeski</dc:creator>
  <dc:description/>
  <cp:lastModifiedBy>Microsoft Office User</cp:lastModifiedBy>
  <cp:revision>20</cp:revision>
  <dcterms:created xsi:type="dcterms:W3CDTF">2023-02-01T15:47:00Z</dcterms:created>
  <dcterms:modified xsi:type="dcterms:W3CDTF">2023-03-28T05:49:00Z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0x0101002AB9DF3E3A2CFE47A92D0ACD65C35D29</vt:lpwstr>
  </property>
</Properties>
</file>