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E4664D" w:rsidRDefault="00E4664D" w14:paraId="672A6659" w14:textId="77777777">
      <w:pPr>
        <w:rPr>
          <w:b/>
          <w:sz w:val="72"/>
        </w:rPr>
      </w:pPr>
    </w:p>
    <w:p w:rsidRPr="00F95838" w:rsidR="00E4664D" w:rsidP="1B257166" w:rsidRDefault="29C23273" w14:paraId="4BCB5276" w14:textId="5BE7636F">
      <w:pPr>
        <w:jc w:val="center"/>
        <w:rPr>
          <w:rFonts w:ascii="Amatic" w:hAnsi="Amatic"/>
          <w:b/>
          <w:bCs/>
          <w:sz w:val="96"/>
          <w:szCs w:val="96"/>
        </w:rPr>
      </w:pPr>
      <w:r w:rsidRPr="1B257166">
        <w:rPr>
          <w:rFonts w:ascii="Times New Roman" w:hAnsi="Times New Roman" w:eastAsia="Times New Roman" w:cs="Times New Roman"/>
          <w:b/>
          <w:bCs/>
          <w:sz w:val="96"/>
          <w:szCs w:val="96"/>
        </w:rPr>
        <w:t>PROGRAMACIÓN</w:t>
      </w:r>
    </w:p>
    <w:p w:rsidRPr="00F95838" w:rsidR="00E4664D" w:rsidP="1B257166" w:rsidRDefault="0E18728F" w14:paraId="2D197CFA" w14:textId="26DC4EA8">
      <w:pPr>
        <w:jc w:val="center"/>
        <w:rPr>
          <w:rFonts w:ascii="Times New Roman" w:hAnsi="Times New Roman" w:eastAsia="Times New Roman" w:cs="Times New Roman"/>
          <w:b/>
          <w:bCs/>
          <w:sz w:val="96"/>
          <w:szCs w:val="96"/>
        </w:rPr>
      </w:pPr>
      <w:r w:rsidRPr="1B257166">
        <w:rPr>
          <w:rFonts w:ascii="Times New Roman" w:hAnsi="Times New Roman" w:eastAsia="Times New Roman" w:cs="Times New Roman"/>
          <w:b/>
          <w:bCs/>
          <w:sz w:val="96"/>
          <w:szCs w:val="96"/>
        </w:rPr>
        <w:t>REDUCIDA</w:t>
      </w:r>
      <w:r w:rsidRPr="1B257166" w:rsidR="29C23273">
        <w:rPr>
          <w:rFonts w:ascii="Times New Roman" w:hAnsi="Times New Roman" w:eastAsia="Times New Roman" w:cs="Times New Roman"/>
          <w:b/>
          <w:bCs/>
          <w:sz w:val="96"/>
          <w:szCs w:val="96"/>
        </w:rPr>
        <w:t xml:space="preserve"> </w:t>
      </w:r>
    </w:p>
    <w:p w:rsidRPr="00F95838" w:rsidR="00E4664D" w:rsidP="2B24C735" w:rsidRDefault="00E4664D" w14:paraId="5465AA4F" w14:textId="3EC34B72">
      <w:pPr>
        <w:jc w:val="center"/>
      </w:pPr>
    </w:p>
    <w:p w:rsidRPr="00F95838" w:rsidR="00E4664D" w:rsidP="2B24C735" w:rsidRDefault="006339EA" w14:paraId="79BFEB9C" w14:textId="7742DA3B">
      <w:pPr>
        <w:shd w:val="clear" w:color="auto" w:fill="D3A1F1"/>
        <w:spacing w:line="240" w:lineRule="auto"/>
        <w:jc w:val="center"/>
        <w:rPr>
          <w:rFonts w:ascii="Ink Free" w:hAnsi="Ink Free"/>
          <w:b/>
          <w:bCs/>
          <w:sz w:val="72"/>
          <w:szCs w:val="72"/>
        </w:rPr>
      </w:pPr>
      <w:r w:rsidRPr="2B24C735">
        <w:rPr>
          <w:rFonts w:ascii="Ink Free" w:hAnsi="Ink Free"/>
          <w:b/>
          <w:bCs/>
          <w:sz w:val="72"/>
          <w:szCs w:val="72"/>
        </w:rPr>
        <w:t>4</w:t>
      </w:r>
      <w:r w:rsidRPr="2B24C735" w:rsidR="00E4664D">
        <w:rPr>
          <w:rFonts w:ascii="Ink Free" w:hAnsi="Ink Free"/>
          <w:b/>
          <w:bCs/>
          <w:sz w:val="72"/>
          <w:szCs w:val="72"/>
        </w:rPr>
        <w:t xml:space="preserve"> </w:t>
      </w:r>
      <w:r w:rsidRPr="2B24C735" w:rsidR="00F95838">
        <w:rPr>
          <w:rFonts w:ascii="Ink Free" w:hAnsi="Ink Free"/>
          <w:b/>
          <w:bCs/>
          <w:sz w:val="72"/>
          <w:szCs w:val="72"/>
        </w:rPr>
        <w:t>de</w:t>
      </w:r>
      <w:r w:rsidRPr="2B24C735" w:rsidR="00E4664D">
        <w:rPr>
          <w:rFonts w:ascii="Ink Free" w:hAnsi="Ink Free"/>
          <w:b/>
          <w:bCs/>
          <w:sz w:val="72"/>
          <w:szCs w:val="72"/>
        </w:rPr>
        <w:t xml:space="preserve"> </w:t>
      </w:r>
      <w:r w:rsidRPr="2B24C735">
        <w:rPr>
          <w:rFonts w:ascii="Ink Free" w:hAnsi="Ink Free"/>
          <w:b/>
          <w:bCs/>
          <w:sz w:val="72"/>
          <w:szCs w:val="72"/>
        </w:rPr>
        <w:t>ESO</w:t>
      </w:r>
    </w:p>
    <w:p w:rsidRPr="00F95838" w:rsidR="00E4664D" w:rsidP="3C261F5A" w:rsidRDefault="00E4664D" w14:paraId="1C80BD49" w14:textId="2864EE04">
      <w:pPr>
        <w:shd w:val="clear" w:color="auto" w:fill="D0FCD8"/>
        <w:jc w:val="center"/>
        <w:rPr>
          <w:rFonts w:ascii="Ink Free" w:hAnsi="Ink Free"/>
          <w:b/>
          <w:bCs/>
          <w:sz w:val="72"/>
          <w:szCs w:val="72"/>
        </w:rPr>
      </w:pPr>
      <w:r w:rsidRPr="3C261F5A">
        <w:rPr>
          <w:rFonts w:ascii="Ink Free" w:hAnsi="Ink Free"/>
          <w:b/>
          <w:bCs/>
          <w:sz w:val="72"/>
          <w:szCs w:val="72"/>
        </w:rPr>
        <w:t>E</w:t>
      </w:r>
      <w:r w:rsidRPr="3C261F5A" w:rsidR="00F95838">
        <w:rPr>
          <w:rFonts w:ascii="Ink Free" w:hAnsi="Ink Free"/>
          <w:b/>
          <w:bCs/>
          <w:sz w:val="72"/>
          <w:szCs w:val="72"/>
        </w:rPr>
        <w:t>conomía</w:t>
      </w:r>
      <w:r w:rsidRPr="3C261F5A" w:rsidR="6D955BB5">
        <w:rPr>
          <w:rFonts w:ascii="Ink Free" w:hAnsi="Ink Free"/>
          <w:b/>
          <w:bCs/>
          <w:sz w:val="72"/>
          <w:szCs w:val="72"/>
        </w:rPr>
        <w:t xml:space="preserve"> y Emprendimiento</w:t>
      </w:r>
    </w:p>
    <w:p w:rsidRPr="001C18B2" w:rsidR="00E4664D" w:rsidP="00E4664D" w:rsidRDefault="00E4664D" w14:paraId="1829173C" w14:textId="77777777">
      <w:pPr>
        <w:pStyle w:val="NormalWeb"/>
        <w:spacing w:after="0" w:line="237" w:lineRule="auto"/>
        <w:rPr>
          <w:rFonts w:asciiTheme="majorHAnsi" w:hAnsiTheme="majorHAnsi"/>
        </w:rPr>
      </w:pPr>
      <w:r>
        <w:rPr>
          <w:rFonts w:asciiTheme="majorHAnsi" w:hAnsiTheme="majorHAnsi"/>
          <w:sz w:val="44"/>
          <w:szCs w:val="44"/>
        </w:rPr>
        <w:t xml:space="preserve">             </w:t>
      </w:r>
      <w:r w:rsidRPr="001C18B2">
        <w:rPr>
          <w:rFonts w:asciiTheme="majorHAnsi" w:hAnsiTheme="majorHAnsi"/>
          <w:sz w:val="44"/>
          <w:szCs w:val="44"/>
        </w:rPr>
        <w:t>DEPARTAMENTO DE ECONOMÍA</w:t>
      </w:r>
    </w:p>
    <w:p w:rsidR="7D29EC32" w:rsidP="071214D9" w:rsidRDefault="7D29EC32" w14:paraId="7F7A78DA" w14:textId="21145585">
      <w:pPr>
        <w:pStyle w:val="NormalWeb"/>
        <w:spacing w:after="0" w:line="198" w:lineRule="atLeast"/>
        <w:rPr>
          <w:rFonts w:ascii="Cambria" w:hAnsi="Cambria" w:eastAsia="Cambria" w:cs="Cambria"/>
          <w:b w:val="0"/>
          <w:bCs w:val="0"/>
          <w:i w:val="0"/>
          <w:iCs w:val="0"/>
          <w:caps w:val="0"/>
          <w:smallCaps w:val="0"/>
          <w:noProof w:val="0"/>
          <w:color w:val="000000" w:themeColor="text1" w:themeTint="FF" w:themeShade="FF"/>
          <w:sz w:val="36"/>
          <w:szCs w:val="36"/>
          <w:lang w:val="es-ES"/>
        </w:rPr>
      </w:pPr>
      <w:r w:rsidRPr="071214D9" w:rsidR="74B8A82C">
        <w:rPr>
          <w:rFonts w:ascii="Cambria" w:hAnsi="Cambria" w:eastAsia="Cambria" w:cs="Cambria"/>
          <w:sz w:val="36"/>
          <w:szCs w:val="36"/>
        </w:rPr>
        <w:t xml:space="preserve">                </w:t>
      </w:r>
    </w:p>
    <w:p w:rsidR="7D29EC32" w:rsidP="0E039A67" w:rsidRDefault="7D29EC32" w14:paraId="715456D3" w14:textId="279B5A89">
      <w:pPr>
        <w:pStyle w:val="NormalWeb"/>
        <w:spacing w:after="0" w:line="198" w:lineRule="atLeast"/>
        <w:rPr>
          <w:rFonts w:ascii="Cambria" w:hAnsi="Cambria" w:eastAsia="Cambria" w:cs="Cambria"/>
          <w:b w:val="0"/>
          <w:bCs w:val="0"/>
          <w:i w:val="0"/>
          <w:iCs w:val="0"/>
          <w:caps w:val="0"/>
          <w:smallCaps w:val="0"/>
          <w:noProof w:val="0"/>
          <w:color w:val="000000" w:themeColor="text1" w:themeTint="FF" w:themeShade="FF"/>
          <w:sz w:val="36"/>
          <w:szCs w:val="36"/>
          <w:lang w:val="es-ES"/>
        </w:rPr>
      </w:pPr>
      <w:r w:rsidRPr="0E039A67" w:rsidR="46C3A10B">
        <w:rPr>
          <w:rFonts w:ascii="Cambria" w:hAnsi="Cambria" w:eastAsia="Cambria" w:cs="Cambria"/>
          <w:b w:val="0"/>
          <w:bCs w:val="0"/>
          <w:i w:val="0"/>
          <w:iCs w:val="0"/>
          <w:caps w:val="0"/>
          <w:smallCaps w:val="0"/>
          <w:noProof w:val="0"/>
          <w:color w:val="000000" w:themeColor="text1" w:themeTint="FF" w:themeShade="FF"/>
          <w:sz w:val="36"/>
          <w:szCs w:val="36"/>
          <w:lang w:val="es-ES"/>
        </w:rPr>
        <w:t xml:space="preserve">Profesor:  </w:t>
      </w:r>
      <w:r w:rsidRPr="0E039A67" w:rsidR="4481E695">
        <w:rPr>
          <w:rFonts w:ascii="Cambria" w:hAnsi="Cambria" w:eastAsia="Cambria" w:cs="Cambria"/>
          <w:b w:val="0"/>
          <w:bCs w:val="0"/>
          <w:i w:val="0"/>
          <w:iCs w:val="0"/>
          <w:caps w:val="0"/>
          <w:smallCaps w:val="0"/>
          <w:noProof w:val="0"/>
          <w:color w:val="000000" w:themeColor="text1" w:themeTint="FF" w:themeShade="FF"/>
          <w:sz w:val="36"/>
          <w:szCs w:val="36"/>
          <w:lang w:val="es-ES"/>
        </w:rPr>
        <w:t>Carmen Contreras Madrid</w:t>
      </w:r>
      <w:r w:rsidRPr="0E039A67" w:rsidR="46C3A10B">
        <w:rPr>
          <w:rFonts w:ascii="Cambria" w:hAnsi="Cambria" w:eastAsia="Cambria" w:cs="Cambria"/>
          <w:b w:val="0"/>
          <w:bCs w:val="0"/>
          <w:i w:val="0"/>
          <w:iCs w:val="0"/>
          <w:caps w:val="0"/>
          <w:smallCaps w:val="0"/>
          <w:noProof w:val="0"/>
          <w:color w:val="000000" w:themeColor="text1" w:themeTint="FF" w:themeShade="FF"/>
          <w:sz w:val="36"/>
          <w:szCs w:val="36"/>
          <w:lang w:val="es-ES"/>
        </w:rPr>
        <w:t xml:space="preserve"> e Iris Martín Arconada</w:t>
      </w:r>
    </w:p>
    <w:p w:rsidR="7D29EC32" w:rsidP="071214D9" w:rsidRDefault="7D29EC32" w14:paraId="32560D58" w14:textId="1A594001">
      <w:pPr>
        <w:spacing w:after="200" w:line="276" w:lineRule="auto"/>
        <w:jc w:val="center"/>
        <w:rPr>
          <w:rFonts w:ascii="Cambria" w:hAnsi="Cambria" w:eastAsia="Cambria" w:cs="Cambria"/>
          <w:b w:val="0"/>
          <w:bCs w:val="0"/>
          <w:i w:val="0"/>
          <w:iCs w:val="0"/>
          <w:caps w:val="0"/>
          <w:smallCaps w:val="0"/>
          <w:noProof w:val="0"/>
          <w:color w:val="000000" w:themeColor="text1" w:themeTint="FF" w:themeShade="FF"/>
          <w:sz w:val="36"/>
          <w:szCs w:val="36"/>
          <w:lang w:val="es-ES"/>
        </w:rPr>
      </w:pPr>
    </w:p>
    <w:p w:rsidR="7D29EC32" w:rsidP="0E039A67" w:rsidRDefault="7D29EC32" w14:paraId="3A1C64A5" w14:textId="33029942">
      <w:pPr>
        <w:pStyle w:val="NormalWeb"/>
        <w:spacing w:beforeAutospacing="on" w:after="0" w:line="240" w:lineRule="auto"/>
        <w:rPr>
          <w:rFonts w:ascii="Cambria" w:hAnsi="Cambria" w:eastAsia="Cambria" w:cs="Cambria"/>
          <w:b w:val="0"/>
          <w:bCs w:val="0"/>
          <w:i w:val="0"/>
          <w:iCs w:val="0"/>
          <w:caps w:val="0"/>
          <w:smallCaps w:val="0"/>
          <w:noProof w:val="0"/>
          <w:color w:val="000000" w:themeColor="text1" w:themeTint="FF" w:themeShade="FF"/>
          <w:sz w:val="40"/>
          <w:szCs w:val="40"/>
          <w:lang w:val="es-ES"/>
        </w:rPr>
      </w:pPr>
      <w:r w:rsidRPr="0E039A67" w:rsidR="46C3A10B">
        <w:rPr>
          <w:rFonts w:ascii="Cambria" w:hAnsi="Cambria" w:eastAsia="Cambria" w:cs="Cambria"/>
          <w:b w:val="1"/>
          <w:bCs w:val="1"/>
          <w:i w:val="0"/>
          <w:iCs w:val="0"/>
          <w:caps w:val="0"/>
          <w:smallCaps w:val="0"/>
          <w:noProof w:val="0"/>
          <w:color w:val="000000" w:themeColor="text1" w:themeTint="FF" w:themeShade="FF"/>
          <w:sz w:val="40"/>
          <w:szCs w:val="40"/>
          <w:lang w:val="es-ES"/>
        </w:rPr>
        <w:t xml:space="preserve">                              Curso 202</w:t>
      </w:r>
      <w:r w:rsidRPr="0E039A67" w:rsidR="5CEBC8C3">
        <w:rPr>
          <w:rFonts w:ascii="Cambria" w:hAnsi="Cambria" w:eastAsia="Cambria" w:cs="Cambria"/>
          <w:b w:val="1"/>
          <w:bCs w:val="1"/>
          <w:i w:val="0"/>
          <w:iCs w:val="0"/>
          <w:caps w:val="0"/>
          <w:smallCaps w:val="0"/>
          <w:noProof w:val="0"/>
          <w:color w:val="000000" w:themeColor="text1" w:themeTint="FF" w:themeShade="FF"/>
          <w:sz w:val="40"/>
          <w:szCs w:val="40"/>
          <w:lang w:val="es-ES"/>
        </w:rPr>
        <w:t>5</w:t>
      </w:r>
      <w:r w:rsidRPr="0E039A67" w:rsidR="46C3A10B">
        <w:rPr>
          <w:rFonts w:ascii="Cambria" w:hAnsi="Cambria" w:eastAsia="Cambria" w:cs="Cambria"/>
          <w:b w:val="1"/>
          <w:bCs w:val="1"/>
          <w:i w:val="0"/>
          <w:iCs w:val="0"/>
          <w:caps w:val="0"/>
          <w:smallCaps w:val="0"/>
          <w:noProof w:val="0"/>
          <w:color w:val="000000" w:themeColor="text1" w:themeTint="FF" w:themeShade="FF"/>
          <w:sz w:val="40"/>
          <w:szCs w:val="40"/>
          <w:lang w:val="es-ES"/>
        </w:rPr>
        <w:t>-202</w:t>
      </w:r>
      <w:r w:rsidRPr="0E039A67" w:rsidR="7D41B283">
        <w:rPr>
          <w:rFonts w:ascii="Cambria" w:hAnsi="Cambria" w:eastAsia="Cambria" w:cs="Cambria"/>
          <w:b w:val="1"/>
          <w:bCs w:val="1"/>
          <w:i w:val="0"/>
          <w:iCs w:val="0"/>
          <w:caps w:val="0"/>
          <w:smallCaps w:val="0"/>
          <w:noProof w:val="0"/>
          <w:color w:val="000000" w:themeColor="text1" w:themeTint="FF" w:themeShade="FF"/>
          <w:sz w:val="40"/>
          <w:szCs w:val="40"/>
          <w:lang w:val="es-ES"/>
        </w:rPr>
        <w:t>6</w:t>
      </w:r>
    </w:p>
    <w:p w:rsidR="7D29EC32" w:rsidP="7D29EC32" w:rsidRDefault="7D29EC32" w14:paraId="0C36E6E4" w14:textId="223831E4">
      <w:pPr>
        <w:pStyle w:val="NormalWeb"/>
        <w:spacing w:after="0" w:line="198" w:lineRule="atLeast"/>
        <w:rPr>
          <w:rFonts w:ascii="Cambria" w:hAnsi="Cambria" w:eastAsia="Cambria" w:cs="Cambria"/>
          <w:color w:val="FF0000"/>
          <w:sz w:val="36"/>
          <w:szCs w:val="36"/>
        </w:rPr>
      </w:pPr>
    </w:p>
    <w:p w:rsidR="00E4664D" w:rsidP="071214D9" w:rsidRDefault="00E4664D" w14:paraId="3FA13D84" w14:textId="2345CD85">
      <w:pPr>
        <w:pStyle w:val="NormalWeb"/>
        <w:spacing w:after="0"/>
        <w:ind w:left="2124"/>
      </w:pPr>
      <w:r>
        <w:rPr>
          <w:noProof/>
        </w:rPr>
        <w:drawing>
          <wp:anchor distT="0" distB="0" distL="114300" distR="114300" simplePos="0" relativeHeight="251659264" behindDoc="0" locked="0" layoutInCell="1" allowOverlap="1" wp14:anchorId="611615C6" wp14:editId="274E4424">
            <wp:simplePos x="0" y="0"/>
            <wp:positionH relativeFrom="column">
              <wp:posOffset>1572718</wp:posOffset>
            </wp:positionH>
            <wp:positionV relativeFrom="paragraph">
              <wp:posOffset>418509</wp:posOffset>
            </wp:positionV>
            <wp:extent cx="2861945" cy="1891665"/>
            <wp:effectExtent l="0" t="0" r="0" b="0"/>
            <wp:wrapNone/>
            <wp:docPr id="3" name="Imagen 3" descr="ies-virgen-del-remedi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ies-virgen-del-remedio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1945" cy="1891665"/>
                    </a:xfrm>
                    <a:prstGeom prst="rect">
                      <a:avLst/>
                    </a:prstGeom>
                    <a:noFill/>
                    <a:ln>
                      <a:noFill/>
                    </a:ln>
                  </pic:spPr>
                </pic:pic>
              </a:graphicData>
            </a:graphic>
            <wp14:sizeRelH relativeFrom="page">
              <wp14:pctWidth>0</wp14:pctWidth>
            </wp14:sizeRelH>
            <wp14:sizeRelV relativeFrom="page">
              <wp14:pctHeight>0</wp14:pctHeight>
            </wp14:sizeRelV>
          </wp:anchor>
        </w:drawing>
      </w:r>
    </w:p>
    <w:p w:rsidR="3C261F5A" w:rsidP="3C261F5A" w:rsidRDefault="3C261F5A" w14:paraId="3E30455E" w14:textId="12B28025">
      <w:pPr>
        <w:pStyle w:val="NormalWeb"/>
        <w:spacing w:after="0"/>
        <w:rPr>
          <w:rFonts w:asciiTheme="majorHAnsi" w:hAnsiTheme="majorHAnsi"/>
          <w:b/>
          <w:bCs/>
          <w:sz w:val="40"/>
          <w:szCs w:val="40"/>
        </w:rPr>
      </w:pPr>
    </w:p>
    <w:p w:rsidR="00E4664D" w:rsidRDefault="00E4664D" w14:paraId="6A05A809" w14:textId="77777777">
      <w:pPr>
        <w:rPr>
          <w:rFonts w:ascii="Arial" w:hAnsi="Arial" w:cs="Arial"/>
          <w:b/>
          <w:sz w:val="24"/>
          <w:szCs w:val="24"/>
        </w:rPr>
      </w:pPr>
    </w:p>
    <w:p w:rsidR="00E4664D" w:rsidRDefault="00E4664D" w14:paraId="5A39BBE3" w14:textId="77777777">
      <w:pPr>
        <w:rPr>
          <w:rFonts w:ascii="Arial" w:hAnsi="Arial" w:cs="Arial"/>
          <w:b/>
          <w:sz w:val="24"/>
          <w:szCs w:val="24"/>
        </w:rPr>
      </w:pPr>
    </w:p>
    <w:p w:rsidR="00F95838" w:rsidRDefault="00F95838" w14:paraId="41C8F396" w14:textId="77777777">
      <w:pPr>
        <w:rPr>
          <w:rFonts w:ascii="Arial" w:hAnsi="Arial" w:cs="Arial"/>
          <w:b/>
          <w:sz w:val="24"/>
          <w:szCs w:val="24"/>
        </w:rPr>
      </w:pPr>
    </w:p>
    <w:p w:rsidR="00F95838" w:rsidRDefault="00F95838" w14:paraId="72A3D3EC" w14:textId="77777777">
      <w:pPr>
        <w:rPr>
          <w:rFonts w:ascii="Arial" w:hAnsi="Arial" w:cs="Arial"/>
          <w:b/>
          <w:sz w:val="24"/>
          <w:szCs w:val="24"/>
        </w:rPr>
      </w:pPr>
    </w:p>
    <w:p w:rsidR="00F95838" w:rsidRDefault="00F95838" w14:paraId="0D0B940D" w14:textId="77777777">
      <w:pPr>
        <w:rPr>
          <w:rFonts w:ascii="Arial" w:hAnsi="Arial" w:cs="Arial"/>
          <w:b/>
          <w:sz w:val="24"/>
          <w:szCs w:val="24"/>
        </w:rPr>
      </w:pPr>
    </w:p>
    <w:p w:rsidR="00F95838" w:rsidRDefault="00F95838" w14:paraId="0E27B00A" w14:textId="77777777">
      <w:pPr>
        <w:rPr>
          <w:rFonts w:ascii="Arial" w:hAnsi="Arial" w:cs="Arial"/>
          <w:b/>
          <w:sz w:val="24"/>
          <w:szCs w:val="24"/>
        </w:rPr>
      </w:pPr>
    </w:p>
    <w:p w:rsidR="006A6CDF" w:rsidP="006A6CDF" w:rsidRDefault="008C43BC" w14:paraId="018D1C8F" w14:textId="77777777">
      <w:pPr>
        <w:pStyle w:val="Ttol1"/>
      </w:pPr>
      <w:bookmarkStart w:name="_Toc2028205034" w:id="1442176847"/>
      <w:r w:rsidR="008C43BC">
        <w:rPr/>
        <w:t>Í</w:t>
      </w:r>
      <w:r w:rsidR="00430C30">
        <w:rPr/>
        <w:t>NDICE</w:t>
      </w:r>
      <w:bookmarkEnd w:id="1442176847"/>
    </w:p>
    <w:sdt>
      <w:sdtPr>
        <w:id w:val="1377142145"/>
        <w:docPartObj>
          <w:docPartGallery w:val="Table of Contents"/>
          <w:docPartUnique/>
        </w:docPartObj>
      </w:sdtPr>
      <w:sdtContent>
        <w:p w:rsidRPr="004F738B" w:rsidR="004F738B" w:rsidP="382D0418" w:rsidRDefault="004F738B" w14:paraId="198FD934" w14:textId="77777777">
          <w:pPr>
            <w:pStyle w:val="TtoldelIDC"/>
            <w:spacing w:line="276" w:lineRule="auto"/>
            <w:rPr>
              <w:rFonts w:eastAsia="ＭＳ 明朝" w:cs="Arial" w:eastAsiaTheme="minorEastAsia"/>
              <w:noProof/>
            </w:rPr>
          </w:pPr>
        </w:p>
        <w:p w:rsidRPr="004F738B" w:rsidR="004F738B" w:rsidP="44F07A96" w:rsidRDefault="004B3FFC" w14:paraId="5C66221D" w14:textId="32A1D473">
          <w:pPr>
            <w:pStyle w:val="IDC1"/>
            <w:tabs>
              <w:tab w:val="right" w:leader="dot" w:pos="8490"/>
            </w:tabs>
            <w:spacing w:line="276" w:lineRule="auto"/>
            <w:rPr>
              <w:rStyle w:val="Enlla"/>
              <w:noProof/>
              <w:lang w:eastAsia="es-ES"/>
            </w:rPr>
          </w:pPr>
          <w:r>
            <w:fldChar w:fldCharType="begin"/>
          </w:r>
          <w:r>
            <w:instrText xml:space="preserve">TOC \o "1-3" \z \u \h</w:instrText>
          </w:r>
          <w:r>
            <w:fldChar w:fldCharType="separate"/>
          </w:r>
          <w:hyperlink w:anchor="_Toc2028205034">
            <w:r w:rsidRPr="44F07A96" w:rsidR="44F07A96">
              <w:rPr>
                <w:rStyle w:val="Enlla"/>
              </w:rPr>
              <w:t>ÍNDICE</w:t>
            </w:r>
            <w:r>
              <w:tab/>
            </w:r>
            <w:r>
              <w:fldChar w:fldCharType="begin"/>
            </w:r>
            <w:r>
              <w:instrText xml:space="preserve">PAGEREF _Toc2028205034 \h</w:instrText>
            </w:r>
            <w:r>
              <w:fldChar w:fldCharType="separate"/>
            </w:r>
            <w:r w:rsidRPr="44F07A96" w:rsidR="44F07A96">
              <w:rPr>
                <w:rStyle w:val="Enlla"/>
              </w:rPr>
              <w:t>2</w:t>
            </w:r>
            <w:r>
              <w:fldChar w:fldCharType="end"/>
            </w:r>
          </w:hyperlink>
        </w:p>
        <w:p w:rsidRPr="004F738B" w:rsidR="004F738B" w:rsidP="44F07A96" w:rsidRDefault="00117DAC" w14:paraId="04F4C035" w14:textId="0175D95C">
          <w:pPr>
            <w:pStyle w:val="IDC1"/>
            <w:tabs>
              <w:tab w:val="right" w:leader="dot" w:pos="8490"/>
            </w:tabs>
            <w:spacing w:line="276" w:lineRule="auto"/>
            <w:rPr>
              <w:rStyle w:val="Enlla"/>
              <w:noProof/>
              <w:lang w:eastAsia="es-ES"/>
            </w:rPr>
          </w:pPr>
          <w:hyperlink w:anchor="_Toc557940272">
            <w:r w:rsidRPr="44F07A96" w:rsidR="44F07A96">
              <w:rPr>
                <w:rStyle w:val="Enlla"/>
              </w:rPr>
              <w:t>1. Situaciones de aprendizaje.</w:t>
            </w:r>
            <w:r>
              <w:tab/>
            </w:r>
            <w:r>
              <w:fldChar w:fldCharType="begin"/>
            </w:r>
            <w:r>
              <w:instrText xml:space="preserve">PAGEREF _Toc557940272 \h</w:instrText>
            </w:r>
            <w:r>
              <w:fldChar w:fldCharType="separate"/>
            </w:r>
            <w:r w:rsidRPr="44F07A96" w:rsidR="44F07A96">
              <w:rPr>
                <w:rStyle w:val="Enlla"/>
              </w:rPr>
              <w:t>2</w:t>
            </w:r>
            <w:r>
              <w:fldChar w:fldCharType="end"/>
            </w:r>
          </w:hyperlink>
        </w:p>
        <w:p w:rsidRPr="004F738B" w:rsidR="004F738B" w:rsidP="44F07A96" w:rsidRDefault="00117DAC" w14:paraId="560C397A" w14:textId="0E9A1EFA">
          <w:pPr>
            <w:pStyle w:val="IDC1"/>
            <w:tabs>
              <w:tab w:val="right" w:leader="dot" w:pos="8490"/>
            </w:tabs>
            <w:spacing w:line="276" w:lineRule="auto"/>
            <w:rPr>
              <w:rStyle w:val="Enlla"/>
              <w:noProof/>
              <w:lang w:eastAsia="es-ES"/>
            </w:rPr>
          </w:pPr>
          <w:hyperlink w:anchor="_Toc227544100">
            <w:r w:rsidRPr="44F07A96" w:rsidR="44F07A96">
              <w:rPr>
                <w:rStyle w:val="Enlla"/>
              </w:rPr>
              <w:t>2. Criterios de evaluación.</w:t>
            </w:r>
            <w:r>
              <w:tab/>
            </w:r>
            <w:r>
              <w:fldChar w:fldCharType="begin"/>
            </w:r>
            <w:r>
              <w:instrText xml:space="preserve">PAGEREF _Toc227544100 \h</w:instrText>
            </w:r>
            <w:r>
              <w:fldChar w:fldCharType="separate"/>
            </w:r>
            <w:r w:rsidRPr="44F07A96" w:rsidR="44F07A96">
              <w:rPr>
                <w:rStyle w:val="Enlla"/>
              </w:rPr>
              <w:t>4</w:t>
            </w:r>
            <w:r>
              <w:fldChar w:fldCharType="end"/>
            </w:r>
          </w:hyperlink>
        </w:p>
        <w:p w:rsidRPr="004F738B" w:rsidR="004F738B" w:rsidP="44F07A96" w:rsidRDefault="00117DAC" w14:paraId="4D99F6ED" w14:textId="08F02BF5">
          <w:pPr>
            <w:pStyle w:val="IDC2"/>
            <w:tabs>
              <w:tab w:val="right" w:leader="dot" w:pos="8490"/>
            </w:tabs>
            <w:spacing w:line="276" w:lineRule="auto"/>
            <w:rPr>
              <w:rStyle w:val="Enlla"/>
              <w:noProof/>
              <w:lang w:eastAsia="es-ES"/>
            </w:rPr>
          </w:pPr>
          <w:hyperlink w:anchor="_Toc2068839003">
            <w:r w:rsidRPr="44F07A96" w:rsidR="44F07A96">
              <w:rPr>
                <w:rStyle w:val="Enlla"/>
              </w:rPr>
              <w:t>2.1. Características del proceso de evaluación.</w:t>
            </w:r>
            <w:r>
              <w:tab/>
            </w:r>
            <w:r>
              <w:fldChar w:fldCharType="begin"/>
            </w:r>
            <w:r>
              <w:instrText xml:space="preserve">PAGEREF _Toc2068839003 \h</w:instrText>
            </w:r>
            <w:r>
              <w:fldChar w:fldCharType="separate"/>
            </w:r>
            <w:r w:rsidRPr="44F07A96" w:rsidR="44F07A96">
              <w:rPr>
                <w:rStyle w:val="Enlla"/>
              </w:rPr>
              <w:t>4</w:t>
            </w:r>
            <w:r>
              <w:fldChar w:fldCharType="end"/>
            </w:r>
          </w:hyperlink>
        </w:p>
        <w:p w:rsidRPr="004F738B" w:rsidR="004F738B" w:rsidP="44F07A96" w:rsidRDefault="00117DAC" w14:paraId="6EFBF382" w14:textId="31F65A73">
          <w:pPr>
            <w:pStyle w:val="IDC2"/>
            <w:tabs>
              <w:tab w:val="right" w:leader="dot" w:pos="8490"/>
            </w:tabs>
            <w:spacing w:line="276" w:lineRule="auto"/>
            <w:rPr>
              <w:rStyle w:val="Enlla"/>
              <w:noProof/>
              <w:lang w:eastAsia="es-ES"/>
            </w:rPr>
          </w:pPr>
          <w:hyperlink w:anchor="_Toc1188510732">
            <w:r w:rsidRPr="44F07A96" w:rsidR="44F07A96">
              <w:rPr>
                <w:rStyle w:val="Enlla"/>
              </w:rPr>
              <w:t>2.2. Criterios de evaluación.</w:t>
            </w:r>
            <w:r>
              <w:tab/>
            </w:r>
            <w:r>
              <w:fldChar w:fldCharType="begin"/>
            </w:r>
            <w:r>
              <w:instrText xml:space="preserve">PAGEREF _Toc1188510732 \h</w:instrText>
            </w:r>
            <w:r>
              <w:fldChar w:fldCharType="separate"/>
            </w:r>
            <w:r w:rsidRPr="44F07A96" w:rsidR="44F07A96">
              <w:rPr>
                <w:rStyle w:val="Enlla"/>
              </w:rPr>
              <w:t>5</w:t>
            </w:r>
            <w:r>
              <w:fldChar w:fldCharType="end"/>
            </w:r>
          </w:hyperlink>
        </w:p>
        <w:p w:rsidRPr="004F738B" w:rsidR="004F738B" w:rsidP="44F07A96" w:rsidRDefault="00117DAC" w14:paraId="770D7B92" w14:textId="05FC1626">
          <w:pPr>
            <w:pStyle w:val="IDC1"/>
            <w:tabs>
              <w:tab w:val="right" w:leader="dot" w:pos="8490"/>
            </w:tabs>
            <w:spacing w:line="276" w:lineRule="auto"/>
            <w:rPr>
              <w:rStyle w:val="Enlla"/>
              <w:noProof/>
              <w:lang w:eastAsia="es-ES"/>
            </w:rPr>
          </w:pPr>
          <w:hyperlink w:anchor="_Toc1782451234">
            <w:r w:rsidRPr="44F07A96" w:rsidR="44F07A96">
              <w:rPr>
                <w:rStyle w:val="Enlla"/>
              </w:rPr>
              <w:t>3. Instrumentos de evaluación (y su relación con los criterios de evaluación).</w:t>
            </w:r>
            <w:r>
              <w:tab/>
            </w:r>
            <w:r>
              <w:fldChar w:fldCharType="begin"/>
            </w:r>
            <w:r>
              <w:instrText xml:space="preserve">PAGEREF _Toc1782451234 \h</w:instrText>
            </w:r>
            <w:r>
              <w:fldChar w:fldCharType="separate"/>
            </w:r>
            <w:r w:rsidRPr="44F07A96" w:rsidR="44F07A96">
              <w:rPr>
                <w:rStyle w:val="Enlla"/>
              </w:rPr>
              <w:t>9</w:t>
            </w:r>
            <w:r>
              <w:fldChar w:fldCharType="end"/>
            </w:r>
          </w:hyperlink>
        </w:p>
        <w:p w:rsidRPr="004F738B" w:rsidR="004F738B" w:rsidP="44F07A96" w:rsidRDefault="00117DAC" w14:paraId="301B9D49" w14:textId="1C73A5F5">
          <w:pPr>
            <w:pStyle w:val="IDC1"/>
            <w:tabs>
              <w:tab w:val="right" w:leader="dot" w:pos="8490"/>
            </w:tabs>
            <w:spacing w:line="276" w:lineRule="auto"/>
            <w:rPr>
              <w:rStyle w:val="Enlla"/>
              <w:noProof/>
              <w:lang w:eastAsia="es-ES"/>
            </w:rPr>
          </w:pPr>
          <w:hyperlink w:anchor="_Toc622648336">
            <w:r w:rsidRPr="44F07A96" w:rsidR="44F07A96">
              <w:rPr>
                <w:rStyle w:val="Enlla"/>
              </w:rPr>
              <w:t>4. Medidas de respuesta educativa para la inclusión del alumnado.</w:t>
            </w:r>
            <w:r>
              <w:tab/>
            </w:r>
            <w:r>
              <w:fldChar w:fldCharType="begin"/>
            </w:r>
            <w:r>
              <w:instrText xml:space="preserve">PAGEREF _Toc622648336 \h</w:instrText>
            </w:r>
            <w:r>
              <w:fldChar w:fldCharType="separate"/>
            </w:r>
            <w:r w:rsidRPr="44F07A96" w:rsidR="44F07A96">
              <w:rPr>
                <w:rStyle w:val="Enlla"/>
              </w:rPr>
              <w:t>9</w:t>
            </w:r>
            <w:r>
              <w:fldChar w:fldCharType="end"/>
            </w:r>
          </w:hyperlink>
        </w:p>
        <w:p w:rsidRPr="004F738B" w:rsidR="004F738B" w:rsidP="44F07A96" w:rsidRDefault="00117DAC" w14:paraId="0EB48B37" w14:textId="295508E2">
          <w:pPr>
            <w:pStyle w:val="IDC2"/>
            <w:tabs>
              <w:tab w:val="right" w:leader="dot" w:pos="8490"/>
            </w:tabs>
            <w:spacing w:line="276" w:lineRule="auto"/>
            <w:rPr>
              <w:rStyle w:val="Enlla"/>
              <w:noProof/>
              <w:lang w:eastAsia="es-ES"/>
            </w:rPr>
          </w:pPr>
          <w:hyperlink w:anchor="_Toc644718467">
            <w:r w:rsidRPr="44F07A96" w:rsidR="44F07A96">
              <w:rPr>
                <w:rStyle w:val="Enlla"/>
              </w:rPr>
              <w:t>4.1. Los principios de equidad y de inclusión en el sistema educativo valenciano.</w:t>
            </w:r>
            <w:r>
              <w:tab/>
            </w:r>
            <w:r>
              <w:fldChar w:fldCharType="begin"/>
            </w:r>
            <w:r>
              <w:instrText xml:space="preserve">PAGEREF _Toc644718467 \h</w:instrText>
            </w:r>
            <w:r>
              <w:fldChar w:fldCharType="separate"/>
            </w:r>
            <w:r w:rsidRPr="44F07A96" w:rsidR="44F07A96">
              <w:rPr>
                <w:rStyle w:val="Enlla"/>
              </w:rPr>
              <w:t>10</w:t>
            </w:r>
            <w:r>
              <w:fldChar w:fldCharType="end"/>
            </w:r>
          </w:hyperlink>
        </w:p>
        <w:p w:rsidRPr="004F738B" w:rsidR="004F738B" w:rsidP="44F07A96" w:rsidRDefault="00117DAC" w14:paraId="622BD7F9" w14:textId="6F675713">
          <w:pPr>
            <w:pStyle w:val="IDC2"/>
            <w:tabs>
              <w:tab w:val="right" w:leader="dot" w:pos="8490"/>
            </w:tabs>
            <w:spacing w:line="276" w:lineRule="auto"/>
            <w:rPr>
              <w:rStyle w:val="Enlla"/>
              <w:noProof/>
              <w:lang w:eastAsia="es-ES"/>
            </w:rPr>
          </w:pPr>
          <w:hyperlink w:anchor="_Toc503558438">
            <w:r w:rsidRPr="44F07A96" w:rsidR="44F07A96">
              <w:rPr>
                <w:rStyle w:val="Enlla"/>
              </w:rPr>
              <w:t>4.2. Niveles de respuesta educativa.</w:t>
            </w:r>
            <w:r>
              <w:tab/>
            </w:r>
            <w:r>
              <w:fldChar w:fldCharType="begin"/>
            </w:r>
            <w:r>
              <w:instrText xml:space="preserve">PAGEREF _Toc503558438 \h</w:instrText>
            </w:r>
            <w:r>
              <w:fldChar w:fldCharType="separate"/>
            </w:r>
            <w:r w:rsidRPr="44F07A96" w:rsidR="44F07A96">
              <w:rPr>
                <w:rStyle w:val="Enlla"/>
              </w:rPr>
              <w:t>11</w:t>
            </w:r>
            <w:r>
              <w:fldChar w:fldCharType="end"/>
            </w:r>
          </w:hyperlink>
        </w:p>
        <w:p w:rsidRPr="004F738B" w:rsidR="004F738B" w:rsidP="44F07A96" w:rsidRDefault="00117DAC" w14:paraId="0B783E62" w14:textId="1C886C9C">
          <w:pPr>
            <w:pStyle w:val="IDC2"/>
            <w:tabs>
              <w:tab w:val="right" w:leader="dot" w:pos="8490"/>
            </w:tabs>
            <w:spacing w:line="276" w:lineRule="auto"/>
            <w:rPr>
              <w:rStyle w:val="Enlla"/>
              <w:noProof/>
              <w:lang w:eastAsia="es-ES"/>
            </w:rPr>
          </w:pPr>
          <w:hyperlink w:anchor="_Toc629693498">
            <w:r w:rsidRPr="44F07A96" w:rsidR="44F07A96">
              <w:rPr>
                <w:rStyle w:val="Enlla"/>
              </w:rPr>
              <w:t>4.3. Primer nivel de respuesta: organización de apoyos del centro (Nivel III).</w:t>
            </w:r>
            <w:r>
              <w:tab/>
            </w:r>
            <w:r>
              <w:fldChar w:fldCharType="begin"/>
            </w:r>
            <w:r>
              <w:instrText xml:space="preserve">PAGEREF _Toc629693498 \h</w:instrText>
            </w:r>
            <w:r>
              <w:fldChar w:fldCharType="separate"/>
            </w:r>
            <w:r w:rsidRPr="44F07A96" w:rsidR="44F07A96">
              <w:rPr>
                <w:rStyle w:val="Enlla"/>
              </w:rPr>
              <w:t>12</w:t>
            </w:r>
            <w:r>
              <w:fldChar w:fldCharType="end"/>
            </w:r>
          </w:hyperlink>
        </w:p>
        <w:p w:rsidRPr="004F738B" w:rsidR="004F738B" w:rsidP="44F07A96" w:rsidRDefault="00117DAC" w14:paraId="35CE1C8F" w14:textId="77CEEA33">
          <w:pPr>
            <w:pStyle w:val="IDC2"/>
            <w:tabs>
              <w:tab w:val="right" w:leader="dot" w:pos="8490"/>
            </w:tabs>
            <w:spacing w:line="276" w:lineRule="auto"/>
            <w:rPr>
              <w:rStyle w:val="Enlla"/>
              <w:noProof/>
              <w:lang w:eastAsia="es-ES"/>
            </w:rPr>
          </w:pPr>
          <w:hyperlink w:anchor="_Toc558450694">
            <w:r w:rsidRPr="44F07A96" w:rsidR="44F07A96">
              <w:rPr>
                <w:rStyle w:val="Enlla"/>
              </w:rPr>
              <w:t>4.4. Segundo nivel de respuesta: apoyos ordinarios (Nivel II).</w:t>
            </w:r>
            <w:r>
              <w:tab/>
            </w:r>
            <w:r>
              <w:fldChar w:fldCharType="begin"/>
            </w:r>
            <w:r>
              <w:instrText xml:space="preserve">PAGEREF _Toc558450694 \h</w:instrText>
            </w:r>
            <w:r>
              <w:fldChar w:fldCharType="separate"/>
            </w:r>
            <w:r w:rsidRPr="44F07A96" w:rsidR="44F07A96">
              <w:rPr>
                <w:rStyle w:val="Enlla"/>
              </w:rPr>
              <w:t>12</w:t>
            </w:r>
            <w:r>
              <w:fldChar w:fldCharType="end"/>
            </w:r>
          </w:hyperlink>
        </w:p>
        <w:p w:rsidRPr="004F738B" w:rsidR="004F738B" w:rsidP="44F07A96" w:rsidRDefault="00117DAC" w14:paraId="1B1A6F36" w14:textId="372F10AD">
          <w:pPr>
            <w:pStyle w:val="IDC2"/>
            <w:tabs>
              <w:tab w:val="right" w:leader="dot" w:pos="8490"/>
            </w:tabs>
            <w:spacing w:line="276" w:lineRule="auto"/>
            <w:rPr>
              <w:rStyle w:val="Enlla"/>
              <w:noProof/>
              <w:lang w:eastAsia="es-ES"/>
            </w:rPr>
          </w:pPr>
          <w:hyperlink w:anchor="_Toc1439505095">
            <w:r w:rsidRPr="44F07A96" w:rsidR="44F07A96">
              <w:rPr>
                <w:rStyle w:val="Enlla"/>
              </w:rPr>
              <w:t>4.5. Tercer nivel de respuesta: apoyos ordinarios adicionales (Nivel III).</w:t>
            </w:r>
            <w:r>
              <w:tab/>
            </w:r>
            <w:r>
              <w:fldChar w:fldCharType="begin"/>
            </w:r>
            <w:r>
              <w:instrText xml:space="preserve">PAGEREF _Toc1439505095 \h</w:instrText>
            </w:r>
            <w:r>
              <w:fldChar w:fldCharType="separate"/>
            </w:r>
            <w:r w:rsidRPr="44F07A96" w:rsidR="44F07A96">
              <w:rPr>
                <w:rStyle w:val="Enlla"/>
              </w:rPr>
              <w:t>13</w:t>
            </w:r>
            <w:r>
              <w:fldChar w:fldCharType="end"/>
            </w:r>
          </w:hyperlink>
        </w:p>
        <w:p w:rsidRPr="004F738B" w:rsidR="004F738B" w:rsidP="44F07A96" w:rsidRDefault="00117DAC" w14:paraId="7B697983" w14:textId="0DD61C5E">
          <w:pPr>
            <w:pStyle w:val="IDC2"/>
            <w:tabs>
              <w:tab w:val="right" w:leader="dot" w:pos="8490"/>
            </w:tabs>
            <w:spacing w:line="276" w:lineRule="auto"/>
            <w:rPr>
              <w:rStyle w:val="Enlla"/>
              <w:noProof/>
              <w:lang w:eastAsia="es-ES"/>
            </w:rPr>
          </w:pPr>
          <w:hyperlink w:anchor="_Toc2038601133">
            <w:r w:rsidRPr="44F07A96" w:rsidR="44F07A96">
              <w:rPr>
                <w:rStyle w:val="Enlla"/>
              </w:rPr>
              <w:t>4.6. Cuarto nivel de respuesta: apoyos especiales adicionales (Nivel IV).</w:t>
            </w:r>
            <w:r>
              <w:tab/>
            </w:r>
            <w:r>
              <w:fldChar w:fldCharType="begin"/>
            </w:r>
            <w:r>
              <w:instrText xml:space="preserve">PAGEREF _Toc2038601133 \h</w:instrText>
            </w:r>
            <w:r>
              <w:fldChar w:fldCharType="separate"/>
            </w:r>
            <w:r w:rsidRPr="44F07A96" w:rsidR="44F07A96">
              <w:rPr>
                <w:rStyle w:val="Enlla"/>
              </w:rPr>
              <w:t>14</w:t>
            </w:r>
            <w:r>
              <w:fldChar w:fldCharType="end"/>
            </w:r>
          </w:hyperlink>
        </w:p>
        <w:p w:rsidRPr="004F738B" w:rsidR="004F738B" w:rsidP="44F07A96" w:rsidRDefault="00117DAC" w14:paraId="3CD33849" w14:textId="3B9D0E8B">
          <w:pPr>
            <w:pStyle w:val="IDC1"/>
            <w:tabs>
              <w:tab w:val="right" w:leader="dot" w:pos="8490"/>
            </w:tabs>
            <w:spacing w:line="276" w:lineRule="auto"/>
            <w:rPr>
              <w:rStyle w:val="Enlla"/>
              <w:noProof/>
              <w:lang w:eastAsia="es-ES"/>
            </w:rPr>
          </w:pPr>
          <w:hyperlink w:anchor="_Toc381043138">
            <w:r w:rsidRPr="44F07A96" w:rsidR="44F07A96">
              <w:rPr>
                <w:rStyle w:val="Enlla"/>
              </w:rPr>
              <w:t>5. Unidades didácticas.</w:t>
            </w:r>
            <w:r>
              <w:tab/>
            </w:r>
            <w:r>
              <w:fldChar w:fldCharType="begin"/>
            </w:r>
            <w:r>
              <w:instrText xml:space="preserve">PAGEREF _Toc381043138 \h</w:instrText>
            </w:r>
            <w:r>
              <w:fldChar w:fldCharType="separate"/>
            </w:r>
            <w:r w:rsidRPr="44F07A96" w:rsidR="44F07A96">
              <w:rPr>
                <w:rStyle w:val="Enlla"/>
              </w:rPr>
              <w:t>15</w:t>
            </w:r>
            <w:r>
              <w:fldChar w:fldCharType="end"/>
            </w:r>
          </w:hyperlink>
        </w:p>
        <w:p w:rsidRPr="004F738B" w:rsidR="004F738B" w:rsidP="44F07A96" w:rsidRDefault="00117DAC" w14:paraId="0CE437AA" w14:textId="271FE7EC">
          <w:pPr>
            <w:pStyle w:val="IDC2"/>
            <w:tabs>
              <w:tab w:val="right" w:leader="dot" w:pos="8490"/>
            </w:tabs>
            <w:spacing w:line="276" w:lineRule="auto"/>
            <w:rPr>
              <w:rStyle w:val="Enlla"/>
              <w:noProof/>
              <w:lang w:eastAsia="es-ES"/>
            </w:rPr>
          </w:pPr>
          <w:hyperlink w:anchor="_Toc1864065996">
            <w:r w:rsidRPr="44F07A96" w:rsidR="44F07A96">
              <w:rPr>
                <w:rStyle w:val="Enlla"/>
              </w:rPr>
              <w:t>5.1. Distribución temporal de las unidades didácticas.</w:t>
            </w:r>
            <w:r>
              <w:tab/>
            </w:r>
            <w:r>
              <w:fldChar w:fldCharType="begin"/>
            </w:r>
            <w:r>
              <w:instrText xml:space="preserve">PAGEREF _Toc1864065996 \h</w:instrText>
            </w:r>
            <w:r>
              <w:fldChar w:fldCharType="separate"/>
            </w:r>
            <w:r w:rsidRPr="44F07A96" w:rsidR="44F07A96">
              <w:rPr>
                <w:rStyle w:val="Enlla"/>
              </w:rPr>
              <w:t>16</w:t>
            </w:r>
            <w:r>
              <w:fldChar w:fldCharType="end"/>
            </w:r>
          </w:hyperlink>
          <w:r>
            <w:fldChar w:fldCharType="end"/>
          </w:r>
        </w:p>
      </w:sdtContent>
    </w:sdt>
    <w:p w:rsidR="004F738B" w:rsidP="00E960D9" w:rsidRDefault="004F738B" w14:paraId="60061E4C" w14:textId="77777777"/>
    <w:p w:rsidRPr="004F738B" w:rsidR="004F738B" w:rsidP="004F738B" w:rsidRDefault="004F738B" w14:paraId="44EAFD9C" w14:textId="77777777"/>
    <w:p w:rsidR="001819CD" w:rsidRDefault="001819CD" w14:paraId="4B94D5A5" w14:textId="77777777">
      <w:r>
        <w:br w:type="page"/>
      </w:r>
    </w:p>
    <w:p w:rsidR="001819CD" w:rsidP="00072309" w:rsidRDefault="001819CD" w14:paraId="3DEEC669" w14:textId="77777777">
      <w:pPr>
        <w:pStyle w:val="Ttol1"/>
        <w:sectPr w:rsidR="001819CD" w:rsidSect="009A3288">
          <w:headerReference w:type="default" r:id="rId9"/>
          <w:footerReference w:type="default" r:id="rId10"/>
          <w:headerReference w:type="first" r:id="rId11"/>
          <w:footerReference w:type="first" r:id="rId12"/>
          <w:pgSz w:w="11906" w:h="16838" w:orient="portrait" w:code="9"/>
          <w:pgMar w:top="567" w:right="907" w:bottom="567" w:left="1247" w:header="0" w:footer="0" w:gutter="0"/>
          <w:pgNumType w:start="1"/>
          <w:cols w:space="708"/>
          <w:titlePg/>
          <w:docGrid w:linePitch="360"/>
        </w:sectPr>
      </w:pPr>
    </w:p>
    <w:p w:rsidR="00072309" w:rsidP="382D0418" w:rsidRDefault="49BCBB62" w14:paraId="51E73181" w14:textId="6B57DF95">
      <w:pPr>
        <w:pStyle w:val="Ttol1"/>
        <w:keepNext w:val="0"/>
        <w:keepLines w:val="0"/>
        <w:spacing w:before="360" w:after="60" w:line="480" w:lineRule="auto"/>
        <w:jc w:val="both"/>
      </w:pPr>
      <w:bookmarkStart w:name="_Toc557940272" w:id="1025672339"/>
      <w:r w:rsidRPr="44F07A96" w:rsidR="52CBC7FB">
        <w:rPr>
          <w:rFonts w:ascii="Arial" w:hAnsi="Arial" w:eastAsia="Arial" w:cs="Arial"/>
          <w:b w:val="1"/>
          <w:bCs w:val="1"/>
          <w:i w:val="0"/>
          <w:iCs w:val="0"/>
          <w:caps w:val="0"/>
          <w:smallCaps w:val="0"/>
          <w:noProof w:val="0"/>
          <w:color w:val="00CC99"/>
          <w:sz w:val="24"/>
          <w:szCs w:val="24"/>
          <w:lang w:val="es-ES"/>
        </w:rPr>
        <w:t>1. Situaciones de aprendizaje.</w:t>
      </w:r>
      <w:bookmarkEnd w:id="1025672339"/>
      <w:r w:rsidRPr="44F07A96" w:rsidR="52CBC7FB">
        <w:rPr>
          <w:noProof w:val="0"/>
          <w:lang w:val="es-ES"/>
        </w:rPr>
        <w:t xml:space="preserve"> </w:t>
      </w:r>
    </w:p>
    <w:p w:rsidR="00072309" w:rsidP="6AD5C864" w:rsidRDefault="49BCBB62" w14:paraId="090AD53C" w14:textId="19433721">
      <w:pPr>
        <w:pStyle w:val="Senseespaiat"/>
        <w:keepNext w:val="0"/>
        <w:keepLines w:val="0"/>
        <w:rPr>
          <w:rFonts w:ascii="Arial Nova" w:hAnsi="Arial Nova" w:eastAsia="Arial Nova" w:cs="Arial Nova"/>
          <w:noProof w:val="0"/>
          <w:sz w:val="24"/>
          <w:szCs w:val="24"/>
          <w:lang w:val="es-ES"/>
        </w:rPr>
      </w:pPr>
      <w:r w:rsidRPr="6AD5C864" w:rsidR="3DC773FB">
        <w:rPr>
          <w:noProof w:val="0"/>
          <w:lang w:val="es-ES"/>
        </w:rPr>
        <w:t xml:space="preserve">Criterios para el diseño de las situaciones de aprendizaje:  </w:t>
      </w:r>
    </w:p>
    <w:p w:rsidR="00072309" w:rsidP="6AD5C864" w:rsidRDefault="49BCBB62" w14:paraId="2A58CFFA" w14:textId="3C7A9B92">
      <w:pPr>
        <w:pStyle w:val="Senseespaiat"/>
        <w:keepNext w:val="0"/>
        <w:keepLines w:val="0"/>
        <w:rPr>
          <w:rFonts w:ascii="Arial Nova" w:hAnsi="Arial Nova" w:eastAsia="Arial Nova" w:cs="Arial Nova"/>
          <w:noProof w:val="0"/>
          <w:sz w:val="24"/>
          <w:szCs w:val="24"/>
          <w:lang w:val="es-ES"/>
        </w:rPr>
      </w:pPr>
      <w:r w:rsidRPr="6AD5C864" w:rsidR="3DC773FB">
        <w:rPr>
          <w:noProof w:val="0"/>
          <w:lang w:val="es-ES"/>
        </w:rPr>
        <w:t xml:space="preserve">• Estar relacionadas con actividades del ámbito local y próximo al alumnado que establezca relaciones los Objetivos de Desarrollo Sostenible que incorporan los desafíos globales a los que nos enfrentamos día a día, tales como la desigualdad, medio ambiente, empleo, escasez, propiedad intelectual, permitiendo descubrir el funcionamiento de la economía y la actividad empresarial. </w:t>
      </w:r>
    </w:p>
    <w:p w:rsidR="00072309" w:rsidP="6AD5C864" w:rsidRDefault="49BCBB62" w14:paraId="24E4FBA4" w14:textId="38A9F28D">
      <w:pPr>
        <w:pStyle w:val="Senseespaiat"/>
        <w:keepNext w:val="0"/>
        <w:keepLines w:val="0"/>
        <w:rPr>
          <w:rFonts w:ascii="Arial Nova" w:hAnsi="Arial Nova" w:eastAsia="Arial Nova" w:cs="Arial Nova"/>
          <w:noProof w:val="0"/>
          <w:sz w:val="24"/>
          <w:szCs w:val="24"/>
          <w:lang w:val="es-ES"/>
        </w:rPr>
      </w:pPr>
      <w:r w:rsidRPr="6AD5C864" w:rsidR="3DC773FB">
        <w:rPr>
          <w:noProof w:val="0"/>
          <w:lang w:val="es-ES"/>
        </w:rPr>
        <w:t xml:space="preserve">• Establecer relaciones con otras materias para adquirir una visión integral de la economía y asumir responsabilidades y compromisos, desde una perspectiva interdisciplinar. </w:t>
      </w:r>
    </w:p>
    <w:p w:rsidR="00072309" w:rsidP="6AD5C864" w:rsidRDefault="49BCBB62" w14:paraId="4131227C" w14:textId="3584CAE3">
      <w:pPr>
        <w:pStyle w:val="Senseespaiat"/>
        <w:keepNext w:val="0"/>
        <w:keepLines w:val="0"/>
        <w:rPr>
          <w:rFonts w:ascii="Arial Nova" w:hAnsi="Arial Nova" w:eastAsia="Arial Nova" w:cs="Arial Nova"/>
          <w:noProof w:val="0"/>
          <w:sz w:val="24"/>
          <w:szCs w:val="24"/>
          <w:lang w:val="es-ES"/>
        </w:rPr>
      </w:pPr>
      <w:r w:rsidRPr="6AD5C864" w:rsidR="3DC773FB">
        <w:rPr>
          <w:noProof w:val="0"/>
          <w:lang w:val="es-ES"/>
        </w:rPr>
        <w:t xml:space="preserve">• Diseñarse para incentivar la reflexión, promover la competencia clave de aprender a aprender, y desarrollar un enfoque crítico, con la finalidad de conseguir actitudes sensibles, comportamientos responsables y proactivos que permitan aprovechar las oportunidades sociales y económicas. </w:t>
      </w:r>
    </w:p>
    <w:p w:rsidR="00072309" w:rsidP="6AD5C864" w:rsidRDefault="49BCBB62" w14:paraId="577BFB63" w14:textId="3D8CFB40">
      <w:pPr>
        <w:pStyle w:val="Senseespaiat"/>
        <w:keepNext w:val="0"/>
        <w:keepLines w:val="0"/>
        <w:rPr>
          <w:rFonts w:ascii="Arial Nova" w:hAnsi="Arial Nova" w:eastAsia="Arial Nova" w:cs="Arial Nova"/>
          <w:noProof w:val="0"/>
          <w:sz w:val="24"/>
          <w:szCs w:val="24"/>
          <w:lang w:val="es-ES"/>
        </w:rPr>
      </w:pPr>
      <w:r w:rsidRPr="6AD5C864" w:rsidR="3DC773FB">
        <w:rPr>
          <w:noProof w:val="0"/>
          <w:lang w:val="es-ES"/>
        </w:rPr>
        <w:t xml:space="preserve">• Estimular el fomento de la lectura y la escritura a través de diferentes canales que les permitan ser ciudadanos críticos y respetuosos ante diferentes argumentos y opiniones, así como remarcar la necesidad de potenciar las habilidades comunicativas necesarias a la hora de emprender un proyecto personal. </w:t>
      </w:r>
    </w:p>
    <w:p w:rsidR="00072309" w:rsidP="6AD5C864" w:rsidRDefault="49BCBB62" w14:paraId="7CED6BC5" w14:textId="5DD4AF12">
      <w:pPr>
        <w:pStyle w:val="Senseespaiat"/>
        <w:keepNext w:val="0"/>
        <w:keepLines w:val="0"/>
        <w:rPr>
          <w:rFonts w:ascii="Arial Nova" w:hAnsi="Arial Nova" w:eastAsia="Arial Nova" w:cs="Arial Nova"/>
          <w:noProof w:val="0"/>
          <w:sz w:val="24"/>
          <w:szCs w:val="24"/>
          <w:lang w:val="es-ES"/>
        </w:rPr>
      </w:pPr>
      <w:r w:rsidRPr="6AD5C864" w:rsidR="3DC773FB">
        <w:rPr>
          <w:noProof w:val="0"/>
          <w:lang w:val="es-ES"/>
        </w:rPr>
        <w:t>• Permitir que sean abordadas tanto de manera individual como grupal, incorporando un enfoque inclusivo, coeducativo, dando visibilidad a la relevancia del papel de las mujeres en la actividad empresarial, y con el uso de técnicas de trabajo tanto cooperativo como colaborativo, a través de actividades dialógicas, de debate, de explicación de resultado de tareas.</w:t>
      </w:r>
      <w:r w:rsidRPr="6AD5C864" w:rsidR="3DC773FB">
        <w:rPr>
          <w:noProof w:val="0"/>
          <w:lang w:val="es-ES"/>
        </w:rPr>
        <w:t xml:space="preserve">  </w:t>
      </w:r>
    </w:p>
    <w:p w:rsidR="00072309" w:rsidP="6AD5C864" w:rsidRDefault="49BCBB62" w14:paraId="58735C68" w14:textId="7ACA1D70">
      <w:pPr>
        <w:pStyle w:val="Senseespaiat"/>
        <w:keepNext w:val="0"/>
        <w:keepLines w:val="0"/>
        <w:rPr>
          <w:rFonts w:ascii="Arial Nova" w:hAnsi="Arial Nova" w:eastAsia="Arial Nova" w:cs="Arial Nova"/>
          <w:noProof w:val="0"/>
          <w:sz w:val="24"/>
          <w:szCs w:val="24"/>
          <w:lang w:val="es-ES"/>
        </w:rPr>
      </w:pPr>
      <w:r w:rsidRPr="6AD5C864" w:rsidR="3DC773FB">
        <w:rPr>
          <w:noProof w:val="0"/>
          <w:lang w:val="es-ES"/>
        </w:rPr>
        <w:t xml:space="preserve">• Conectar los contenidos con experiencias y sentimientos personales del alumnado que han tenido lugar en otros contextos, movilizando la capacidad de argumentación mediante el lenguaje verbal y no verbal. </w:t>
      </w:r>
    </w:p>
    <w:p w:rsidR="00072309" w:rsidP="6AD5C864" w:rsidRDefault="49BCBB62" w14:paraId="6DAB5310" w14:textId="43F919CC">
      <w:pPr>
        <w:pStyle w:val="Senseespaiat"/>
        <w:keepNext w:val="0"/>
        <w:keepLines w:val="0"/>
        <w:rPr>
          <w:rFonts w:ascii="Arial Nova" w:hAnsi="Arial Nova" w:eastAsia="Arial Nova" w:cs="Arial Nova"/>
          <w:noProof w:val="0"/>
          <w:sz w:val="24"/>
          <w:szCs w:val="24"/>
          <w:lang w:val="es-ES"/>
        </w:rPr>
      </w:pPr>
      <w:r w:rsidRPr="6AD5C864" w:rsidR="3DC773FB">
        <w:rPr>
          <w:noProof w:val="0"/>
          <w:lang w:val="es-ES"/>
        </w:rPr>
        <w:t xml:space="preserve">• Potenciar los talentos individuales utilizando herramientas que posibiliten el estímulo de la creatividad, la participación activa del alumnado, para afrontar los problemas desde diferentes perspectivas según su diversidad personal y cultural. </w:t>
      </w:r>
    </w:p>
    <w:p w:rsidR="00072309" w:rsidP="6AD5C864" w:rsidRDefault="49BCBB62" w14:paraId="1CAAD172" w14:textId="006FEBE1">
      <w:pPr>
        <w:pStyle w:val="Senseespaiat"/>
        <w:keepNext w:val="0"/>
        <w:keepLines w:val="0"/>
        <w:rPr>
          <w:rFonts w:ascii="Arial Nova" w:hAnsi="Arial Nova" w:eastAsia="Arial Nova" w:cs="Arial Nova"/>
          <w:noProof w:val="0"/>
          <w:sz w:val="24"/>
          <w:szCs w:val="24"/>
          <w:lang w:val="es-ES"/>
        </w:rPr>
      </w:pPr>
      <w:r w:rsidRPr="6AD5C864" w:rsidR="3DC773FB">
        <w:rPr>
          <w:noProof w:val="0"/>
          <w:lang w:val="es-ES"/>
        </w:rPr>
        <w:t xml:space="preserve">• Incluir la aceptación y el manejo de la incertidumbre tratada desde el aula y que dé respuesta a cuestiones que le servirán para enfocar su futuro de trabajo o estudios e incluso la posibilidad de, a partir de una iniciativa diseñada en el aula, poder trasladarlas fuera de la misma. </w:t>
      </w:r>
    </w:p>
    <w:p w:rsidR="00072309" w:rsidP="6AD5C864" w:rsidRDefault="49BCBB62" w14:paraId="43447018" w14:textId="6DF5B5C6">
      <w:pPr>
        <w:pStyle w:val="Senseespaiat"/>
        <w:keepNext w:val="0"/>
        <w:keepLines w:val="0"/>
        <w:rPr>
          <w:rFonts w:ascii="Arial Nova" w:hAnsi="Arial Nova" w:eastAsia="Arial Nova" w:cs="Arial Nova"/>
          <w:noProof w:val="0"/>
          <w:sz w:val="24"/>
          <w:szCs w:val="24"/>
          <w:lang w:val="es-ES"/>
        </w:rPr>
      </w:pPr>
      <w:r w:rsidRPr="6AD5C864" w:rsidR="3DC773FB">
        <w:rPr>
          <w:noProof w:val="0"/>
          <w:lang w:val="es-ES"/>
        </w:rPr>
        <w:t xml:space="preserve">• Es necesario que impulsen un buen uso de las nuevas tecnologías en el aula, aprendiendo nuevos programas, aplicaciones y herramientas informáticas para fomentar la alfabetización digital y audiovisual del alumnado y la gamificación en el aula para incrementar su motivación, autonomía y el abanico de recursos necesarios para el correcto análisis de la disciplina. </w:t>
      </w:r>
    </w:p>
    <w:p w:rsidR="00072309" w:rsidP="6AD5C864" w:rsidRDefault="49BCBB62" w14:paraId="3E57EB16" w14:textId="6E2CEF78">
      <w:pPr>
        <w:pStyle w:val="Senseespaiat"/>
        <w:keepNext w:val="0"/>
        <w:keepLines w:val="0"/>
        <w:rPr>
          <w:rFonts w:ascii="Arial Nova" w:hAnsi="Arial Nova" w:eastAsia="Arial Nova" w:cs="Arial Nova"/>
          <w:noProof w:val="0"/>
          <w:sz w:val="24"/>
          <w:szCs w:val="24"/>
          <w:lang w:val="es-ES"/>
        </w:rPr>
      </w:pPr>
      <w:r w:rsidRPr="6AD5C864" w:rsidR="3DC773FB">
        <w:rPr>
          <w:noProof w:val="0"/>
          <w:lang w:val="es-ES"/>
        </w:rPr>
        <w:t xml:space="preserve">• Son actividades inclusivas y que utilizan los principios del Diseño Universal de Aprendizaje. </w:t>
      </w:r>
    </w:p>
    <w:p w:rsidR="00072309" w:rsidP="382D0418" w:rsidRDefault="49BCBB62" w14:paraId="4C67BC24" w14:textId="0F95B3F5">
      <w:pPr>
        <w:pStyle w:val="Normal"/>
        <w:keepNext w:val="0"/>
        <w:keepLines w:val="0"/>
      </w:pPr>
      <w:r w:rsidRPr="757B9067" w:rsidR="3DC773FB">
        <w:rPr>
          <w:noProof w:val="0"/>
          <w:lang w:val="es-ES"/>
        </w:rPr>
        <w:t xml:space="preserve"> </w:t>
      </w:r>
    </w:p>
    <w:p w:rsidR="00072309" w:rsidP="382D0418" w:rsidRDefault="49BCBB62" w14:paraId="6E6830EF" w14:textId="422049D6">
      <w:pPr>
        <w:pStyle w:val="Normal"/>
        <w:keepNext w:val="0"/>
        <w:keepLines w:val="0"/>
        <w:rPr>
          <w:noProof w:val="0"/>
          <w:lang w:val="es-ES"/>
        </w:rPr>
      </w:pPr>
    </w:p>
    <w:p w:rsidR="00072309" w:rsidP="00DD4FEB" w:rsidRDefault="49BCBB62" w14:paraId="334ED732" w14:textId="616ABB89">
      <w:pPr>
        <w:pStyle w:val="Ttol1"/>
        <w:spacing w:before="360"/>
      </w:pPr>
      <w:bookmarkStart w:name="_Toc11839807" w:id="1"/>
      <w:bookmarkStart w:name="_Toc11839809" w:id="2"/>
      <w:bookmarkEnd w:id="1"/>
      <w:bookmarkEnd w:id="2"/>
      <w:bookmarkStart w:name="_Toc227544100" w:id="1528032471"/>
      <w:r w:rsidR="52CBC7FB">
        <w:rPr/>
        <w:t>2</w:t>
      </w:r>
      <w:r w:rsidR="2E6F7EF5">
        <w:rPr/>
        <w:t>.</w:t>
      </w:r>
      <w:r w:rsidR="00072309">
        <w:rPr/>
        <w:t xml:space="preserve"> Criterios de evaluación.</w:t>
      </w:r>
      <w:bookmarkEnd w:id="1528032471"/>
    </w:p>
    <w:p w:rsidR="3C19BC32" w:rsidP="3DB23E61" w:rsidRDefault="3C19BC32" w14:paraId="55A3D151" w14:textId="48E7A180">
      <w:pPr>
        <w:pStyle w:val="Senseespaiat"/>
        <w:spacing w:before="0" w:beforeAutospacing="off" w:after="60" w:afterAutospacing="off" w:line="480" w:lineRule="auto"/>
        <w:ind w:left="0" w:right="0"/>
        <w:jc w:val="both"/>
        <w:rPr>
          <w:noProof w:val="0"/>
          <w:lang w:val="es-ES"/>
        </w:rPr>
      </w:pPr>
      <w:r w:rsidRPr="3DB23E61" w:rsidR="3C19BC32">
        <w:rPr>
          <w:rFonts w:ascii="Arial" w:hAnsi="Arial" w:eastAsia="Arial" w:cs="Arial"/>
          <w:b w:val="0"/>
          <w:bCs w:val="0"/>
          <w:i w:val="0"/>
          <w:iCs w:val="0"/>
          <w:caps w:val="0"/>
          <w:smallCaps w:val="0"/>
          <w:noProof w:val="0"/>
          <w:color w:val="000000" w:themeColor="text1" w:themeTint="FF" w:themeShade="FF"/>
          <w:sz w:val="24"/>
          <w:szCs w:val="24"/>
          <w:lang w:val="es-ES"/>
        </w:rPr>
        <w:t xml:space="preserve">En el </w:t>
      </w:r>
      <w:r w:rsidRPr="3DB23E61" w:rsidR="3C19BC32">
        <w:rPr>
          <w:rFonts w:ascii="Arial" w:hAnsi="Arial" w:eastAsia="Arial" w:cs="Arial"/>
          <w:b w:val="1"/>
          <w:bCs w:val="1"/>
          <w:i w:val="0"/>
          <w:iCs w:val="0"/>
          <w:caps w:val="0"/>
          <w:smallCaps w:val="0"/>
          <w:noProof w:val="0"/>
          <w:color w:val="000000" w:themeColor="text1" w:themeTint="FF" w:themeShade="FF"/>
          <w:sz w:val="24"/>
          <w:szCs w:val="24"/>
          <w:lang w:val="es-ES"/>
        </w:rPr>
        <w:t>Real Decreto</w:t>
      </w:r>
      <w:r w:rsidRPr="3DB23E61" w:rsidR="3C19BC32">
        <w:rPr>
          <w:rFonts w:ascii="Arial" w:hAnsi="Arial" w:eastAsia="Arial" w:cs="Arial"/>
          <w:b w:val="0"/>
          <w:bCs w:val="0"/>
          <w:i w:val="0"/>
          <w:iCs w:val="0"/>
          <w:caps w:val="0"/>
          <w:smallCaps w:val="0"/>
          <w:noProof w:val="0"/>
          <w:color w:val="000000" w:themeColor="text1" w:themeTint="FF" w:themeShade="FF"/>
          <w:sz w:val="24"/>
          <w:szCs w:val="24"/>
          <w:lang w:val="es-ES"/>
        </w:rPr>
        <w:t xml:space="preserve"> </w:t>
      </w:r>
      <w:r w:rsidRPr="3DB23E61" w:rsidR="3C19BC32">
        <w:rPr>
          <w:rFonts w:ascii="Arial" w:hAnsi="Arial" w:eastAsia="Arial" w:cs="Arial"/>
          <w:b w:val="1"/>
          <w:bCs w:val="1"/>
          <w:i w:val="0"/>
          <w:iCs w:val="0"/>
          <w:caps w:val="0"/>
          <w:smallCaps w:val="0"/>
          <w:noProof w:val="0"/>
          <w:color w:val="000000" w:themeColor="text1" w:themeTint="FF" w:themeShade="FF"/>
          <w:sz w:val="24"/>
          <w:szCs w:val="24"/>
          <w:lang w:val="es-ES"/>
        </w:rPr>
        <w:t xml:space="preserve">217/2022 </w:t>
      </w:r>
      <w:r w:rsidRPr="3DB23E61" w:rsidR="3C19BC32">
        <w:rPr>
          <w:rFonts w:ascii="Arial" w:hAnsi="Arial" w:eastAsia="Arial" w:cs="Arial"/>
          <w:b w:val="0"/>
          <w:bCs w:val="0"/>
          <w:i w:val="0"/>
          <w:iCs w:val="0"/>
          <w:caps w:val="0"/>
          <w:smallCaps w:val="0"/>
          <w:noProof w:val="0"/>
          <w:color w:val="000000" w:themeColor="text1" w:themeTint="FF" w:themeShade="FF"/>
          <w:sz w:val="24"/>
          <w:szCs w:val="24"/>
          <w:lang w:val="es-ES"/>
        </w:rPr>
        <w:t xml:space="preserve">por el que se establece la ordenación y las enseñanzas mínimas de la Educación Secundaria Obligatoria, se regula la evaluación y así mismo cada Comunidad Autónoma, tiene unos Decretos de Currículo, en concreto el </w:t>
      </w:r>
      <w:r w:rsidRPr="3DB23E61" w:rsidR="3C19BC32">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s-ES"/>
        </w:rPr>
        <w:t>Decreto 107/2022</w:t>
      </w:r>
      <w:r w:rsidRPr="3DB23E61" w:rsidR="3C19BC32">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s-ES"/>
        </w:rPr>
        <w:t>, de 5 de agosto de la Comunidad Valenciana, por el que se establecen la ordenación y el currículo de la Educación Secundaria Obligatoria en el cual se desarrolla el proceso de evaluación.</w:t>
      </w:r>
    </w:p>
    <w:p w:rsidRPr="00390EB4" w:rsidR="0006106E" w:rsidP="70B12D00" w:rsidRDefault="32CA78F3" w14:paraId="58BFA43B" w14:textId="040DE749">
      <w:pPr>
        <w:pStyle w:val="Ttol2"/>
        <w:rPr>
          <w:rFonts w:cs="Arial"/>
          <w:color w:val="FF7C80"/>
        </w:rPr>
      </w:pPr>
      <w:bookmarkStart w:name="_Toc11839820" w:id="4"/>
      <w:bookmarkStart w:name="_Toc2068839003" w:id="947616560"/>
      <w:r w:rsidRPr="44F07A96" w:rsidR="23640FD5">
        <w:rPr>
          <w:rFonts w:cs="Arial"/>
          <w:color w:val="FF7C80"/>
        </w:rPr>
        <w:t>2</w:t>
      </w:r>
      <w:r w:rsidRPr="44F07A96" w:rsidR="0006106E">
        <w:rPr>
          <w:rFonts w:cs="Arial"/>
          <w:color w:val="FF7C80"/>
        </w:rPr>
        <w:t>.1. Características del proceso de evaluación.</w:t>
      </w:r>
      <w:bookmarkEnd w:id="4"/>
      <w:bookmarkEnd w:id="947616560"/>
    </w:p>
    <w:p w:rsidR="53051AA0" w:rsidP="589A7609" w:rsidRDefault="53051AA0" w14:paraId="6EE51820" w14:textId="558E76A2">
      <w:pPr>
        <w:pStyle w:val="Senseespaiat"/>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589A7609" w:rsidR="56A3C52E">
        <w:rPr>
          <w:rFonts w:ascii="Arial" w:hAnsi="Arial" w:eastAsia="Arial" w:cs="Arial"/>
          <w:b w:val="0"/>
          <w:bCs w:val="0"/>
          <w:i w:val="0"/>
          <w:iCs w:val="0"/>
          <w:caps w:val="0"/>
          <w:smallCaps w:val="0"/>
          <w:noProof w:val="0"/>
          <w:color w:val="000000" w:themeColor="text1" w:themeTint="FF" w:themeShade="FF"/>
          <w:sz w:val="24"/>
          <w:szCs w:val="24"/>
          <w:lang w:val="es-ES"/>
        </w:rPr>
        <w:t xml:space="preserve">La evaluación es continua y formativa, tiene como finalidad detectar las dificultades en el momento en el que se produzcan, analizar las causas y reorientar la intervención educativa, así como adecuarla a la diversidad de capacidades, ritmos de aprendizaje, intereses y motivaciones del alumnado. La evaluación constituye una herramienta idónea para la mejora tanto de los procesos de enseñanza como de los procesos de aprendizaje. </w:t>
      </w:r>
    </w:p>
    <w:p w:rsidR="53051AA0" w:rsidP="589A7609" w:rsidRDefault="53051AA0" w14:paraId="2A94F2B1" w14:textId="6B392BC2">
      <w:pPr>
        <w:pStyle w:val="Senseespaiat"/>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589A7609" w:rsidR="56A3C52E">
        <w:rPr>
          <w:rFonts w:ascii="Arial" w:hAnsi="Arial" w:eastAsia="Arial" w:cs="Arial"/>
          <w:b w:val="0"/>
          <w:bCs w:val="0"/>
          <w:i w:val="0"/>
          <w:iCs w:val="0"/>
          <w:caps w:val="0"/>
          <w:smallCaps w:val="0"/>
          <w:noProof w:val="0"/>
          <w:color w:val="000000" w:themeColor="text1" w:themeTint="FF" w:themeShade="FF"/>
          <w:sz w:val="24"/>
          <w:szCs w:val="24"/>
          <w:lang w:val="es-ES"/>
        </w:rPr>
        <w:t>Asimismo, la evaluación es integradora, colaborativa y participativa, por lo que los centros y los equipos docentes evaluadores deben garantizar los medios y las estrategias convenientes para que el alumnado y las familias se integren, colaboren y participen activamente en los diferentes procesos ligados a la evaluación.</w:t>
      </w:r>
    </w:p>
    <w:p w:rsidR="53051AA0" w:rsidP="589A7609" w:rsidRDefault="53051AA0" w14:paraId="0C216A00" w14:textId="3B5C7A15">
      <w:pPr>
        <w:pStyle w:val="Senseespaiat"/>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31322465" w:rsidR="56A3C52E">
        <w:rPr>
          <w:rFonts w:ascii="Arial" w:hAnsi="Arial" w:eastAsia="Arial" w:cs="Arial"/>
          <w:b w:val="0"/>
          <w:bCs w:val="0"/>
          <w:i w:val="0"/>
          <w:iCs w:val="0"/>
          <w:caps w:val="0"/>
          <w:smallCaps w:val="0"/>
          <w:noProof w:val="0"/>
          <w:color w:val="000000" w:themeColor="text1" w:themeTint="FF" w:themeShade="FF"/>
          <w:sz w:val="24"/>
          <w:szCs w:val="24"/>
          <w:lang w:val="es-ES"/>
        </w:rPr>
        <w:t xml:space="preserve">El alumnado y las familias reciben toda la información en relación a los procesos de evaluación y calificación, las programaciones docentes están disponibles para su lectura. Los resultados de la evaluación en la ESO se sitúan entre el insuficiente y el sobresaliente y para la superación de la asignatura es necesaria la obtención de un 5, con la opción de una prueba final. </w:t>
      </w:r>
    </w:p>
    <w:p w:rsidR="3967D42E" w:rsidP="44F07A96" w:rsidRDefault="3967D42E" w14:paraId="43797CC6" w14:textId="6C35B88F">
      <w:pPr>
        <w:pStyle w:val="Ttol2"/>
        <w:keepNext w:val="1"/>
        <w:keepLines w:val="1"/>
        <w:spacing w:after="60" w:line="480" w:lineRule="auto"/>
        <w:jc w:val="both"/>
        <w:rPr>
          <w:rFonts w:ascii="Arial" w:hAnsi="Arial" w:eastAsia="Arial" w:cs="Arial"/>
          <w:b w:val="1"/>
          <w:bCs w:val="1"/>
          <w:i w:val="0"/>
          <w:iCs w:val="0"/>
          <w:caps w:val="0"/>
          <w:smallCaps w:val="0"/>
          <w:noProof w:val="0"/>
          <w:color w:val="FF7C80"/>
          <w:sz w:val="24"/>
          <w:szCs w:val="24"/>
          <w:lang w:val="es-ES"/>
        </w:rPr>
      </w:pPr>
      <w:bookmarkStart w:name="_Toc1188510732" w:id="1008435589"/>
      <w:r w:rsidRPr="44F07A96" w:rsidR="3967D42E">
        <w:rPr>
          <w:rFonts w:ascii="Arial" w:hAnsi="Arial" w:eastAsia="Arial" w:cs="Arial"/>
          <w:b w:val="1"/>
          <w:bCs w:val="1"/>
          <w:i w:val="0"/>
          <w:iCs w:val="0"/>
          <w:caps w:val="0"/>
          <w:smallCaps w:val="0"/>
          <w:noProof w:val="0"/>
          <w:color w:val="FF7C80"/>
          <w:sz w:val="24"/>
          <w:szCs w:val="24"/>
          <w:lang w:val="es-ES"/>
        </w:rPr>
        <w:t>2</w:t>
      </w:r>
      <w:r w:rsidRPr="44F07A96" w:rsidR="2C8033CA">
        <w:rPr>
          <w:rFonts w:ascii="Arial" w:hAnsi="Arial" w:eastAsia="Arial" w:cs="Arial"/>
          <w:b w:val="1"/>
          <w:bCs w:val="1"/>
          <w:i w:val="0"/>
          <w:iCs w:val="0"/>
          <w:caps w:val="0"/>
          <w:smallCaps w:val="0"/>
          <w:noProof w:val="0"/>
          <w:color w:val="FF7C80"/>
          <w:sz w:val="24"/>
          <w:szCs w:val="24"/>
          <w:lang w:val="es-ES"/>
        </w:rPr>
        <w:t>.2. Criterios de evaluación.</w:t>
      </w:r>
      <w:bookmarkEnd w:id="1008435589"/>
    </w:p>
    <w:p w:rsidR="2FC9779E" w:rsidP="071214D9" w:rsidRDefault="2FC9779E" w14:paraId="512C3A56" w14:textId="57626324">
      <w:pPr>
        <w:pStyle w:val="Senseespaiat"/>
        <w:rPr>
          <w:rFonts w:ascii="Arial Nova" w:hAnsi="Arial Nova" w:eastAsia="Arial Nova" w:cs="Arial Nova"/>
          <w:b w:val="0"/>
          <w:bCs w:val="0"/>
          <w:i w:val="0"/>
          <w:iCs w:val="0"/>
          <w:caps w:val="0"/>
          <w:smallCaps w:val="0"/>
          <w:noProof w:val="0"/>
          <w:color w:val="000000" w:themeColor="text1" w:themeTint="FF" w:themeShade="FF"/>
          <w:sz w:val="24"/>
          <w:szCs w:val="24"/>
          <w:lang w:val="es-ES"/>
        </w:rPr>
      </w:pPr>
      <w:r w:rsidRPr="071214D9" w:rsidR="2FC9779E">
        <w:rPr>
          <w:b w:val="1"/>
          <w:bCs w:val="1"/>
          <w:noProof w:val="0"/>
          <w:u w:val="single"/>
          <w:lang w:val="es-ES"/>
        </w:rPr>
        <w:t>1. Competencia específica 1.</w:t>
      </w:r>
      <w:r w:rsidRPr="071214D9" w:rsidR="2FC9779E">
        <w:rPr>
          <w:noProof w:val="0"/>
          <w:lang w:val="es-ES"/>
        </w:rPr>
        <w:t xml:space="preserve"> Diseñar un proyecto personal que genere valor para la sociedad, analizando las fortalezas y debilidades propias y gestionando de forma eficaz las emociones.</w:t>
      </w:r>
    </w:p>
    <w:p w:rsidR="2FC9779E" w:rsidP="6AD5C864" w:rsidRDefault="2FC9779E" w14:paraId="26D9B5FB" w14:textId="775E25F3">
      <w:pPr>
        <w:pStyle w:val="Senseespaiat"/>
        <w:rPr>
          <w:rFonts w:ascii="Arial Nova" w:hAnsi="Arial Nova" w:eastAsia="Arial Nova" w:cs="Arial Nova"/>
          <w:b w:val="0"/>
          <w:bCs w:val="0"/>
          <w:i w:val="0"/>
          <w:iCs w:val="0"/>
          <w:caps w:val="0"/>
          <w:smallCaps w:val="0"/>
          <w:noProof w:val="0"/>
          <w:color w:val="000000" w:themeColor="text1" w:themeTint="FF" w:themeShade="FF"/>
          <w:sz w:val="24"/>
          <w:szCs w:val="24"/>
          <w:lang w:val="es-ES"/>
        </w:rPr>
      </w:pPr>
      <w:r w:rsidRPr="6AD5C864" w:rsidR="2FC9779E">
        <w:rPr>
          <w:noProof w:val="0"/>
          <w:lang w:val="es-ES"/>
        </w:rPr>
        <w:t>1. Realizar una planificación y organización de las diferentes tareas necesarias para llevar a cabo un proyecto personal, resolviendo posibles dificultades con creatividad y mostrando esfuerzo y tenacidad.</w:t>
      </w:r>
    </w:p>
    <w:p w:rsidR="2FC9779E" w:rsidP="6AD5C864" w:rsidRDefault="2FC9779E" w14:paraId="00324A93" w14:textId="37698420">
      <w:pPr>
        <w:pStyle w:val="Senseespaiat"/>
        <w:rPr>
          <w:rFonts w:ascii="Arial Nova" w:hAnsi="Arial Nova" w:eastAsia="Arial Nova" w:cs="Arial Nova"/>
          <w:b w:val="0"/>
          <w:bCs w:val="0"/>
          <w:i w:val="0"/>
          <w:iCs w:val="0"/>
          <w:caps w:val="0"/>
          <w:smallCaps w:val="0"/>
          <w:noProof w:val="0"/>
          <w:color w:val="000000" w:themeColor="text1" w:themeTint="FF" w:themeShade="FF"/>
          <w:sz w:val="24"/>
          <w:szCs w:val="24"/>
          <w:lang w:val="es-ES"/>
        </w:rPr>
      </w:pPr>
      <w:r w:rsidRPr="6AD5C864" w:rsidR="2FC9779E">
        <w:rPr>
          <w:noProof w:val="0"/>
          <w:lang w:val="es-ES"/>
        </w:rPr>
        <w:t>2. Utilizar estrategias de análisis de las fortalezas y debilidades personales, comparándolas con las cualidades propias de las personas emprendedoras.</w:t>
      </w:r>
    </w:p>
    <w:p w:rsidR="2FC9779E" w:rsidP="6AD5C864" w:rsidRDefault="2FC9779E" w14:paraId="0C9EDB27" w14:textId="757B7547">
      <w:pPr>
        <w:pStyle w:val="Senseespaiat"/>
        <w:rPr>
          <w:rFonts w:ascii="Arial Nova" w:hAnsi="Arial Nova" w:eastAsia="Arial Nova" w:cs="Arial Nova"/>
          <w:b w:val="0"/>
          <w:bCs w:val="0"/>
          <w:i w:val="0"/>
          <w:iCs w:val="0"/>
          <w:caps w:val="0"/>
          <w:smallCaps w:val="0"/>
          <w:noProof w:val="0"/>
          <w:color w:val="000000" w:themeColor="text1" w:themeTint="FF" w:themeShade="FF"/>
          <w:sz w:val="24"/>
          <w:szCs w:val="24"/>
          <w:lang w:val="es-ES"/>
        </w:rPr>
      </w:pPr>
      <w:r w:rsidRPr="6AD5C864" w:rsidR="2FC9779E">
        <w:rPr>
          <w:noProof w:val="0"/>
          <w:lang w:val="es-ES"/>
        </w:rPr>
        <w:t>3. Gestionar de forma eficaz las emociones y destrezas personales, promoviendo y desarrollando actitudes creativas.</w:t>
      </w:r>
    </w:p>
    <w:p w:rsidR="2FC9779E" w:rsidP="6AD5C864" w:rsidRDefault="2FC9779E" w14:paraId="592FBAE6" w14:textId="79F77A88">
      <w:pPr>
        <w:pStyle w:val="Senseespaiat"/>
        <w:rPr>
          <w:rFonts w:ascii="Arial Nova" w:hAnsi="Arial Nova" w:eastAsia="Arial Nova" w:cs="Arial Nova"/>
          <w:b w:val="0"/>
          <w:bCs w:val="0"/>
          <w:i w:val="0"/>
          <w:iCs w:val="0"/>
          <w:caps w:val="0"/>
          <w:smallCaps w:val="0"/>
          <w:noProof w:val="0"/>
          <w:color w:val="000000" w:themeColor="text1" w:themeTint="FF" w:themeShade="FF"/>
          <w:sz w:val="24"/>
          <w:szCs w:val="24"/>
          <w:lang w:val="es-ES"/>
        </w:rPr>
      </w:pPr>
      <w:r w:rsidRPr="6AD5C864" w:rsidR="2FC9779E">
        <w:rPr>
          <w:noProof w:val="0"/>
          <w:lang w:val="es-ES"/>
        </w:rPr>
        <w:t>4. Analizar los resultados alcanzados con conciencia del esfuerzo personal aplicado y los logros obtenidos, realizando propuestas de mejora sobre el propio trabajo.</w:t>
      </w:r>
    </w:p>
    <w:p w:rsidR="2FC9779E" w:rsidP="071214D9" w:rsidRDefault="2FC9779E" w14:paraId="4CBBE3A5" w14:textId="212FE857">
      <w:pPr>
        <w:pStyle w:val="Senseespaiat"/>
        <w:rPr>
          <w:rFonts w:ascii="Arial Nova" w:hAnsi="Arial Nova" w:eastAsia="Arial Nova" w:cs="Arial Nova"/>
          <w:b w:val="0"/>
          <w:bCs w:val="0"/>
          <w:i w:val="0"/>
          <w:iCs w:val="0"/>
          <w:caps w:val="0"/>
          <w:smallCaps w:val="0"/>
          <w:noProof w:val="0"/>
          <w:color w:val="000000" w:themeColor="text1" w:themeTint="FF" w:themeShade="FF"/>
          <w:sz w:val="24"/>
          <w:szCs w:val="24"/>
          <w:lang w:val="es-ES"/>
        </w:rPr>
      </w:pPr>
      <w:r w:rsidRPr="071214D9" w:rsidR="2FC9779E">
        <w:rPr>
          <w:b w:val="1"/>
          <w:bCs w:val="1"/>
          <w:noProof w:val="0"/>
          <w:u w:val="single"/>
          <w:lang w:val="es-ES"/>
        </w:rPr>
        <w:t>2. Competencia específica 2.</w:t>
      </w:r>
      <w:r w:rsidRPr="071214D9" w:rsidR="2FC9779E">
        <w:rPr>
          <w:noProof w:val="0"/>
          <w:lang w:val="es-ES"/>
        </w:rPr>
        <w:t xml:space="preserve"> Utilizar estrategias de conformación de equipos y mostrar habilidades sociales de empatía, respeto y liderazgo en las dinámicas de trabajo en distintos contextos, analizando el valor de cooperar con otras personas.</w:t>
      </w:r>
    </w:p>
    <w:p w:rsidR="2FC9779E" w:rsidP="6AD5C864" w:rsidRDefault="2FC9779E" w14:paraId="60E33B5A" w14:textId="78AFD72A">
      <w:pPr>
        <w:pStyle w:val="Senseespaiat"/>
        <w:rPr>
          <w:rFonts w:ascii="Arial Nova" w:hAnsi="Arial Nova" w:eastAsia="Arial Nova" w:cs="Arial Nova"/>
          <w:b w:val="0"/>
          <w:bCs w:val="0"/>
          <w:i w:val="0"/>
          <w:iCs w:val="0"/>
          <w:caps w:val="0"/>
          <w:smallCaps w:val="0"/>
          <w:noProof w:val="0"/>
          <w:color w:val="000000" w:themeColor="text1" w:themeTint="FF" w:themeShade="FF"/>
          <w:sz w:val="24"/>
          <w:szCs w:val="24"/>
          <w:lang w:val="es-ES"/>
        </w:rPr>
      </w:pPr>
      <w:r w:rsidRPr="6AD5C864" w:rsidR="2FC9779E">
        <w:rPr>
          <w:noProof w:val="0"/>
          <w:lang w:val="es-ES"/>
        </w:rPr>
        <w:t>1. Constituir equipos de trabajo basados en principios de equidad, coeducación e igualdad entre mujeres y hombres, utilizando estrategias que faciliten la identificación y optimización de los recursos humanos necesarios que conduzcan a la consecución del reto propuesto.</w:t>
      </w:r>
    </w:p>
    <w:p w:rsidR="2FC9779E" w:rsidP="6AD5C864" w:rsidRDefault="2FC9779E" w14:paraId="1714EE8B" w14:textId="1956E074">
      <w:pPr>
        <w:pStyle w:val="Senseespaiat"/>
        <w:rPr>
          <w:rFonts w:ascii="Arial Nova" w:hAnsi="Arial Nova" w:eastAsia="Arial Nova" w:cs="Arial Nova"/>
          <w:b w:val="0"/>
          <w:bCs w:val="0"/>
          <w:i w:val="0"/>
          <w:iCs w:val="0"/>
          <w:caps w:val="0"/>
          <w:smallCaps w:val="0"/>
          <w:noProof w:val="0"/>
          <w:color w:val="000000" w:themeColor="text1" w:themeTint="FF" w:themeShade="FF"/>
          <w:sz w:val="24"/>
          <w:szCs w:val="24"/>
          <w:lang w:val="es-ES"/>
        </w:rPr>
      </w:pPr>
      <w:r w:rsidRPr="6AD5C864" w:rsidR="2FC9779E">
        <w:rPr>
          <w:noProof w:val="0"/>
          <w:lang w:val="es-ES"/>
        </w:rPr>
        <w:t>2. Mostrar habilidades sociales, de motivación, liderazgo y de cooperación e innovación ágil en distintos contextos de trabajo en equipo, utilizando diferentes estrategias comunicativas.</w:t>
      </w:r>
    </w:p>
    <w:p w:rsidR="2FC9779E" w:rsidP="6AD5C864" w:rsidRDefault="2FC9779E" w14:paraId="28135133" w14:textId="23F4C66B">
      <w:pPr>
        <w:pStyle w:val="Senseespaiat"/>
        <w:rPr>
          <w:rFonts w:ascii="Arial Nova" w:hAnsi="Arial Nova" w:eastAsia="Arial Nova" w:cs="Arial Nova"/>
          <w:b w:val="0"/>
          <w:bCs w:val="0"/>
          <w:i w:val="0"/>
          <w:iCs w:val="0"/>
          <w:caps w:val="0"/>
          <w:smallCaps w:val="0"/>
          <w:noProof w:val="0"/>
          <w:color w:val="000000" w:themeColor="text1" w:themeTint="FF" w:themeShade="FF"/>
          <w:sz w:val="24"/>
          <w:szCs w:val="24"/>
          <w:lang w:val="es-ES"/>
        </w:rPr>
      </w:pPr>
      <w:r w:rsidRPr="6AD5C864" w:rsidR="2FC9779E">
        <w:rPr>
          <w:noProof w:val="0"/>
          <w:lang w:val="es-ES"/>
        </w:rPr>
        <w:t>3. Respetar las aportaciones de los demás en las distintas dinámicas de trabajo y fases del proceso llevado a cabo, asumiendo las decisiones tomadas de forma colectiva.</w:t>
      </w:r>
    </w:p>
    <w:p w:rsidR="2FC9779E" w:rsidP="6AD5C864" w:rsidRDefault="2FC9779E" w14:paraId="5BD5C0C3" w14:textId="0806C066">
      <w:pPr>
        <w:pStyle w:val="Senseespaiat"/>
        <w:rPr>
          <w:rFonts w:ascii="Arial Nova" w:hAnsi="Arial Nova" w:eastAsia="Arial Nova" w:cs="Arial Nova"/>
          <w:b w:val="0"/>
          <w:bCs w:val="0"/>
          <w:i w:val="0"/>
          <w:iCs w:val="0"/>
          <w:caps w:val="0"/>
          <w:smallCaps w:val="0"/>
          <w:noProof w:val="0"/>
          <w:color w:val="000000" w:themeColor="text1" w:themeTint="FF" w:themeShade="FF"/>
          <w:sz w:val="24"/>
          <w:szCs w:val="24"/>
          <w:lang w:val="es-ES"/>
        </w:rPr>
      </w:pPr>
      <w:r w:rsidRPr="6AD5C864" w:rsidR="2FC9779E">
        <w:rPr>
          <w:noProof w:val="0"/>
          <w:lang w:val="es-ES"/>
        </w:rPr>
        <w:t>4. Asumir con confianza la incertidumbre, las dificultades y los errores que pueden surgir en sus propios procesos de aprendizaje.</w:t>
      </w:r>
    </w:p>
    <w:p w:rsidR="2FC9779E" w:rsidP="071214D9" w:rsidRDefault="2FC9779E" w14:paraId="3B74DE74" w14:textId="3E793DB9">
      <w:pPr>
        <w:pStyle w:val="Senseespaiat"/>
        <w:rPr>
          <w:rFonts w:ascii="Arial Nova" w:hAnsi="Arial Nova" w:eastAsia="Arial Nova" w:cs="Arial Nova"/>
          <w:b w:val="0"/>
          <w:bCs w:val="0"/>
          <w:i w:val="0"/>
          <w:iCs w:val="0"/>
          <w:caps w:val="0"/>
          <w:smallCaps w:val="0"/>
          <w:noProof w:val="0"/>
          <w:color w:val="000000" w:themeColor="text1" w:themeTint="FF" w:themeShade="FF"/>
          <w:sz w:val="24"/>
          <w:szCs w:val="24"/>
          <w:lang w:val="es-ES"/>
        </w:rPr>
      </w:pPr>
      <w:r w:rsidRPr="071214D9" w:rsidR="2FC9779E">
        <w:rPr>
          <w:b w:val="1"/>
          <w:bCs w:val="1"/>
          <w:noProof w:val="0"/>
          <w:u w:val="single"/>
          <w:lang w:val="es-ES"/>
        </w:rPr>
        <w:t>3. Competencia específica 3.</w:t>
      </w:r>
      <w:r w:rsidRPr="071214D9" w:rsidR="2FC9779E">
        <w:rPr>
          <w:noProof w:val="0"/>
          <w:lang w:val="es-ES"/>
        </w:rPr>
        <w:t xml:space="preserve"> Identificar necesidades de las personas a nivel local y global y proponer soluciones sencillas, innovadoras y sostenibles para satisfacerlas, con sentido ético y solidario, analizando sus puntos fuertes y débiles y su posible impacto en el entorno económico.</w:t>
      </w:r>
    </w:p>
    <w:p w:rsidR="2FC9779E" w:rsidP="6AD5C864" w:rsidRDefault="2FC9779E" w14:paraId="6049B98E" w14:textId="2FAF28E9">
      <w:pPr>
        <w:pStyle w:val="Senseespaiat"/>
        <w:rPr>
          <w:rFonts w:ascii="Arial Nova" w:hAnsi="Arial Nova" w:eastAsia="Arial Nova" w:cs="Arial Nova"/>
          <w:b w:val="0"/>
          <w:bCs w:val="0"/>
          <w:i w:val="0"/>
          <w:iCs w:val="0"/>
          <w:caps w:val="0"/>
          <w:smallCaps w:val="0"/>
          <w:noProof w:val="0"/>
          <w:color w:val="000000" w:themeColor="text1" w:themeTint="FF" w:themeShade="FF"/>
          <w:sz w:val="24"/>
          <w:szCs w:val="24"/>
          <w:lang w:val="es-ES"/>
        </w:rPr>
      </w:pPr>
      <w:r w:rsidRPr="6AD5C864" w:rsidR="2FC9779E">
        <w:rPr>
          <w:noProof w:val="0"/>
          <w:lang w:val="es-ES"/>
        </w:rPr>
        <w:t>1. Identificar en el entorno más próximo las ideas innovadoras que dan respuesta a necesidades locales y globales, promoviendo el desarrollo sostenible.</w:t>
      </w:r>
    </w:p>
    <w:p w:rsidR="2FC9779E" w:rsidP="6AD5C864" w:rsidRDefault="2FC9779E" w14:paraId="768ADD59" w14:textId="5300C6CE">
      <w:pPr>
        <w:pStyle w:val="Senseespaiat"/>
        <w:rPr>
          <w:rFonts w:ascii="Arial Nova" w:hAnsi="Arial Nova" w:eastAsia="Arial Nova" w:cs="Arial Nova"/>
          <w:b w:val="0"/>
          <w:bCs w:val="0"/>
          <w:i w:val="0"/>
          <w:iCs w:val="0"/>
          <w:caps w:val="0"/>
          <w:smallCaps w:val="0"/>
          <w:noProof w:val="0"/>
          <w:color w:val="000000" w:themeColor="text1" w:themeTint="FF" w:themeShade="FF"/>
          <w:sz w:val="24"/>
          <w:szCs w:val="24"/>
          <w:lang w:val="es-ES"/>
        </w:rPr>
      </w:pPr>
      <w:r w:rsidRPr="6AD5C864" w:rsidR="2FC9779E">
        <w:rPr>
          <w:noProof w:val="0"/>
          <w:lang w:val="es-ES"/>
        </w:rPr>
        <w:t>2. Comprobar que las ideas de negocio propuestas responden de forma innovadora y sostenible a las necesidades detectadas, describiendo sus ventajas e inconvenientes, y analizar el impacto que pueden generar en el entorno económico.</w:t>
      </w:r>
    </w:p>
    <w:p w:rsidR="2FC9779E" w:rsidP="6AD5C864" w:rsidRDefault="2FC9779E" w14:paraId="2E79E6F6" w14:textId="1146518B">
      <w:pPr>
        <w:pStyle w:val="Senseespaiat"/>
        <w:rPr>
          <w:rFonts w:ascii="Arial Nova" w:hAnsi="Arial Nova" w:eastAsia="Arial Nova" w:cs="Arial Nova"/>
          <w:b w:val="0"/>
          <w:bCs w:val="0"/>
          <w:i w:val="0"/>
          <w:iCs w:val="0"/>
          <w:caps w:val="0"/>
          <w:smallCaps w:val="0"/>
          <w:noProof w:val="0"/>
          <w:color w:val="000000" w:themeColor="text1" w:themeTint="FF" w:themeShade="FF"/>
          <w:sz w:val="24"/>
          <w:szCs w:val="24"/>
          <w:lang w:val="es-ES"/>
        </w:rPr>
      </w:pPr>
      <w:r w:rsidRPr="6AD5C864" w:rsidR="2FC9779E">
        <w:rPr>
          <w:noProof w:val="0"/>
          <w:lang w:val="es-ES"/>
        </w:rPr>
        <w:t>3. Aplicar metodologías ágiles que faciliten la superación de retos económicos planteados y la obtención de soluciones a las necesidades detectadas, con sentido ético y solidario.</w:t>
      </w:r>
    </w:p>
    <w:p w:rsidR="2FC9779E" w:rsidP="071214D9" w:rsidRDefault="2FC9779E" w14:paraId="182FE874" w14:textId="7D105C75">
      <w:pPr>
        <w:pStyle w:val="Senseespaiat"/>
        <w:rPr>
          <w:rFonts w:ascii="Arial Nova" w:hAnsi="Arial Nova" w:eastAsia="Arial Nova" w:cs="Arial Nova"/>
          <w:b w:val="0"/>
          <w:bCs w:val="0"/>
          <w:i w:val="0"/>
          <w:iCs w:val="0"/>
          <w:caps w:val="0"/>
          <w:smallCaps w:val="0"/>
          <w:noProof w:val="0"/>
          <w:color w:val="000000" w:themeColor="text1" w:themeTint="FF" w:themeShade="FF"/>
          <w:sz w:val="24"/>
          <w:szCs w:val="24"/>
          <w:lang w:val="es-ES"/>
        </w:rPr>
      </w:pPr>
      <w:r w:rsidRPr="071214D9" w:rsidR="2FC9779E">
        <w:rPr>
          <w:b w:val="1"/>
          <w:bCs w:val="1"/>
          <w:noProof w:val="0"/>
          <w:u w:val="single"/>
          <w:lang w:val="es-ES"/>
        </w:rPr>
        <w:t>4. Competencia específica 4.</w:t>
      </w:r>
      <w:r w:rsidRPr="071214D9" w:rsidR="2FC9779E">
        <w:rPr>
          <w:noProof w:val="0"/>
          <w:lang w:val="es-ES"/>
        </w:rPr>
        <w:t xml:space="preserve"> Identificar los recursos necesarios en el proceso de desarrollo de la idea o solución creativa propuesta y las posibles fuentes financieras necesarias para la obtención de dichos recursos y aplicarlas a su proyecto emprendedor</w:t>
      </w:r>
      <w:r w:rsidRPr="071214D9" w:rsidR="2FC9779E">
        <w:rPr>
          <w:noProof w:val="0"/>
          <w:lang w:val="es-ES"/>
        </w:rPr>
        <w:t>.</w:t>
      </w:r>
    </w:p>
    <w:p w:rsidR="2FC9779E" w:rsidP="6AD5C864" w:rsidRDefault="2FC9779E" w14:paraId="63335576" w14:textId="1E286265">
      <w:pPr>
        <w:pStyle w:val="Senseespaiat"/>
        <w:rPr>
          <w:rFonts w:ascii="Arial Nova" w:hAnsi="Arial Nova" w:eastAsia="Arial Nova" w:cs="Arial Nova"/>
          <w:b w:val="0"/>
          <w:bCs w:val="0"/>
          <w:i w:val="0"/>
          <w:iCs w:val="0"/>
          <w:caps w:val="0"/>
          <w:smallCaps w:val="0"/>
          <w:noProof w:val="0"/>
          <w:color w:val="000000" w:themeColor="text1" w:themeTint="FF" w:themeShade="FF"/>
          <w:sz w:val="24"/>
          <w:szCs w:val="24"/>
          <w:lang w:val="es-ES"/>
        </w:rPr>
      </w:pPr>
      <w:r w:rsidRPr="6AD5C864" w:rsidR="2FC9779E">
        <w:rPr>
          <w:noProof w:val="0"/>
          <w:lang w:val="es-ES"/>
        </w:rPr>
        <w:t>5. Identificar los recursos materiales, inmateriales y digitales necesarios en el proceso de ideación creativa, analizando la perspectiva sostenible.</w:t>
      </w:r>
    </w:p>
    <w:p w:rsidR="2FC9779E" w:rsidP="6AD5C864" w:rsidRDefault="2FC9779E" w14:paraId="3B20A656" w14:textId="71292DB3">
      <w:pPr>
        <w:pStyle w:val="Senseespaiat"/>
        <w:rPr>
          <w:rFonts w:ascii="Arial Nova" w:hAnsi="Arial Nova" w:eastAsia="Arial Nova" w:cs="Arial Nova"/>
          <w:b w:val="0"/>
          <w:bCs w:val="0"/>
          <w:i w:val="0"/>
          <w:iCs w:val="0"/>
          <w:caps w:val="0"/>
          <w:smallCaps w:val="0"/>
          <w:noProof w:val="0"/>
          <w:color w:val="000000" w:themeColor="text1" w:themeTint="FF" w:themeShade="FF"/>
          <w:sz w:val="24"/>
          <w:szCs w:val="24"/>
          <w:lang w:val="es-ES"/>
        </w:rPr>
      </w:pPr>
      <w:r w:rsidRPr="6AD5C864" w:rsidR="2FC9779E">
        <w:rPr>
          <w:noProof w:val="0"/>
          <w:lang w:val="es-ES"/>
        </w:rPr>
        <w:t>6. Seleccionar algunas fuentes financieras básicas, valorando el horizonte temporal y el riesgo que implican en el proyecto.</w:t>
      </w:r>
    </w:p>
    <w:p w:rsidR="2FC9779E" w:rsidP="6AD5C864" w:rsidRDefault="2FC9779E" w14:paraId="2E7F7154" w14:textId="01FF1A0B">
      <w:pPr>
        <w:pStyle w:val="Senseespaiat"/>
        <w:rPr>
          <w:rFonts w:ascii="Arial Nova" w:hAnsi="Arial Nova" w:eastAsia="Arial Nova" w:cs="Arial Nova"/>
          <w:b w:val="0"/>
          <w:bCs w:val="0"/>
          <w:i w:val="0"/>
          <w:iCs w:val="0"/>
          <w:caps w:val="0"/>
          <w:smallCaps w:val="0"/>
          <w:noProof w:val="0"/>
          <w:color w:val="000000" w:themeColor="text1" w:themeTint="FF" w:themeShade="FF"/>
          <w:sz w:val="24"/>
          <w:szCs w:val="24"/>
          <w:lang w:val="es-ES"/>
        </w:rPr>
      </w:pPr>
      <w:r w:rsidRPr="6AD5C864" w:rsidR="2FC9779E">
        <w:rPr>
          <w:noProof w:val="0"/>
          <w:lang w:val="es-ES"/>
        </w:rPr>
        <w:t>7. Argumentar la necesidad del control del presupuesto personal como herramienta esencial de la viabilidad del proyecto, reflexionando sobre el riesgo del endeudamiento y sus consecuencias en el proceso de emprendimiento</w:t>
      </w:r>
    </w:p>
    <w:p w:rsidR="2FC9779E" w:rsidP="071214D9" w:rsidRDefault="2FC9779E" w14:paraId="05965749" w14:textId="5E160C34">
      <w:pPr>
        <w:pStyle w:val="Senseespaiat"/>
        <w:rPr>
          <w:rFonts w:ascii="Arial Nova" w:hAnsi="Arial Nova" w:eastAsia="Arial Nova" w:cs="Arial Nova"/>
          <w:b w:val="0"/>
          <w:bCs w:val="0"/>
          <w:i w:val="0"/>
          <w:iCs w:val="0"/>
          <w:caps w:val="0"/>
          <w:smallCaps w:val="0"/>
          <w:noProof w:val="0"/>
          <w:color w:val="000000" w:themeColor="text1" w:themeTint="FF" w:themeShade="FF"/>
          <w:sz w:val="24"/>
          <w:szCs w:val="24"/>
          <w:lang w:val="es-ES"/>
        </w:rPr>
      </w:pPr>
      <w:r w:rsidRPr="071214D9" w:rsidR="2FC9779E">
        <w:rPr>
          <w:b w:val="1"/>
          <w:bCs w:val="1"/>
          <w:noProof w:val="0"/>
          <w:u w:val="single"/>
          <w:lang w:val="es-ES"/>
        </w:rPr>
        <w:t>5. Competencia específica 5.</w:t>
      </w:r>
      <w:r w:rsidRPr="071214D9" w:rsidR="2FC9779E">
        <w:rPr>
          <w:noProof w:val="0"/>
          <w:lang w:val="es-ES"/>
        </w:rPr>
        <w:t xml:space="preserve"> Presentar y exponer ideas y soluciones creativas que transmitan mensajes convincentes adecuados al contexto y a los objetivos de cada situación, utilizando estrategias comunicativas eficaces, respetuosas e inclusivas.</w:t>
      </w:r>
    </w:p>
    <w:p w:rsidR="2FC9779E" w:rsidP="6AD5C864" w:rsidRDefault="2FC9779E" w14:paraId="3860B938" w14:textId="482F7031">
      <w:pPr>
        <w:pStyle w:val="Senseespaiat"/>
        <w:rPr>
          <w:rFonts w:ascii="Arial Nova" w:hAnsi="Arial Nova" w:eastAsia="Arial Nova" w:cs="Arial Nova"/>
          <w:b w:val="0"/>
          <w:bCs w:val="0"/>
          <w:i w:val="0"/>
          <w:iCs w:val="0"/>
          <w:caps w:val="0"/>
          <w:smallCaps w:val="0"/>
          <w:noProof w:val="0"/>
          <w:color w:val="000000" w:themeColor="text1" w:themeTint="FF" w:themeShade="FF"/>
          <w:sz w:val="24"/>
          <w:szCs w:val="24"/>
          <w:lang w:val="es-ES"/>
        </w:rPr>
      </w:pPr>
      <w:r w:rsidRPr="6AD5C864" w:rsidR="2FC9779E">
        <w:rPr>
          <w:noProof w:val="0"/>
          <w:lang w:val="es-ES"/>
        </w:rPr>
        <w:t>1. Validar las ideas y soluciones presentadas mediante mensajes convincentes y adecuados al contexto y objetivos concretos, utilizando estrategias comunicativas ágiles adaptadas a cada situación comunicativa.</w:t>
      </w:r>
    </w:p>
    <w:p w:rsidR="2FC9779E" w:rsidP="6AD5C864" w:rsidRDefault="2FC9779E" w14:paraId="37D62435" w14:textId="65818744">
      <w:pPr>
        <w:pStyle w:val="Senseespaiat"/>
        <w:rPr>
          <w:rFonts w:ascii="Arial Nova" w:hAnsi="Arial Nova" w:eastAsia="Arial Nova" w:cs="Arial Nova"/>
          <w:b w:val="0"/>
          <w:bCs w:val="0"/>
          <w:i w:val="0"/>
          <w:iCs w:val="0"/>
          <w:caps w:val="0"/>
          <w:smallCaps w:val="0"/>
          <w:noProof w:val="0"/>
          <w:color w:val="000000" w:themeColor="text1" w:themeTint="FF" w:themeShade="FF"/>
          <w:sz w:val="24"/>
          <w:szCs w:val="24"/>
          <w:lang w:val="es-ES"/>
        </w:rPr>
      </w:pPr>
      <w:r w:rsidRPr="6AD5C864" w:rsidR="2FC9779E">
        <w:rPr>
          <w:noProof w:val="0"/>
          <w:lang w:val="es-ES"/>
        </w:rPr>
        <w:t>2. Presentar y exponer, con claridad y coherencia, las ideas y soluciones creativas, valorando la importancia de mantener una comunicación eficaz y respetuosa a lo largo de todo el proceso llevado a cabo.</w:t>
      </w:r>
    </w:p>
    <w:p w:rsidR="2FC9779E" w:rsidP="6AD5C864" w:rsidRDefault="2FC9779E" w14:paraId="7ABC0BD5" w14:textId="762F0E5C">
      <w:pPr>
        <w:pStyle w:val="Senseespaiat"/>
        <w:rPr>
          <w:rFonts w:ascii="Arial Nova" w:hAnsi="Arial Nova" w:eastAsia="Arial Nova" w:cs="Arial Nova"/>
          <w:b w:val="0"/>
          <w:bCs w:val="0"/>
          <w:i w:val="0"/>
          <w:iCs w:val="0"/>
          <w:caps w:val="0"/>
          <w:smallCaps w:val="0"/>
          <w:noProof w:val="0"/>
          <w:color w:val="000000" w:themeColor="text1" w:themeTint="FF" w:themeShade="FF"/>
          <w:sz w:val="24"/>
          <w:szCs w:val="24"/>
          <w:lang w:val="es-ES"/>
        </w:rPr>
      </w:pPr>
      <w:r w:rsidRPr="6AD5C864" w:rsidR="2FC9779E">
        <w:rPr>
          <w:noProof w:val="0"/>
          <w:lang w:val="es-ES"/>
        </w:rPr>
        <w:t>3. Utilizar correctamente la terminología económica y financiera adaptada al nivel educativo en actividades orales y escritas del ámbito personal, académico, social o profesional, en las distintas lenguas del currículo, utilizando un lenguaje no discriminatorio.</w:t>
      </w:r>
    </w:p>
    <w:p w:rsidR="2FC9779E" w:rsidP="071214D9" w:rsidRDefault="2FC9779E" w14:paraId="56221719" w14:textId="6A76A399">
      <w:pPr>
        <w:pStyle w:val="Senseespaiat"/>
        <w:rPr>
          <w:rFonts w:ascii="Arial Nova" w:hAnsi="Arial Nova" w:eastAsia="Arial Nova" w:cs="Arial Nova"/>
          <w:b w:val="0"/>
          <w:bCs w:val="0"/>
          <w:i w:val="0"/>
          <w:iCs w:val="0"/>
          <w:caps w:val="0"/>
          <w:smallCaps w:val="0"/>
          <w:noProof w:val="0"/>
          <w:color w:val="000000" w:themeColor="text1" w:themeTint="FF" w:themeShade="FF"/>
          <w:sz w:val="24"/>
          <w:szCs w:val="24"/>
          <w:lang w:val="es-ES"/>
        </w:rPr>
      </w:pPr>
      <w:r w:rsidRPr="071214D9" w:rsidR="2FC9779E">
        <w:rPr>
          <w:b w:val="1"/>
          <w:bCs w:val="1"/>
          <w:noProof w:val="0"/>
          <w:u w:val="single"/>
          <w:lang w:val="es-ES"/>
        </w:rPr>
        <w:t xml:space="preserve">6. Competencia específica 6. </w:t>
      </w:r>
      <w:r w:rsidRPr="071214D9" w:rsidR="2FC9779E">
        <w:rPr>
          <w:noProof w:val="0"/>
          <w:lang w:val="es-ES"/>
        </w:rPr>
        <w:t>Analizar aspectos básicos de la economía y las finanzas, valorando críticamente el problema de la escasez de recursos, la necesidad de elegir, así como los principales objetivos de la economía actual, desarrollando ideas que den soluciones eficaces, equitativas y sostenibles.</w:t>
      </w:r>
    </w:p>
    <w:p w:rsidR="2FC9779E" w:rsidP="6AD5C864" w:rsidRDefault="2FC9779E" w14:paraId="53F7C626" w14:textId="1C1424E5">
      <w:pPr>
        <w:pStyle w:val="Senseespaiat"/>
        <w:rPr>
          <w:rFonts w:ascii="Arial Nova" w:hAnsi="Arial Nova" w:eastAsia="Arial Nova" w:cs="Arial Nova"/>
          <w:b w:val="0"/>
          <w:bCs w:val="0"/>
          <w:i w:val="0"/>
          <w:iCs w:val="0"/>
          <w:caps w:val="0"/>
          <w:smallCaps w:val="0"/>
          <w:noProof w:val="0"/>
          <w:color w:val="000000" w:themeColor="text1" w:themeTint="FF" w:themeShade="FF"/>
          <w:sz w:val="24"/>
          <w:szCs w:val="24"/>
          <w:lang w:val="es-ES"/>
        </w:rPr>
      </w:pPr>
      <w:r w:rsidRPr="6AD5C864" w:rsidR="2FC9779E">
        <w:rPr>
          <w:noProof w:val="0"/>
          <w:lang w:val="es-ES"/>
        </w:rPr>
        <w:t>1. Identificar el problema económico de la escasez de recursos y la necesidad de elegir, tomando conciencia de las consecuencias del mismo en la sociedad.</w:t>
      </w:r>
    </w:p>
    <w:p w:rsidR="2FC9779E" w:rsidP="6AD5C864" w:rsidRDefault="2FC9779E" w14:paraId="07E466AE" w14:textId="08DC8431">
      <w:pPr>
        <w:pStyle w:val="Senseespaiat"/>
        <w:rPr>
          <w:rFonts w:ascii="Arial Nova" w:hAnsi="Arial Nova" w:eastAsia="Arial Nova" w:cs="Arial Nova"/>
          <w:b w:val="0"/>
          <w:bCs w:val="0"/>
          <w:i w:val="0"/>
          <w:iCs w:val="0"/>
          <w:caps w:val="0"/>
          <w:smallCaps w:val="0"/>
          <w:noProof w:val="0"/>
          <w:color w:val="000000" w:themeColor="text1" w:themeTint="FF" w:themeShade="FF"/>
          <w:sz w:val="24"/>
          <w:szCs w:val="24"/>
          <w:lang w:val="es-ES"/>
        </w:rPr>
      </w:pPr>
      <w:r w:rsidRPr="6AD5C864" w:rsidR="2FC9779E">
        <w:rPr>
          <w:noProof w:val="0"/>
          <w:lang w:val="es-ES"/>
        </w:rPr>
        <w:t>2. Identificar los efectos del desempleo, la desigualdad de la renta, la economía sumergida y la inflación en algunos contextos y situaciones reales, describiendo alguna medida correctora para cada uno de ellos.</w:t>
      </w:r>
    </w:p>
    <w:p w:rsidR="2FC9779E" w:rsidP="6AD5C864" w:rsidRDefault="2FC9779E" w14:paraId="183D0F34" w14:textId="79A8DF7F">
      <w:pPr>
        <w:pStyle w:val="Senseespaiat"/>
        <w:rPr>
          <w:rFonts w:ascii="Arial Nova" w:hAnsi="Arial Nova" w:eastAsia="Arial Nova" w:cs="Arial Nova"/>
          <w:b w:val="0"/>
          <w:bCs w:val="0"/>
          <w:i w:val="0"/>
          <w:iCs w:val="0"/>
          <w:caps w:val="0"/>
          <w:smallCaps w:val="0"/>
          <w:noProof w:val="0"/>
          <w:color w:val="000000" w:themeColor="text1" w:themeTint="FF" w:themeShade="FF"/>
          <w:sz w:val="24"/>
          <w:szCs w:val="24"/>
          <w:lang w:val="es-ES"/>
        </w:rPr>
      </w:pPr>
      <w:r w:rsidRPr="6AD5C864" w:rsidR="2FC9779E">
        <w:rPr>
          <w:noProof w:val="0"/>
          <w:lang w:val="es-ES"/>
        </w:rPr>
        <w:t>3. Describir las características de la economía colaborativa, circular y social, valorando el impacto que tienen en diferentes entornos.</w:t>
      </w:r>
    </w:p>
    <w:p w:rsidR="2FC9779E" w:rsidP="6AD5C864" w:rsidRDefault="2FC9779E" w14:paraId="0DD9D12E" w14:textId="38BB33B1">
      <w:pPr>
        <w:pStyle w:val="Senseespaiat"/>
        <w:rPr>
          <w:rFonts w:ascii="Arial Nova" w:hAnsi="Arial Nova" w:eastAsia="Arial Nova" w:cs="Arial Nova"/>
          <w:b w:val="0"/>
          <w:bCs w:val="0"/>
          <w:i w:val="0"/>
          <w:iCs w:val="0"/>
          <w:caps w:val="0"/>
          <w:smallCaps w:val="0"/>
          <w:noProof w:val="0"/>
          <w:color w:val="000000" w:themeColor="text1" w:themeTint="FF" w:themeShade="FF"/>
          <w:sz w:val="24"/>
          <w:szCs w:val="24"/>
          <w:lang w:val="es-ES"/>
        </w:rPr>
      </w:pPr>
      <w:r w:rsidRPr="6AD5C864" w:rsidR="2FC9779E">
        <w:rPr>
          <w:noProof w:val="0"/>
          <w:lang w:val="es-ES"/>
        </w:rPr>
        <w:t>4. Interpretar algunas actividades económicas de la vida cotidiana desde el punto de vista financiero.</w:t>
      </w:r>
    </w:p>
    <w:p w:rsidR="2FC9779E" w:rsidP="071214D9" w:rsidRDefault="2FC9779E" w14:paraId="2037F92C" w14:textId="316713C7">
      <w:pPr>
        <w:pStyle w:val="Senseespaiat"/>
        <w:rPr>
          <w:rFonts w:ascii="Arial Nova" w:hAnsi="Arial Nova" w:eastAsia="Arial Nova" w:cs="Arial Nova"/>
          <w:b w:val="0"/>
          <w:bCs w:val="0"/>
          <w:i w:val="0"/>
          <w:iCs w:val="0"/>
          <w:caps w:val="0"/>
          <w:smallCaps w:val="0"/>
          <w:noProof w:val="0"/>
          <w:color w:val="000000" w:themeColor="text1" w:themeTint="FF" w:themeShade="FF"/>
          <w:sz w:val="24"/>
          <w:szCs w:val="24"/>
          <w:lang w:val="es-ES"/>
        </w:rPr>
      </w:pPr>
      <w:r w:rsidRPr="071214D9" w:rsidR="2FC9779E">
        <w:rPr>
          <w:b w:val="1"/>
          <w:bCs w:val="1"/>
          <w:noProof w:val="0"/>
          <w:u w:val="single"/>
          <w:lang w:val="es-ES"/>
        </w:rPr>
        <w:t>7. Competencia específica 7.</w:t>
      </w:r>
      <w:r w:rsidRPr="071214D9" w:rsidR="2FC9779E">
        <w:rPr>
          <w:noProof w:val="0"/>
          <w:lang w:val="es-ES"/>
        </w:rPr>
        <w:t xml:space="preserve"> Diseñar y analizar de manera cooperativa y ágil prototipos innovadores y sostenibles, a través de estrategias eficaces de diseño, validando sus resultados de forma ética, crítica y sostenible.</w:t>
      </w:r>
    </w:p>
    <w:p w:rsidR="2FC9779E" w:rsidP="6AD5C864" w:rsidRDefault="2FC9779E" w14:paraId="4C2D4398" w14:textId="50E0276C">
      <w:pPr>
        <w:pStyle w:val="Senseespaiat"/>
        <w:rPr>
          <w:rFonts w:ascii="Arial Nova" w:hAnsi="Arial Nova" w:eastAsia="Arial Nova" w:cs="Arial Nova"/>
          <w:b w:val="0"/>
          <w:bCs w:val="0"/>
          <w:i w:val="0"/>
          <w:iCs w:val="0"/>
          <w:caps w:val="0"/>
          <w:smallCaps w:val="0"/>
          <w:noProof w:val="0"/>
          <w:color w:val="000000" w:themeColor="text1" w:themeTint="FF" w:themeShade="FF"/>
          <w:sz w:val="24"/>
          <w:szCs w:val="24"/>
          <w:lang w:val="es-ES"/>
        </w:rPr>
      </w:pPr>
      <w:r w:rsidRPr="6AD5C864" w:rsidR="2FC9779E">
        <w:rPr>
          <w:noProof w:val="0"/>
          <w:lang w:val="es-ES"/>
        </w:rPr>
        <w:t>1. Diseñar un prototipo final innovador y sostenible, evaluando de manera crítica y ética su aportación al entorno.</w:t>
      </w:r>
    </w:p>
    <w:p w:rsidR="2FC9779E" w:rsidP="6AD5C864" w:rsidRDefault="2FC9779E" w14:paraId="7708DAD1" w14:textId="345E588D">
      <w:pPr>
        <w:pStyle w:val="Senseespaiat"/>
        <w:rPr>
          <w:rFonts w:ascii="Arial Nova" w:hAnsi="Arial Nova" w:eastAsia="Arial Nova" w:cs="Arial Nova"/>
          <w:b w:val="0"/>
          <w:bCs w:val="0"/>
          <w:i w:val="0"/>
          <w:iCs w:val="0"/>
          <w:caps w:val="0"/>
          <w:smallCaps w:val="0"/>
          <w:noProof w:val="0"/>
          <w:color w:val="000000" w:themeColor="text1" w:themeTint="FF" w:themeShade="FF"/>
          <w:sz w:val="24"/>
          <w:szCs w:val="24"/>
          <w:lang w:val="es-ES"/>
        </w:rPr>
      </w:pPr>
      <w:r w:rsidRPr="6AD5C864" w:rsidR="2FC9779E">
        <w:rPr>
          <w:noProof w:val="0"/>
          <w:lang w:val="es-ES"/>
        </w:rPr>
        <w:t xml:space="preserve">2. Analizar de manera crítica el proceso de diseño de los </w:t>
      </w:r>
      <w:r w:rsidRPr="6AD5C864" w:rsidR="2FC9779E">
        <w:rPr>
          <w:noProof w:val="0"/>
          <w:lang w:val="es-ES"/>
        </w:rPr>
        <w:t>prototipos creados</w:t>
      </w:r>
      <w:r w:rsidRPr="6AD5C864" w:rsidR="2FC9779E">
        <w:rPr>
          <w:noProof w:val="0"/>
          <w:lang w:val="es-ES"/>
        </w:rPr>
        <w:t>, estableciendo comparaciones entre la efectividad, viabilidad y adecuación lograda en los procesos y los resultados obtenidos.</w:t>
      </w:r>
    </w:p>
    <w:p w:rsidR="2FC9779E" w:rsidP="6AD5C864" w:rsidRDefault="2FC9779E" w14:paraId="038E8AE0" w14:textId="716225A7">
      <w:pPr>
        <w:pStyle w:val="Senseespaiat"/>
        <w:rPr>
          <w:rFonts w:ascii="Arial Nova" w:hAnsi="Arial Nova" w:eastAsia="Arial Nova" w:cs="Arial Nova"/>
          <w:b w:val="0"/>
          <w:bCs w:val="0"/>
          <w:i w:val="0"/>
          <w:iCs w:val="0"/>
          <w:caps w:val="0"/>
          <w:smallCaps w:val="0"/>
          <w:noProof w:val="0"/>
          <w:color w:val="000000" w:themeColor="text1" w:themeTint="FF" w:themeShade="FF"/>
          <w:sz w:val="24"/>
          <w:szCs w:val="24"/>
          <w:lang w:val="es-ES"/>
        </w:rPr>
      </w:pPr>
      <w:r w:rsidRPr="6AD5C864" w:rsidR="2FC9779E">
        <w:rPr>
          <w:noProof w:val="0"/>
          <w:lang w:val="es-ES"/>
        </w:rPr>
        <w:t>3. Utilizar estrategias eficaces de diseño, seleccionando aquellas que faciliten la ejecución del prototipo final de manera ágil y cooperativa.</w:t>
      </w:r>
    </w:p>
    <w:p w:rsidR="757B9067" w:rsidP="757B9067" w:rsidRDefault="757B9067" w14:paraId="68924750" w14:textId="66F39214">
      <w:pPr>
        <w:pStyle w:val="Normal"/>
        <w:keepNext w:val="1"/>
        <w:keepLines w:val="1"/>
        <w:rPr>
          <w:noProof w:val="0"/>
          <w:lang w:val="es-ES"/>
        </w:rPr>
      </w:pPr>
    </w:p>
    <w:p w:rsidR="2C8033CA" w:rsidP="757B9067" w:rsidRDefault="2C8033CA" w14:paraId="2E6835B4" w14:textId="17E7CC26">
      <w:pPr>
        <w:keepNext w:val="1"/>
        <w:keepLines w:val="1"/>
        <w:spacing w:after="60" w:line="480" w:lineRule="auto"/>
        <w:jc w:val="both"/>
        <w:rPr>
          <w:rFonts w:ascii="Arial" w:hAnsi="Arial" w:eastAsia="Arial" w:cs="Arial"/>
          <w:b w:val="1"/>
          <w:bCs w:val="1"/>
          <w:i w:val="0"/>
          <w:iCs w:val="0"/>
          <w:caps w:val="0"/>
          <w:smallCaps w:val="0"/>
          <w:noProof w:val="0"/>
          <w:color w:val="FF0000"/>
          <w:sz w:val="40"/>
          <w:szCs w:val="40"/>
          <w:lang w:val="es-ES"/>
        </w:rPr>
      </w:pPr>
    </w:p>
    <w:p w:rsidR="00072309" w:rsidP="00072309" w:rsidRDefault="783965CD" w14:paraId="3FCC92B9" w14:textId="49B24109">
      <w:pPr>
        <w:pStyle w:val="Ttol1"/>
      </w:pPr>
      <w:bookmarkStart w:name="_Toc1782451234" w:id="1193629986"/>
      <w:r w:rsidR="43D53C8D">
        <w:rPr/>
        <w:t>3</w:t>
      </w:r>
      <w:r w:rsidR="00072309">
        <w:rPr/>
        <w:t>. Instrumentos de evaluación (y su relación con los criterios de evaluación).</w:t>
      </w:r>
      <w:bookmarkEnd w:id="1193629986"/>
    </w:p>
    <w:p w:rsidR="686F11D3" w:rsidP="0DA157C9" w:rsidRDefault="686F11D3" w14:paraId="7AFEFE74" w14:textId="134F7314">
      <w:pPr>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0DA157C9" w:rsidR="686F11D3">
        <w:rPr>
          <w:rFonts w:ascii="Arial" w:hAnsi="Arial" w:eastAsia="Arial" w:cs="Arial"/>
          <w:b w:val="0"/>
          <w:bCs w:val="0"/>
          <w:i w:val="0"/>
          <w:iCs w:val="0"/>
          <w:caps w:val="0"/>
          <w:smallCaps w:val="0"/>
          <w:noProof w:val="0"/>
          <w:color w:val="000000" w:themeColor="text1" w:themeTint="FF" w:themeShade="FF"/>
          <w:sz w:val="24"/>
          <w:szCs w:val="24"/>
          <w:lang w:val="es-ES"/>
        </w:rPr>
        <w:t>En este epígrafe se detallan los distintos instrumentos que son utilizados en el proceso de aprendizaje y enseñanza, para llevar a cabo la calificación de manera objetiva y relevante:</w:t>
      </w:r>
    </w:p>
    <w:tbl>
      <w:tblPr>
        <w:tblStyle w:val="Taulaambquadrcula"/>
        <w:tblW w:w="0" w:type="auto"/>
        <w:tblInd w:w="105" w:type="dxa"/>
        <w:tblBorders>
          <w:top w:val="single" w:sz="6"/>
          <w:left w:val="single" w:sz="6"/>
          <w:bottom w:val="single" w:sz="6"/>
          <w:right w:val="single" w:sz="6"/>
        </w:tblBorders>
        <w:tblLayout w:type="fixed"/>
        <w:tblLook w:val="0000" w:firstRow="0" w:lastRow="0" w:firstColumn="0" w:lastColumn="0" w:noHBand="0" w:noVBand="0"/>
      </w:tblPr>
      <w:tblGrid>
        <w:gridCol w:w="839"/>
        <w:gridCol w:w="8911"/>
      </w:tblGrid>
      <w:tr w:rsidR="0DA157C9" w:rsidTr="0DA157C9" w14:paraId="13E7983C">
        <w:trPr>
          <w:trHeight w:val="75"/>
        </w:trPr>
        <w:tc>
          <w:tcPr>
            <w:tcW w:w="839" w:type="dxa"/>
            <w:tcBorders>
              <w:top w:val="single" w:sz="6"/>
              <w:left w:val="single" w:sz="6"/>
              <w:bottom w:val="single" w:sz="6"/>
              <w:right w:val="single" w:sz="6"/>
            </w:tcBorders>
            <w:shd w:val="clear" w:color="auto" w:fill="F0FFA3"/>
            <w:tcMar>
              <w:left w:w="105" w:type="dxa"/>
              <w:right w:w="105" w:type="dxa"/>
            </w:tcMar>
            <w:vAlign w:val="center"/>
          </w:tcPr>
          <w:p w:rsidR="0DA157C9" w:rsidP="0DA157C9" w:rsidRDefault="0DA157C9" w14:paraId="22F3F917" w14:textId="3A8E5CDD">
            <w:pPr>
              <w:spacing w:after="200" w:line="276" w:lineRule="auto"/>
              <w:jc w:val="center"/>
              <w:rPr>
                <w:rFonts w:ascii="Arial" w:hAnsi="Arial" w:eastAsia="Arial" w:cs="Arial"/>
                <w:b w:val="0"/>
                <w:bCs w:val="0"/>
                <w:i w:val="0"/>
                <w:iCs w:val="0"/>
                <w:sz w:val="24"/>
                <w:szCs w:val="24"/>
                <w:lang w:val="ca-ES"/>
              </w:rPr>
            </w:pPr>
            <w:r w:rsidRPr="0DA157C9" w:rsidR="0DA157C9">
              <w:rPr>
                <w:rFonts w:ascii="Arial" w:hAnsi="Arial" w:eastAsia="Arial" w:cs="Arial"/>
                <w:b w:val="0"/>
                <w:bCs w:val="0"/>
                <w:i w:val="0"/>
                <w:iCs w:val="0"/>
                <w:sz w:val="24"/>
                <w:szCs w:val="24"/>
                <w:lang w:val="es-ES"/>
              </w:rPr>
              <w:t>I</w:t>
            </w:r>
          </w:p>
        </w:tc>
        <w:tc>
          <w:tcPr>
            <w:tcW w:w="8911" w:type="dxa"/>
            <w:tcBorders>
              <w:top w:val="single" w:sz="6"/>
              <w:left w:val="single" w:sz="6"/>
              <w:bottom w:val="single" w:sz="6"/>
              <w:right w:val="single" w:sz="6"/>
            </w:tcBorders>
            <w:shd w:val="clear" w:color="auto" w:fill="F0FFA3"/>
            <w:tcMar>
              <w:left w:w="105" w:type="dxa"/>
              <w:right w:w="105" w:type="dxa"/>
            </w:tcMar>
            <w:vAlign w:val="center"/>
          </w:tcPr>
          <w:p w:rsidR="0DA157C9" w:rsidP="0DA157C9" w:rsidRDefault="0DA157C9" w14:paraId="7B7FCCD8" w14:textId="4955E003">
            <w:pPr>
              <w:spacing w:after="200" w:line="276" w:lineRule="auto"/>
              <w:jc w:val="center"/>
              <w:rPr>
                <w:rFonts w:ascii="Arial" w:hAnsi="Arial" w:eastAsia="Arial" w:cs="Arial"/>
                <w:b w:val="0"/>
                <w:bCs w:val="0"/>
                <w:i w:val="0"/>
                <w:iCs w:val="0"/>
                <w:sz w:val="24"/>
                <w:szCs w:val="24"/>
                <w:lang w:val="ca-ES"/>
              </w:rPr>
            </w:pPr>
            <w:r w:rsidRPr="0DA157C9" w:rsidR="0DA157C9">
              <w:rPr>
                <w:rFonts w:ascii="Arial" w:hAnsi="Arial" w:eastAsia="Arial" w:cs="Arial"/>
                <w:b w:val="0"/>
                <w:bCs w:val="0"/>
                <w:i w:val="0"/>
                <w:iCs w:val="0"/>
                <w:sz w:val="24"/>
                <w:szCs w:val="24"/>
                <w:lang w:val="es-ES"/>
              </w:rPr>
              <w:t>INSTRUMENTOS</w:t>
            </w:r>
          </w:p>
        </w:tc>
      </w:tr>
      <w:tr w:rsidR="0DA157C9" w:rsidTr="0DA157C9" w14:paraId="4637728D">
        <w:trPr>
          <w:trHeight w:val="300"/>
        </w:trPr>
        <w:tc>
          <w:tcPr>
            <w:tcW w:w="839" w:type="dxa"/>
            <w:tcBorders>
              <w:top w:val="single" w:sz="6"/>
              <w:left w:val="single" w:sz="6"/>
              <w:bottom w:val="single" w:sz="6"/>
              <w:right w:val="single" w:sz="6"/>
            </w:tcBorders>
            <w:tcMar>
              <w:left w:w="105" w:type="dxa"/>
              <w:right w:w="105" w:type="dxa"/>
            </w:tcMar>
            <w:vAlign w:val="center"/>
          </w:tcPr>
          <w:p w:rsidR="0DA157C9" w:rsidP="0DA157C9" w:rsidRDefault="0DA157C9" w14:paraId="38404FCC" w14:textId="3A0119F1">
            <w:pPr>
              <w:spacing w:after="200" w:line="276" w:lineRule="auto"/>
              <w:jc w:val="center"/>
              <w:rPr>
                <w:rFonts w:ascii="Arial" w:hAnsi="Arial" w:eastAsia="Arial" w:cs="Arial"/>
                <w:b w:val="0"/>
                <w:bCs w:val="0"/>
                <w:i w:val="0"/>
                <w:iCs w:val="0"/>
                <w:sz w:val="24"/>
                <w:szCs w:val="24"/>
                <w:lang w:val="ca-ES"/>
              </w:rPr>
            </w:pPr>
            <w:r w:rsidRPr="0DA157C9" w:rsidR="0DA157C9">
              <w:rPr>
                <w:rFonts w:ascii="Arial" w:hAnsi="Arial" w:eastAsia="Arial" w:cs="Arial"/>
                <w:b w:val="0"/>
                <w:bCs w:val="0"/>
                <w:i w:val="0"/>
                <w:iCs w:val="0"/>
                <w:sz w:val="24"/>
                <w:szCs w:val="24"/>
                <w:lang w:val="es-ES"/>
              </w:rPr>
              <w:t>I1</w:t>
            </w:r>
          </w:p>
        </w:tc>
        <w:tc>
          <w:tcPr>
            <w:tcW w:w="8911" w:type="dxa"/>
            <w:tcBorders>
              <w:top w:val="single" w:sz="6"/>
              <w:left w:val="single" w:sz="6"/>
              <w:bottom w:val="single" w:sz="6"/>
              <w:right w:val="single" w:sz="6"/>
            </w:tcBorders>
            <w:tcMar>
              <w:left w:w="105" w:type="dxa"/>
              <w:right w:w="105" w:type="dxa"/>
            </w:tcMar>
            <w:vAlign w:val="center"/>
          </w:tcPr>
          <w:p w:rsidR="0DA157C9" w:rsidP="0DA157C9" w:rsidRDefault="0DA157C9" w14:paraId="3B3E4A09" w14:textId="7AE52EE6">
            <w:pPr>
              <w:spacing w:after="200" w:line="276" w:lineRule="auto"/>
              <w:jc w:val="center"/>
              <w:rPr>
                <w:rFonts w:ascii="Arial" w:hAnsi="Arial" w:eastAsia="Arial" w:cs="Arial"/>
                <w:b w:val="0"/>
                <w:bCs w:val="0"/>
                <w:i w:val="0"/>
                <w:iCs w:val="0"/>
                <w:sz w:val="24"/>
                <w:szCs w:val="24"/>
                <w:lang w:val="ca-ES"/>
              </w:rPr>
            </w:pPr>
            <w:r w:rsidRPr="0DA157C9" w:rsidR="0DA157C9">
              <w:rPr>
                <w:rFonts w:ascii="Arial" w:hAnsi="Arial" w:eastAsia="Arial" w:cs="Arial"/>
                <w:b w:val="0"/>
                <w:bCs w:val="0"/>
                <w:i w:val="0"/>
                <w:iCs w:val="0"/>
                <w:sz w:val="24"/>
                <w:szCs w:val="24"/>
                <w:lang w:val="es-ES"/>
              </w:rPr>
              <w:t>Actividades o tareas individuales.</w:t>
            </w:r>
          </w:p>
        </w:tc>
      </w:tr>
      <w:tr w:rsidR="0DA157C9" w:rsidTr="0DA157C9" w14:paraId="6C970672">
        <w:trPr>
          <w:trHeight w:val="300"/>
        </w:trPr>
        <w:tc>
          <w:tcPr>
            <w:tcW w:w="839" w:type="dxa"/>
            <w:tcBorders>
              <w:top w:val="single" w:sz="6"/>
              <w:left w:val="single" w:sz="6"/>
              <w:bottom w:val="single" w:sz="6"/>
              <w:right w:val="single" w:sz="6"/>
            </w:tcBorders>
            <w:tcMar>
              <w:left w:w="105" w:type="dxa"/>
              <w:right w:w="105" w:type="dxa"/>
            </w:tcMar>
            <w:vAlign w:val="center"/>
          </w:tcPr>
          <w:p w:rsidR="0DA157C9" w:rsidP="0DA157C9" w:rsidRDefault="0DA157C9" w14:paraId="5A9FF6B2" w14:textId="7D7B7AB8">
            <w:pPr>
              <w:spacing w:after="200" w:line="276" w:lineRule="auto"/>
              <w:jc w:val="center"/>
              <w:rPr>
                <w:rFonts w:ascii="Arial" w:hAnsi="Arial" w:eastAsia="Arial" w:cs="Arial"/>
                <w:b w:val="0"/>
                <w:bCs w:val="0"/>
                <w:i w:val="0"/>
                <w:iCs w:val="0"/>
                <w:sz w:val="24"/>
                <w:szCs w:val="24"/>
                <w:lang w:val="ca-ES"/>
              </w:rPr>
            </w:pPr>
            <w:r w:rsidRPr="0DA157C9" w:rsidR="0DA157C9">
              <w:rPr>
                <w:rFonts w:ascii="Arial" w:hAnsi="Arial" w:eastAsia="Arial" w:cs="Arial"/>
                <w:b w:val="0"/>
                <w:bCs w:val="0"/>
                <w:i w:val="0"/>
                <w:iCs w:val="0"/>
                <w:sz w:val="24"/>
                <w:szCs w:val="24"/>
                <w:lang w:val="es-ES"/>
              </w:rPr>
              <w:t>I2</w:t>
            </w:r>
          </w:p>
        </w:tc>
        <w:tc>
          <w:tcPr>
            <w:tcW w:w="8911" w:type="dxa"/>
            <w:tcBorders>
              <w:top w:val="single" w:sz="6"/>
              <w:left w:val="single" w:sz="6"/>
              <w:bottom w:val="single" w:sz="6"/>
              <w:right w:val="single" w:sz="6"/>
            </w:tcBorders>
            <w:tcMar>
              <w:left w:w="105" w:type="dxa"/>
              <w:right w:w="105" w:type="dxa"/>
            </w:tcMar>
            <w:vAlign w:val="center"/>
          </w:tcPr>
          <w:p w:rsidR="0DA157C9" w:rsidP="0DA157C9" w:rsidRDefault="0DA157C9" w14:paraId="088F22DA" w14:textId="6F37BEC9">
            <w:pPr>
              <w:spacing w:after="200" w:line="276" w:lineRule="auto"/>
              <w:jc w:val="center"/>
              <w:rPr>
                <w:rFonts w:ascii="Arial" w:hAnsi="Arial" w:eastAsia="Arial" w:cs="Arial"/>
                <w:b w:val="0"/>
                <w:bCs w:val="0"/>
                <w:i w:val="0"/>
                <w:iCs w:val="0"/>
                <w:sz w:val="24"/>
                <w:szCs w:val="24"/>
                <w:lang w:val="ca-ES"/>
              </w:rPr>
            </w:pPr>
            <w:r w:rsidRPr="0DA157C9" w:rsidR="0DA157C9">
              <w:rPr>
                <w:rFonts w:ascii="Arial" w:hAnsi="Arial" w:eastAsia="Arial" w:cs="Arial"/>
                <w:b w:val="0"/>
                <w:bCs w:val="0"/>
                <w:i w:val="0"/>
                <w:iCs w:val="0"/>
                <w:sz w:val="24"/>
                <w:szCs w:val="24"/>
                <w:lang w:val="es-ES"/>
              </w:rPr>
              <w:t>Trabajos o proyectos en equipo.</w:t>
            </w:r>
          </w:p>
        </w:tc>
      </w:tr>
      <w:tr w:rsidR="0DA157C9" w:rsidTr="0DA157C9" w14:paraId="6729339B">
        <w:trPr>
          <w:trHeight w:val="300"/>
        </w:trPr>
        <w:tc>
          <w:tcPr>
            <w:tcW w:w="839" w:type="dxa"/>
            <w:tcBorders>
              <w:top w:val="single" w:sz="6"/>
              <w:left w:val="single" w:sz="6"/>
              <w:bottom w:val="single" w:sz="6"/>
              <w:right w:val="single" w:sz="6"/>
            </w:tcBorders>
            <w:tcMar>
              <w:left w:w="105" w:type="dxa"/>
              <w:right w:w="105" w:type="dxa"/>
            </w:tcMar>
            <w:vAlign w:val="center"/>
          </w:tcPr>
          <w:p w:rsidR="0DA157C9" w:rsidP="0DA157C9" w:rsidRDefault="0DA157C9" w14:paraId="6FE7A45F" w14:textId="5C602CB3">
            <w:pPr>
              <w:spacing w:after="200" w:line="276" w:lineRule="auto"/>
              <w:jc w:val="center"/>
              <w:rPr>
                <w:rFonts w:ascii="Arial" w:hAnsi="Arial" w:eastAsia="Arial" w:cs="Arial"/>
                <w:b w:val="0"/>
                <w:bCs w:val="0"/>
                <w:i w:val="0"/>
                <w:iCs w:val="0"/>
                <w:sz w:val="24"/>
                <w:szCs w:val="24"/>
                <w:lang w:val="ca-ES"/>
              </w:rPr>
            </w:pPr>
            <w:r w:rsidRPr="0DA157C9" w:rsidR="0DA157C9">
              <w:rPr>
                <w:rFonts w:ascii="Arial" w:hAnsi="Arial" w:eastAsia="Arial" w:cs="Arial"/>
                <w:b w:val="0"/>
                <w:bCs w:val="0"/>
                <w:i w:val="0"/>
                <w:iCs w:val="0"/>
                <w:sz w:val="24"/>
                <w:szCs w:val="24"/>
                <w:lang w:val="es-ES"/>
              </w:rPr>
              <w:t>I3</w:t>
            </w:r>
          </w:p>
        </w:tc>
        <w:tc>
          <w:tcPr>
            <w:tcW w:w="8911" w:type="dxa"/>
            <w:tcBorders>
              <w:top w:val="single" w:sz="6"/>
              <w:left w:val="single" w:sz="6"/>
              <w:bottom w:val="single" w:sz="6"/>
              <w:right w:val="single" w:sz="6"/>
            </w:tcBorders>
            <w:tcMar>
              <w:left w:w="105" w:type="dxa"/>
              <w:right w:w="105" w:type="dxa"/>
            </w:tcMar>
            <w:vAlign w:val="center"/>
          </w:tcPr>
          <w:p w:rsidR="0DA157C9" w:rsidP="0DA157C9" w:rsidRDefault="0DA157C9" w14:paraId="4D135A36" w14:textId="2C1DD011">
            <w:pPr>
              <w:spacing w:after="200" w:line="276" w:lineRule="auto"/>
              <w:jc w:val="center"/>
              <w:rPr>
                <w:rFonts w:ascii="Arial" w:hAnsi="Arial" w:eastAsia="Arial" w:cs="Arial"/>
                <w:b w:val="0"/>
                <w:bCs w:val="0"/>
                <w:i w:val="0"/>
                <w:iCs w:val="0"/>
                <w:sz w:val="24"/>
                <w:szCs w:val="24"/>
                <w:lang w:val="ca-ES"/>
              </w:rPr>
            </w:pPr>
            <w:r w:rsidRPr="0DA157C9" w:rsidR="0DA157C9">
              <w:rPr>
                <w:rFonts w:ascii="Arial" w:hAnsi="Arial" w:eastAsia="Arial" w:cs="Arial"/>
                <w:b w:val="0"/>
                <w:bCs w:val="0"/>
                <w:i w:val="0"/>
                <w:iCs w:val="0"/>
                <w:sz w:val="24"/>
                <w:szCs w:val="24"/>
                <w:lang w:val="es-ES"/>
              </w:rPr>
              <w:t>Pruebas objetivas parciales y globales.</w:t>
            </w:r>
          </w:p>
        </w:tc>
      </w:tr>
      <w:tr w:rsidR="0DA157C9" w:rsidTr="0DA157C9" w14:paraId="46B8A99A">
        <w:trPr>
          <w:trHeight w:val="300"/>
        </w:trPr>
        <w:tc>
          <w:tcPr>
            <w:tcW w:w="839" w:type="dxa"/>
            <w:tcBorders>
              <w:top w:val="single" w:sz="6"/>
              <w:left w:val="single" w:sz="6"/>
              <w:bottom w:val="single" w:sz="6"/>
              <w:right w:val="single" w:sz="6"/>
            </w:tcBorders>
            <w:tcMar>
              <w:left w:w="105" w:type="dxa"/>
              <w:right w:w="105" w:type="dxa"/>
            </w:tcMar>
            <w:vAlign w:val="center"/>
          </w:tcPr>
          <w:p w:rsidR="0DA157C9" w:rsidP="0DA157C9" w:rsidRDefault="0DA157C9" w14:paraId="3BE3A54C" w14:textId="417F241E">
            <w:pPr>
              <w:spacing w:after="200" w:line="276" w:lineRule="auto"/>
              <w:jc w:val="center"/>
              <w:rPr>
                <w:rFonts w:ascii="Arial" w:hAnsi="Arial" w:eastAsia="Arial" w:cs="Arial"/>
                <w:b w:val="0"/>
                <w:bCs w:val="0"/>
                <w:i w:val="0"/>
                <w:iCs w:val="0"/>
                <w:sz w:val="24"/>
                <w:szCs w:val="24"/>
                <w:lang w:val="ca-ES"/>
              </w:rPr>
            </w:pPr>
            <w:r w:rsidRPr="0DA157C9" w:rsidR="0DA157C9">
              <w:rPr>
                <w:rFonts w:ascii="Arial" w:hAnsi="Arial" w:eastAsia="Arial" w:cs="Arial"/>
                <w:b w:val="0"/>
                <w:bCs w:val="0"/>
                <w:i w:val="0"/>
                <w:iCs w:val="0"/>
                <w:sz w:val="24"/>
                <w:szCs w:val="24"/>
                <w:lang w:val="es-ES"/>
              </w:rPr>
              <w:t>I4</w:t>
            </w:r>
          </w:p>
        </w:tc>
        <w:tc>
          <w:tcPr>
            <w:tcW w:w="8911" w:type="dxa"/>
            <w:tcBorders>
              <w:top w:val="single" w:sz="6"/>
              <w:left w:val="single" w:sz="6"/>
              <w:bottom w:val="single" w:sz="6"/>
              <w:right w:val="single" w:sz="6"/>
            </w:tcBorders>
            <w:tcMar>
              <w:left w:w="105" w:type="dxa"/>
              <w:right w:w="105" w:type="dxa"/>
            </w:tcMar>
            <w:vAlign w:val="center"/>
          </w:tcPr>
          <w:p w:rsidR="0DA157C9" w:rsidP="0DA157C9" w:rsidRDefault="0DA157C9" w14:paraId="095E2A7D" w14:textId="0466EFCD">
            <w:pPr>
              <w:spacing w:after="200" w:line="276" w:lineRule="auto"/>
              <w:jc w:val="center"/>
              <w:rPr>
                <w:rFonts w:ascii="Arial" w:hAnsi="Arial" w:eastAsia="Arial" w:cs="Arial"/>
                <w:b w:val="0"/>
                <w:bCs w:val="0"/>
                <w:i w:val="0"/>
                <w:iCs w:val="0"/>
                <w:sz w:val="24"/>
                <w:szCs w:val="24"/>
                <w:lang w:val="ca-ES"/>
              </w:rPr>
            </w:pPr>
            <w:r w:rsidRPr="0DA157C9" w:rsidR="0DA157C9">
              <w:rPr>
                <w:rFonts w:ascii="Arial" w:hAnsi="Arial" w:eastAsia="Arial" w:cs="Arial"/>
                <w:b w:val="0"/>
                <w:bCs w:val="0"/>
                <w:i w:val="0"/>
                <w:iCs w:val="0"/>
                <w:sz w:val="24"/>
                <w:szCs w:val="24"/>
                <w:lang w:val="es-ES"/>
              </w:rPr>
              <w:t>Participación en intervenciones y debates.</w:t>
            </w:r>
          </w:p>
        </w:tc>
      </w:tr>
      <w:tr w:rsidR="0DA157C9" w:rsidTr="0DA157C9" w14:paraId="17EBA26D">
        <w:trPr>
          <w:trHeight w:val="75"/>
        </w:trPr>
        <w:tc>
          <w:tcPr>
            <w:tcW w:w="839" w:type="dxa"/>
            <w:tcBorders>
              <w:top w:val="single" w:sz="6"/>
              <w:left w:val="single" w:sz="6"/>
              <w:bottom w:val="single" w:sz="6"/>
              <w:right w:val="single" w:sz="6"/>
            </w:tcBorders>
            <w:tcMar>
              <w:left w:w="105" w:type="dxa"/>
              <w:right w:w="105" w:type="dxa"/>
            </w:tcMar>
            <w:vAlign w:val="center"/>
          </w:tcPr>
          <w:p w:rsidR="0DA157C9" w:rsidP="0DA157C9" w:rsidRDefault="0DA157C9" w14:paraId="2FB6D87E" w14:textId="5C655CB5">
            <w:pPr>
              <w:spacing w:after="200" w:line="276" w:lineRule="auto"/>
              <w:jc w:val="center"/>
              <w:rPr>
                <w:rFonts w:ascii="Arial" w:hAnsi="Arial" w:eastAsia="Arial" w:cs="Arial"/>
                <w:b w:val="0"/>
                <w:bCs w:val="0"/>
                <w:i w:val="0"/>
                <w:iCs w:val="0"/>
                <w:sz w:val="24"/>
                <w:szCs w:val="24"/>
                <w:lang w:val="ca-ES"/>
              </w:rPr>
            </w:pPr>
            <w:r w:rsidRPr="0DA157C9" w:rsidR="0DA157C9">
              <w:rPr>
                <w:rFonts w:ascii="Arial" w:hAnsi="Arial" w:eastAsia="Arial" w:cs="Arial"/>
                <w:b w:val="0"/>
                <w:bCs w:val="0"/>
                <w:i w:val="0"/>
                <w:iCs w:val="0"/>
                <w:sz w:val="24"/>
                <w:szCs w:val="24"/>
                <w:lang w:val="es-ES"/>
              </w:rPr>
              <w:t>I5</w:t>
            </w:r>
          </w:p>
        </w:tc>
        <w:tc>
          <w:tcPr>
            <w:tcW w:w="8911" w:type="dxa"/>
            <w:tcBorders>
              <w:top w:val="single" w:sz="6"/>
              <w:left w:val="single" w:sz="6"/>
              <w:bottom w:val="single" w:sz="6"/>
              <w:right w:val="single" w:sz="6"/>
            </w:tcBorders>
            <w:tcMar>
              <w:left w:w="105" w:type="dxa"/>
              <w:right w:w="105" w:type="dxa"/>
            </w:tcMar>
            <w:vAlign w:val="center"/>
          </w:tcPr>
          <w:p w:rsidR="0DA157C9" w:rsidP="0DA157C9" w:rsidRDefault="0DA157C9" w14:paraId="7D3BBD49" w14:textId="6E1D0FC7">
            <w:pPr>
              <w:spacing w:after="200" w:line="276" w:lineRule="auto"/>
              <w:jc w:val="center"/>
              <w:rPr>
                <w:rFonts w:ascii="Arial" w:hAnsi="Arial" w:eastAsia="Arial" w:cs="Arial"/>
                <w:b w:val="0"/>
                <w:bCs w:val="0"/>
                <w:i w:val="0"/>
                <w:iCs w:val="0"/>
                <w:sz w:val="24"/>
                <w:szCs w:val="24"/>
                <w:lang w:val="ca-ES"/>
              </w:rPr>
            </w:pPr>
            <w:r w:rsidRPr="0DA157C9" w:rsidR="0DA157C9">
              <w:rPr>
                <w:rFonts w:ascii="Arial" w:hAnsi="Arial" w:eastAsia="Arial" w:cs="Arial"/>
                <w:b w:val="0"/>
                <w:bCs w:val="0"/>
                <w:i w:val="0"/>
                <w:iCs w:val="0"/>
                <w:sz w:val="24"/>
                <w:szCs w:val="24"/>
                <w:lang w:val="es-ES"/>
              </w:rPr>
              <w:t>Responsabilidad, orden y limpieza en la presentación de tareas.</w:t>
            </w:r>
          </w:p>
        </w:tc>
      </w:tr>
    </w:tbl>
    <w:p w:rsidR="686F11D3" w:rsidP="426A07A7" w:rsidRDefault="686F11D3" w14:paraId="5D344EA0" w14:textId="4A73653B">
      <w:pPr>
        <w:spacing w:before="360"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426A07A7" w:rsidR="686F11D3">
        <w:rPr>
          <w:rFonts w:ascii="Arial" w:hAnsi="Arial" w:eastAsia="Arial" w:cs="Arial"/>
          <w:b w:val="0"/>
          <w:bCs w:val="0"/>
          <w:i w:val="0"/>
          <w:iCs w:val="0"/>
          <w:caps w:val="0"/>
          <w:smallCaps w:val="0"/>
          <w:noProof w:val="0"/>
          <w:color w:val="000000" w:themeColor="text1" w:themeTint="FF" w:themeShade="FF"/>
          <w:sz w:val="24"/>
          <w:szCs w:val="24"/>
          <w:lang w:val="es-ES"/>
        </w:rPr>
        <w:t xml:space="preserve">A partir del criterio de evaluación </w:t>
      </w:r>
      <w:r w:rsidRPr="426A07A7" w:rsidR="1B4949B7">
        <w:rPr>
          <w:rFonts w:ascii="Arial" w:hAnsi="Arial" w:eastAsia="Arial" w:cs="Arial"/>
          <w:b w:val="0"/>
          <w:bCs w:val="0"/>
          <w:i w:val="0"/>
          <w:iCs w:val="0"/>
          <w:caps w:val="0"/>
          <w:smallCaps w:val="0"/>
          <w:noProof w:val="0"/>
          <w:color w:val="000000" w:themeColor="text1" w:themeTint="FF" w:themeShade="FF"/>
          <w:sz w:val="24"/>
          <w:szCs w:val="24"/>
          <w:lang w:val="es-ES"/>
        </w:rPr>
        <w:t>CE-</w:t>
      </w:r>
      <w:r w:rsidRPr="426A07A7" w:rsidR="686F11D3">
        <w:rPr>
          <w:rFonts w:ascii="Arial" w:hAnsi="Arial" w:eastAsia="Arial" w:cs="Arial"/>
          <w:b w:val="0"/>
          <w:bCs w:val="0"/>
          <w:i w:val="0"/>
          <w:iCs w:val="0"/>
          <w:caps w:val="0"/>
          <w:smallCaps w:val="0"/>
          <w:noProof w:val="0"/>
          <w:color w:val="000000" w:themeColor="text1" w:themeTint="FF" w:themeShade="FF"/>
          <w:sz w:val="24"/>
          <w:szCs w:val="24"/>
          <w:lang w:val="es-ES"/>
        </w:rPr>
        <w:t>1.1. se desarrolla a modo de ejemplo la calificación como se lleva a cabo de manera específica para cada criterio de evaluación:</w:t>
      </w:r>
    </w:p>
    <w:p w:rsidR="0DA157C9" w:rsidP="0DA157C9" w:rsidRDefault="0DA157C9" w14:paraId="4319FF80" w14:textId="0EFC7B91">
      <w:pPr>
        <w:spacing w:after="200" w:line="276" w:lineRule="auto"/>
        <w:rPr>
          <w:rFonts w:ascii="Calibri" w:hAnsi="Calibri" w:eastAsia="Calibri" w:cs="Calibri"/>
          <w:b w:val="0"/>
          <w:bCs w:val="0"/>
          <w:i w:val="0"/>
          <w:iCs w:val="0"/>
          <w:caps w:val="0"/>
          <w:smallCaps w:val="0"/>
          <w:noProof w:val="0"/>
          <w:color w:val="000000" w:themeColor="text1" w:themeTint="FF" w:themeShade="FF"/>
          <w:sz w:val="22"/>
          <w:szCs w:val="22"/>
          <w:lang w:val="ca-ES"/>
        </w:rPr>
      </w:pPr>
    </w:p>
    <w:tbl>
      <w:tblPr>
        <w:tblStyle w:val="Taulaambquadrcula"/>
        <w:tblW w:w="0" w:type="auto"/>
        <w:tblInd w:w="105" w:type="dxa"/>
        <w:tblBorders>
          <w:top w:val="single" w:sz="6"/>
          <w:left w:val="single" w:sz="6"/>
          <w:bottom w:val="single" w:sz="6"/>
          <w:right w:val="single" w:sz="6"/>
        </w:tblBorders>
        <w:tblLayout w:type="fixed"/>
        <w:tblLook w:val="0000" w:firstRow="0" w:lastRow="0" w:firstColumn="0" w:lastColumn="0" w:noHBand="0" w:noVBand="0"/>
      </w:tblPr>
      <w:tblGrid>
        <w:gridCol w:w="885"/>
        <w:gridCol w:w="1830"/>
        <w:gridCol w:w="1665"/>
        <w:gridCol w:w="1635"/>
        <w:gridCol w:w="1440"/>
        <w:gridCol w:w="2295"/>
      </w:tblGrid>
      <w:tr w:rsidR="0DA157C9" w:rsidTr="426A07A7" w14:paraId="21755239">
        <w:trPr>
          <w:trHeight w:val="300"/>
        </w:trPr>
        <w:tc>
          <w:tcPr>
            <w:tcW w:w="885" w:type="dxa"/>
            <w:vMerge w:val="restart"/>
            <w:tcBorders>
              <w:top w:val="single" w:sz="6"/>
              <w:left w:val="single" w:sz="6"/>
              <w:bottom w:val="single" w:sz="6"/>
              <w:right w:val="single" w:sz="6"/>
            </w:tcBorders>
            <w:shd w:val="clear" w:color="auto" w:fill="A6EDF4"/>
            <w:tcMar>
              <w:left w:w="105" w:type="dxa"/>
              <w:right w:w="105" w:type="dxa"/>
            </w:tcMar>
            <w:vAlign w:val="center"/>
          </w:tcPr>
          <w:p w:rsidR="0DA157C9" w:rsidP="426A07A7" w:rsidRDefault="0DA157C9" w14:paraId="6FEC694A" w14:textId="2C006A69">
            <w:pPr>
              <w:spacing w:after="200" w:line="276" w:lineRule="auto"/>
              <w:jc w:val="center"/>
              <w:rPr>
                <w:rFonts w:ascii="Arial" w:hAnsi="Arial" w:eastAsia="Arial" w:cs="Arial"/>
                <w:b w:val="0"/>
                <w:bCs w:val="0"/>
                <w:i w:val="0"/>
                <w:iCs w:val="0"/>
                <w:sz w:val="24"/>
                <w:szCs w:val="24"/>
              </w:rPr>
            </w:pPr>
            <w:r w:rsidRPr="426A07A7" w:rsidR="0DA157C9">
              <w:rPr>
                <w:rFonts w:ascii="Arial" w:hAnsi="Arial" w:eastAsia="Arial" w:cs="Arial"/>
                <w:b w:val="0"/>
                <w:bCs w:val="0"/>
                <w:i w:val="0"/>
                <w:iCs w:val="0"/>
                <w:sz w:val="24"/>
                <w:szCs w:val="24"/>
                <w:lang w:val="es-ES"/>
              </w:rPr>
              <w:t>CE- 1.1</w:t>
            </w:r>
          </w:p>
        </w:tc>
        <w:tc>
          <w:tcPr>
            <w:tcW w:w="1830" w:type="dxa"/>
            <w:tcBorders>
              <w:top w:val="single" w:sz="6"/>
              <w:left w:val="single" w:sz="6"/>
              <w:bottom w:val="single" w:sz="6"/>
              <w:right w:val="single" w:sz="6"/>
            </w:tcBorders>
            <w:shd w:val="clear" w:color="auto" w:fill="F6829E"/>
            <w:tcMar>
              <w:left w:w="105" w:type="dxa"/>
              <w:right w:w="105" w:type="dxa"/>
            </w:tcMar>
            <w:vAlign w:val="center"/>
          </w:tcPr>
          <w:p w:rsidR="0DA157C9" w:rsidP="0DA157C9" w:rsidRDefault="0DA157C9" w14:paraId="5F9B3A22" w14:textId="6A98D76C">
            <w:pPr>
              <w:spacing w:after="200" w:line="276" w:lineRule="auto"/>
              <w:jc w:val="center"/>
              <w:rPr>
                <w:rFonts w:ascii="Arial" w:hAnsi="Arial" w:eastAsia="Arial" w:cs="Arial"/>
                <w:b w:val="0"/>
                <w:bCs w:val="0"/>
                <w:i w:val="0"/>
                <w:iCs w:val="0"/>
                <w:sz w:val="24"/>
                <w:szCs w:val="24"/>
              </w:rPr>
            </w:pPr>
            <w:r w:rsidRPr="0DA157C9" w:rsidR="0DA157C9">
              <w:rPr>
                <w:rFonts w:ascii="Arial" w:hAnsi="Arial" w:eastAsia="Arial" w:cs="Arial"/>
                <w:b w:val="0"/>
                <w:bCs w:val="0"/>
                <w:i w:val="0"/>
                <w:iCs w:val="0"/>
                <w:sz w:val="24"/>
                <w:szCs w:val="24"/>
                <w:lang w:val="es-ES"/>
              </w:rPr>
              <w:t>Competencias</w:t>
            </w:r>
          </w:p>
        </w:tc>
        <w:tc>
          <w:tcPr>
            <w:tcW w:w="1665" w:type="dxa"/>
            <w:tcBorders>
              <w:top w:val="single" w:sz="6"/>
              <w:left w:val="single" w:sz="6"/>
              <w:bottom w:val="single" w:sz="6"/>
              <w:right w:val="single" w:sz="6"/>
            </w:tcBorders>
            <w:shd w:val="clear" w:color="auto" w:fill="F0FFA3"/>
            <w:tcMar>
              <w:left w:w="105" w:type="dxa"/>
              <w:right w:w="105" w:type="dxa"/>
            </w:tcMar>
            <w:vAlign w:val="center"/>
          </w:tcPr>
          <w:p w:rsidR="0DA157C9" w:rsidP="0DA157C9" w:rsidRDefault="0DA157C9" w14:paraId="7772A0A3" w14:textId="31923CE3">
            <w:pPr>
              <w:spacing w:after="200" w:line="276" w:lineRule="auto"/>
              <w:jc w:val="center"/>
              <w:rPr>
                <w:rFonts w:ascii="Arial" w:hAnsi="Arial" w:eastAsia="Arial" w:cs="Arial"/>
                <w:b w:val="0"/>
                <w:bCs w:val="0"/>
                <w:i w:val="0"/>
                <w:iCs w:val="0"/>
                <w:sz w:val="24"/>
                <w:szCs w:val="24"/>
              </w:rPr>
            </w:pPr>
            <w:r w:rsidRPr="0DA157C9" w:rsidR="0DA157C9">
              <w:rPr>
                <w:rFonts w:ascii="Arial" w:hAnsi="Arial" w:eastAsia="Arial" w:cs="Arial"/>
                <w:b w:val="0"/>
                <w:bCs w:val="0"/>
                <w:i w:val="0"/>
                <w:iCs w:val="0"/>
                <w:sz w:val="24"/>
                <w:szCs w:val="24"/>
                <w:lang w:val="es-ES"/>
              </w:rPr>
              <w:t>Instrumentos</w:t>
            </w:r>
          </w:p>
        </w:tc>
        <w:tc>
          <w:tcPr>
            <w:tcW w:w="1635" w:type="dxa"/>
            <w:tcBorders>
              <w:top w:val="single" w:sz="6"/>
              <w:left w:val="single" w:sz="6"/>
              <w:bottom w:val="single" w:sz="6"/>
              <w:right w:val="single" w:sz="6"/>
            </w:tcBorders>
            <w:shd w:val="clear" w:color="auto" w:fill="CCFFFF"/>
            <w:tcMar>
              <w:left w:w="105" w:type="dxa"/>
              <w:right w:w="105" w:type="dxa"/>
            </w:tcMar>
            <w:vAlign w:val="center"/>
          </w:tcPr>
          <w:p w:rsidR="0DA157C9" w:rsidP="0DA157C9" w:rsidRDefault="0DA157C9" w14:paraId="061E6B8C" w14:textId="30C710EC">
            <w:pPr>
              <w:spacing w:after="200" w:line="276" w:lineRule="auto"/>
              <w:jc w:val="center"/>
              <w:rPr>
                <w:rFonts w:ascii="Arial" w:hAnsi="Arial" w:eastAsia="Arial" w:cs="Arial"/>
                <w:b w:val="0"/>
                <w:bCs w:val="0"/>
                <w:i w:val="0"/>
                <w:iCs w:val="0"/>
                <w:sz w:val="24"/>
                <w:szCs w:val="24"/>
              </w:rPr>
            </w:pPr>
            <w:r w:rsidRPr="0DA157C9" w:rsidR="0DA157C9">
              <w:rPr>
                <w:rFonts w:ascii="Arial" w:hAnsi="Arial" w:eastAsia="Arial" w:cs="Arial"/>
                <w:b w:val="0"/>
                <w:bCs w:val="0"/>
                <w:i w:val="0"/>
                <w:iCs w:val="0"/>
                <w:sz w:val="24"/>
                <w:szCs w:val="24"/>
                <w:lang w:val="es-ES"/>
              </w:rPr>
              <w:t>% Instrumentos</w:t>
            </w:r>
          </w:p>
        </w:tc>
        <w:tc>
          <w:tcPr>
            <w:tcW w:w="1440" w:type="dxa"/>
            <w:tcBorders>
              <w:top w:val="single" w:sz="6"/>
              <w:left w:val="single" w:sz="6"/>
              <w:bottom w:val="single" w:sz="6"/>
              <w:right w:val="single" w:sz="6"/>
            </w:tcBorders>
            <w:shd w:val="clear" w:color="auto" w:fill="D28BE5"/>
            <w:tcMar>
              <w:left w:w="105" w:type="dxa"/>
              <w:right w:w="105" w:type="dxa"/>
            </w:tcMar>
            <w:vAlign w:val="center"/>
          </w:tcPr>
          <w:p w:rsidR="0DA157C9" w:rsidP="0DA157C9" w:rsidRDefault="0DA157C9" w14:paraId="2F22662A" w14:textId="1A793E5E">
            <w:pPr>
              <w:spacing w:after="200" w:line="276" w:lineRule="auto"/>
              <w:jc w:val="center"/>
              <w:rPr>
                <w:rFonts w:ascii="Arial" w:hAnsi="Arial" w:eastAsia="Arial" w:cs="Arial"/>
                <w:b w:val="0"/>
                <w:bCs w:val="0"/>
                <w:i w:val="0"/>
                <w:iCs w:val="0"/>
                <w:sz w:val="24"/>
                <w:szCs w:val="24"/>
              </w:rPr>
            </w:pPr>
            <w:r w:rsidRPr="0DA157C9" w:rsidR="0DA157C9">
              <w:rPr>
                <w:rFonts w:ascii="Arial" w:hAnsi="Arial" w:eastAsia="Arial" w:cs="Arial"/>
                <w:b w:val="0"/>
                <w:bCs w:val="0"/>
                <w:i w:val="0"/>
                <w:iCs w:val="0"/>
                <w:sz w:val="24"/>
                <w:szCs w:val="24"/>
                <w:lang w:val="es-ES"/>
              </w:rPr>
              <w:t>Rango de calificación</w:t>
            </w:r>
          </w:p>
        </w:tc>
        <w:tc>
          <w:tcPr>
            <w:tcW w:w="2295" w:type="dxa"/>
            <w:tcBorders>
              <w:top w:val="single" w:sz="6"/>
              <w:left w:val="single" w:sz="6"/>
              <w:bottom w:val="single" w:sz="6"/>
              <w:right w:val="single" w:sz="6"/>
            </w:tcBorders>
            <w:shd w:val="clear" w:color="auto" w:fill="66FF99"/>
            <w:tcMar>
              <w:left w:w="105" w:type="dxa"/>
              <w:right w:w="105" w:type="dxa"/>
            </w:tcMar>
            <w:vAlign w:val="center"/>
          </w:tcPr>
          <w:p w:rsidR="0DA157C9" w:rsidP="0DA157C9" w:rsidRDefault="0DA157C9" w14:paraId="22B6266E" w14:textId="1F203A80">
            <w:pPr>
              <w:spacing w:after="200" w:line="276" w:lineRule="auto"/>
              <w:jc w:val="center"/>
              <w:rPr>
                <w:rFonts w:ascii="Arial" w:hAnsi="Arial" w:eastAsia="Arial" w:cs="Arial"/>
                <w:b w:val="0"/>
                <w:bCs w:val="0"/>
                <w:i w:val="0"/>
                <w:iCs w:val="0"/>
                <w:sz w:val="24"/>
                <w:szCs w:val="24"/>
              </w:rPr>
            </w:pPr>
            <w:r w:rsidRPr="0DA157C9" w:rsidR="0DA157C9">
              <w:rPr>
                <w:rFonts w:ascii="Arial" w:hAnsi="Arial" w:eastAsia="Arial" w:cs="Arial"/>
                <w:b w:val="0"/>
                <w:bCs w:val="0"/>
                <w:i w:val="0"/>
                <w:iCs w:val="0"/>
                <w:sz w:val="24"/>
                <w:szCs w:val="24"/>
                <w:lang w:val="es-ES"/>
              </w:rPr>
              <w:t>Coeficiente de calificación</w:t>
            </w:r>
          </w:p>
        </w:tc>
      </w:tr>
      <w:tr w:rsidR="0DA157C9" w:rsidTr="426A07A7" w14:paraId="39BC452C">
        <w:trPr>
          <w:trHeight w:val="405"/>
        </w:trPr>
        <w:tc>
          <w:tcPr>
            <w:tcW w:w="885" w:type="dxa"/>
            <w:vMerge/>
            <w:tcBorders/>
            <w:tcMar/>
            <w:vAlign w:val="center"/>
          </w:tcPr>
          <w:p w14:paraId="2BAC592B"/>
        </w:tc>
        <w:tc>
          <w:tcPr>
            <w:tcW w:w="1830" w:type="dxa"/>
            <w:tcBorders>
              <w:top w:val="single" w:sz="6"/>
              <w:left w:val="single" w:sz="6"/>
              <w:bottom w:val="single" w:sz="6"/>
              <w:right w:val="single" w:sz="6"/>
            </w:tcBorders>
            <w:tcMar>
              <w:left w:w="105" w:type="dxa"/>
              <w:right w:w="105" w:type="dxa"/>
            </w:tcMar>
            <w:vAlign w:val="center"/>
          </w:tcPr>
          <w:p w:rsidR="0DA157C9" w:rsidP="0DA157C9" w:rsidRDefault="0DA157C9" w14:paraId="7FA409DF" w14:textId="33E8265A">
            <w:pPr>
              <w:spacing w:after="200" w:line="276" w:lineRule="auto"/>
              <w:contextualSpacing/>
              <w:jc w:val="center"/>
              <w:rPr>
                <w:rFonts w:ascii="Arial" w:hAnsi="Arial" w:eastAsia="Arial" w:cs="Arial"/>
                <w:b w:val="0"/>
                <w:bCs w:val="0"/>
                <w:i w:val="0"/>
                <w:iCs w:val="0"/>
                <w:sz w:val="24"/>
                <w:szCs w:val="24"/>
              </w:rPr>
            </w:pPr>
            <w:r w:rsidRPr="0DA157C9" w:rsidR="0DA157C9">
              <w:rPr>
                <w:rFonts w:ascii="Arial" w:hAnsi="Arial" w:eastAsia="Arial" w:cs="Arial"/>
                <w:b w:val="0"/>
                <w:bCs w:val="0"/>
                <w:i w:val="0"/>
                <w:iCs w:val="0"/>
                <w:sz w:val="24"/>
                <w:szCs w:val="24"/>
                <w:lang w:val="es-ES"/>
              </w:rPr>
              <w:t>CCLI, CAA, CSC y SIEE</w:t>
            </w:r>
          </w:p>
        </w:tc>
        <w:tc>
          <w:tcPr>
            <w:tcW w:w="1665" w:type="dxa"/>
            <w:tcBorders>
              <w:top w:val="single" w:sz="6"/>
              <w:left w:val="single" w:sz="6"/>
              <w:bottom w:val="single" w:sz="6"/>
              <w:right w:val="single" w:sz="6"/>
            </w:tcBorders>
            <w:tcMar>
              <w:left w:w="105" w:type="dxa"/>
              <w:right w:w="105" w:type="dxa"/>
            </w:tcMar>
            <w:vAlign w:val="center"/>
          </w:tcPr>
          <w:p w:rsidR="0DA157C9" w:rsidP="0DA157C9" w:rsidRDefault="0DA157C9" w14:paraId="5891565C" w14:textId="5248699B">
            <w:pPr>
              <w:spacing w:after="200" w:line="276" w:lineRule="auto"/>
              <w:jc w:val="center"/>
              <w:rPr>
                <w:rFonts w:ascii="Arial" w:hAnsi="Arial" w:eastAsia="Arial" w:cs="Arial"/>
                <w:b w:val="0"/>
                <w:bCs w:val="0"/>
                <w:i w:val="0"/>
                <w:iCs w:val="0"/>
                <w:sz w:val="24"/>
                <w:szCs w:val="24"/>
              </w:rPr>
            </w:pPr>
            <w:r w:rsidRPr="0DA157C9" w:rsidR="0DA157C9">
              <w:rPr>
                <w:rFonts w:ascii="Arial" w:hAnsi="Arial" w:eastAsia="Arial" w:cs="Arial"/>
                <w:b w:val="0"/>
                <w:bCs w:val="0"/>
                <w:i w:val="0"/>
                <w:iCs w:val="0"/>
                <w:sz w:val="24"/>
                <w:szCs w:val="24"/>
                <w:lang w:val="es-ES"/>
              </w:rPr>
              <w:t>I1, I3 e I4</w:t>
            </w:r>
          </w:p>
        </w:tc>
        <w:tc>
          <w:tcPr>
            <w:tcW w:w="1635" w:type="dxa"/>
            <w:tcBorders>
              <w:top w:val="single" w:sz="6"/>
              <w:left w:val="single" w:sz="6"/>
              <w:bottom w:val="single" w:sz="6"/>
              <w:right w:val="single" w:sz="6"/>
            </w:tcBorders>
            <w:tcMar>
              <w:left w:w="105" w:type="dxa"/>
              <w:right w:w="105" w:type="dxa"/>
            </w:tcMar>
            <w:vAlign w:val="center"/>
          </w:tcPr>
          <w:p w:rsidR="0DA157C9" w:rsidP="0DA157C9" w:rsidRDefault="0DA157C9" w14:paraId="1918B521" w14:textId="6E1F2680">
            <w:pPr>
              <w:spacing w:after="200" w:line="276" w:lineRule="auto"/>
              <w:jc w:val="center"/>
              <w:rPr>
                <w:rFonts w:ascii="Arial" w:hAnsi="Arial" w:eastAsia="Arial" w:cs="Arial"/>
                <w:b w:val="0"/>
                <w:bCs w:val="0"/>
                <w:i w:val="0"/>
                <w:iCs w:val="0"/>
                <w:sz w:val="24"/>
                <w:szCs w:val="24"/>
              </w:rPr>
            </w:pPr>
            <w:r w:rsidRPr="0DA157C9" w:rsidR="0DA157C9">
              <w:rPr>
                <w:rFonts w:ascii="Arial" w:hAnsi="Arial" w:eastAsia="Arial" w:cs="Arial"/>
                <w:b w:val="0"/>
                <w:bCs w:val="0"/>
                <w:i w:val="0"/>
                <w:iCs w:val="0"/>
                <w:sz w:val="24"/>
                <w:szCs w:val="24"/>
                <w:lang w:val="es-ES"/>
              </w:rPr>
              <w:t>30, 50, 20</w:t>
            </w:r>
          </w:p>
        </w:tc>
        <w:tc>
          <w:tcPr>
            <w:tcW w:w="1440" w:type="dxa"/>
            <w:tcBorders>
              <w:top w:val="single" w:sz="6"/>
              <w:left w:val="single" w:sz="6"/>
              <w:bottom w:val="single" w:sz="6"/>
              <w:right w:val="single" w:sz="6"/>
            </w:tcBorders>
            <w:tcMar>
              <w:left w:w="105" w:type="dxa"/>
              <w:right w:w="105" w:type="dxa"/>
            </w:tcMar>
            <w:vAlign w:val="center"/>
          </w:tcPr>
          <w:p w:rsidR="0DA157C9" w:rsidP="0DA157C9" w:rsidRDefault="0DA157C9" w14:paraId="26AC7068" w14:textId="0182F7DF">
            <w:pPr>
              <w:spacing w:after="200" w:line="276" w:lineRule="auto"/>
              <w:jc w:val="center"/>
              <w:rPr>
                <w:rFonts w:ascii="Arial" w:hAnsi="Arial" w:eastAsia="Arial" w:cs="Arial"/>
                <w:b w:val="0"/>
                <w:bCs w:val="0"/>
                <w:i w:val="0"/>
                <w:iCs w:val="0"/>
                <w:sz w:val="24"/>
                <w:szCs w:val="24"/>
              </w:rPr>
            </w:pPr>
            <w:r w:rsidRPr="0DA157C9" w:rsidR="0DA157C9">
              <w:rPr>
                <w:rFonts w:ascii="Arial" w:hAnsi="Arial" w:eastAsia="Arial" w:cs="Arial"/>
                <w:b w:val="0"/>
                <w:bCs w:val="0"/>
                <w:i w:val="0"/>
                <w:iCs w:val="0"/>
                <w:sz w:val="24"/>
                <w:szCs w:val="24"/>
                <w:lang w:val="es-ES"/>
              </w:rPr>
              <w:t>1-10</w:t>
            </w:r>
          </w:p>
        </w:tc>
        <w:tc>
          <w:tcPr>
            <w:tcW w:w="2295" w:type="dxa"/>
            <w:tcBorders>
              <w:top w:val="single" w:sz="6"/>
              <w:left w:val="single" w:sz="6"/>
              <w:bottom w:val="single" w:sz="6"/>
              <w:right w:val="single" w:sz="6"/>
            </w:tcBorders>
            <w:tcMar>
              <w:left w:w="105" w:type="dxa"/>
              <w:right w:w="105" w:type="dxa"/>
            </w:tcMar>
            <w:vAlign w:val="center"/>
          </w:tcPr>
          <w:p w:rsidR="0DA157C9" w:rsidP="0DA157C9" w:rsidRDefault="0DA157C9" w14:paraId="38813E31" w14:textId="521FC3E9">
            <w:pPr>
              <w:spacing w:after="200" w:line="276" w:lineRule="auto"/>
              <w:jc w:val="center"/>
              <w:rPr>
                <w:rFonts w:ascii="Arial" w:hAnsi="Arial" w:eastAsia="Arial" w:cs="Arial"/>
                <w:b w:val="0"/>
                <w:bCs w:val="0"/>
                <w:i w:val="0"/>
                <w:iCs w:val="0"/>
                <w:sz w:val="24"/>
                <w:szCs w:val="24"/>
              </w:rPr>
            </w:pPr>
            <w:r w:rsidRPr="0DA157C9" w:rsidR="0DA157C9">
              <w:rPr>
                <w:rFonts w:ascii="Arial" w:hAnsi="Arial" w:eastAsia="Arial" w:cs="Arial"/>
                <w:b w:val="0"/>
                <w:bCs w:val="0"/>
                <w:i w:val="0"/>
                <w:iCs w:val="0"/>
                <w:sz w:val="24"/>
                <w:szCs w:val="24"/>
                <w:lang w:val="es-ES"/>
              </w:rPr>
              <w:t>0,2</w:t>
            </w:r>
          </w:p>
        </w:tc>
      </w:tr>
    </w:tbl>
    <w:p w:rsidR="0DA157C9" w:rsidP="0DA157C9" w:rsidRDefault="0DA157C9" w14:paraId="3264AADF" w14:textId="5283BF38">
      <w:pPr>
        <w:pStyle w:val="Normal"/>
      </w:pPr>
    </w:p>
    <w:p w:rsidR="00B9699C" w:rsidP="00B9699C" w:rsidRDefault="7B011769" w14:paraId="6E619B72" w14:textId="55A1622E">
      <w:pPr>
        <w:pStyle w:val="Ttol1"/>
      </w:pPr>
      <w:bookmarkStart w:name="_Toc11839828" w:id="9"/>
      <w:bookmarkEnd w:id="9"/>
      <w:bookmarkStart w:name="_Toc622648336" w:id="1109812800"/>
      <w:r w:rsidR="2A49A00E">
        <w:rPr/>
        <w:t>4</w:t>
      </w:r>
      <w:r w:rsidR="00B9699C">
        <w:rPr/>
        <w:t>. Medidas de respuesta educativa</w:t>
      </w:r>
      <w:r w:rsidR="00990440">
        <w:rPr/>
        <w:t xml:space="preserve"> para la inclusión del alumnado.</w:t>
      </w:r>
      <w:bookmarkEnd w:id="1109812800"/>
    </w:p>
    <w:p w:rsidR="00B9699C" w:rsidP="00B9699C" w:rsidRDefault="00B9699C" w14:paraId="576930E6" w14:textId="77777777">
      <w:pPr>
        <w:spacing w:after="60" w:line="480" w:lineRule="auto"/>
        <w:jc w:val="both"/>
        <w:rPr>
          <w:rFonts w:ascii="Arial" w:hAnsi="Arial" w:cs="Arial"/>
          <w:sz w:val="24"/>
          <w:szCs w:val="24"/>
        </w:rPr>
      </w:pPr>
      <w:r>
        <w:rPr>
          <w:rFonts w:ascii="Arial" w:hAnsi="Arial" w:cs="Arial"/>
          <w:sz w:val="24"/>
          <w:szCs w:val="24"/>
        </w:rPr>
        <w:t>La atención a la diversidad son las medidas educativas que dan respuesta a las necesidades, temporales o permanentes, de todo el alumnado y ,en especial, de alumnado con necesidad específica de apoyo educativo (ACNEAE), como son los alumnos con necesidades educativas especiales (ACNEE), discapacidades o trastornos graves de conducta, el alumnado con dificultades específicas de aprendizaje (ADEA), el alumnado con altas capacidades intelectuales (AACI), alumnos con incorporación tardía en el sistema educativo español (AITSEE) y especiales condiciones personales que supongan desventaja educativa o historia escolar que suponga desigualdad inicial (AECOPHE).</w:t>
      </w:r>
    </w:p>
    <w:p w:rsidR="00B9699C" w:rsidP="70B12D00" w:rsidRDefault="1BACBA41" w14:paraId="334145FE" w14:textId="335D5C90">
      <w:pPr>
        <w:keepNext w:val="1"/>
        <w:keepLines w:val="1"/>
        <w:spacing w:after="60" w:line="480" w:lineRule="auto"/>
        <w:jc w:val="both"/>
        <w:outlineLvl w:val="1"/>
        <w:rPr>
          <w:rFonts w:ascii="Arial" w:hAnsi="Arial" w:eastAsia="ＭＳ ゴシック" w:cs="Arial" w:eastAsiaTheme="majorEastAsia"/>
          <w:b w:val="1"/>
          <w:bCs w:val="1"/>
          <w:color w:val="FF7C80"/>
          <w:sz w:val="24"/>
          <w:szCs w:val="24"/>
        </w:rPr>
      </w:pPr>
      <w:bookmarkStart w:name="_Toc11839836" w:id="11"/>
      <w:bookmarkStart w:name="_Toc644718467" w:id="713713566"/>
      <w:r w:rsidRPr="44F07A96" w:rsidR="449D5BEF">
        <w:rPr>
          <w:rFonts w:ascii="Arial" w:hAnsi="Arial" w:eastAsia="ＭＳ ゴシック" w:cs="Arial" w:eastAsiaTheme="majorEastAsia"/>
          <w:b w:val="1"/>
          <w:bCs w:val="1"/>
          <w:color w:val="FF7C80"/>
          <w:sz w:val="24"/>
          <w:szCs w:val="24"/>
        </w:rPr>
        <w:t>4</w:t>
      </w:r>
      <w:r w:rsidRPr="44F07A96" w:rsidR="00B9699C">
        <w:rPr>
          <w:rFonts w:ascii="Arial" w:hAnsi="Arial" w:eastAsia="ＭＳ ゴシック" w:cs="Arial" w:eastAsiaTheme="majorEastAsia"/>
          <w:b w:val="1"/>
          <w:bCs w:val="1"/>
          <w:color w:val="FF7C80"/>
          <w:sz w:val="24"/>
          <w:szCs w:val="24"/>
        </w:rPr>
        <w:t>.1. Los principios de equidad y de inclusión en el sistema educativo valenciano.</w:t>
      </w:r>
      <w:bookmarkEnd w:id="11"/>
      <w:bookmarkEnd w:id="713713566"/>
    </w:p>
    <w:p w:rsidR="007F40BB" w:rsidP="589A7609" w:rsidRDefault="007F40BB" w14:paraId="092344B1" w14:textId="3AA9E315">
      <w:pPr>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589A7609" w:rsidR="64C20E34">
        <w:rPr>
          <w:rFonts w:ascii="Arial" w:hAnsi="Arial" w:eastAsia="Arial" w:cs="Arial"/>
          <w:b w:val="0"/>
          <w:bCs w:val="0"/>
          <w:i w:val="0"/>
          <w:iCs w:val="0"/>
          <w:caps w:val="0"/>
          <w:smallCaps w:val="0"/>
          <w:noProof w:val="0"/>
          <w:color w:val="000000" w:themeColor="text1" w:themeTint="FF" w:themeShade="FF"/>
          <w:sz w:val="24"/>
          <w:szCs w:val="24"/>
          <w:lang w:val="es-ES"/>
        </w:rPr>
        <w:t xml:space="preserve">El </w:t>
      </w:r>
      <w:r w:rsidRPr="589A7609" w:rsidR="64C20E34">
        <w:rPr>
          <w:rFonts w:ascii="Arial" w:hAnsi="Arial" w:eastAsia="Arial" w:cs="Arial"/>
          <w:b w:val="1"/>
          <w:bCs w:val="1"/>
          <w:i w:val="0"/>
          <w:iCs w:val="0"/>
          <w:caps w:val="0"/>
          <w:smallCaps w:val="0"/>
          <w:noProof w:val="0"/>
          <w:color w:val="000000" w:themeColor="text1" w:themeTint="FF" w:themeShade="FF"/>
          <w:sz w:val="24"/>
          <w:szCs w:val="24"/>
          <w:lang w:val="es-ES"/>
        </w:rPr>
        <w:t>Decreto 39/98</w:t>
      </w:r>
      <w:r w:rsidRPr="589A7609" w:rsidR="64C20E34">
        <w:rPr>
          <w:rFonts w:ascii="Arial" w:hAnsi="Arial" w:eastAsia="Arial" w:cs="Arial"/>
          <w:b w:val="0"/>
          <w:bCs w:val="0"/>
          <w:i w:val="0"/>
          <w:iCs w:val="0"/>
          <w:caps w:val="0"/>
          <w:smallCaps w:val="0"/>
          <w:noProof w:val="0"/>
          <w:color w:val="000000" w:themeColor="text1" w:themeTint="FF" w:themeShade="FF"/>
          <w:sz w:val="24"/>
          <w:szCs w:val="24"/>
          <w:lang w:val="es-ES"/>
        </w:rPr>
        <w:t xml:space="preserve">, de 31 de marzo, del Gobierno Valenciano modificado parcialmente por el </w:t>
      </w:r>
      <w:r w:rsidRPr="589A7609" w:rsidR="64C20E34">
        <w:rPr>
          <w:rFonts w:ascii="Arial" w:hAnsi="Arial" w:eastAsia="Arial" w:cs="Arial"/>
          <w:b w:val="1"/>
          <w:bCs w:val="1"/>
          <w:i w:val="0"/>
          <w:iCs w:val="0"/>
          <w:caps w:val="0"/>
          <w:smallCaps w:val="0"/>
          <w:noProof w:val="0"/>
          <w:color w:val="000000" w:themeColor="text1" w:themeTint="FF" w:themeShade="FF"/>
          <w:sz w:val="24"/>
          <w:szCs w:val="24"/>
          <w:lang w:val="es-ES"/>
        </w:rPr>
        <w:t>Decreto 227/2003</w:t>
      </w:r>
      <w:r w:rsidRPr="589A7609" w:rsidR="64C20E34">
        <w:rPr>
          <w:rFonts w:ascii="Arial" w:hAnsi="Arial" w:eastAsia="Arial" w:cs="Arial"/>
          <w:b w:val="0"/>
          <w:bCs w:val="0"/>
          <w:i w:val="0"/>
          <w:iCs w:val="0"/>
          <w:caps w:val="0"/>
          <w:smallCaps w:val="0"/>
          <w:noProof w:val="0"/>
          <w:color w:val="000000" w:themeColor="text1" w:themeTint="FF" w:themeShade="FF"/>
          <w:sz w:val="24"/>
          <w:szCs w:val="24"/>
          <w:lang w:val="es-ES"/>
        </w:rPr>
        <w:t xml:space="preserve">, de 14 de noviembre, regula la ordenación de la educación para la atención del alumnado con necesidades educativas especiales. Posteriormente se promulgó la </w:t>
      </w:r>
      <w:r w:rsidRPr="589A7609" w:rsidR="64C20E34">
        <w:rPr>
          <w:rFonts w:ascii="Arial" w:hAnsi="Arial" w:eastAsia="Arial" w:cs="Arial"/>
          <w:b w:val="1"/>
          <w:bCs w:val="1"/>
          <w:i w:val="0"/>
          <w:iCs w:val="0"/>
          <w:caps w:val="0"/>
          <w:smallCaps w:val="0"/>
          <w:noProof w:val="0"/>
          <w:color w:val="000000" w:themeColor="text1" w:themeTint="FF" w:themeShade="FF"/>
          <w:sz w:val="24"/>
          <w:szCs w:val="24"/>
          <w:lang w:val="es-ES"/>
        </w:rPr>
        <w:t>Ley 11/2003</w:t>
      </w:r>
      <w:r w:rsidRPr="589A7609" w:rsidR="64C20E34">
        <w:rPr>
          <w:rFonts w:ascii="Arial" w:hAnsi="Arial" w:eastAsia="Arial" w:cs="Arial"/>
          <w:b w:val="0"/>
          <w:bCs w:val="0"/>
          <w:i w:val="0"/>
          <w:iCs w:val="0"/>
          <w:caps w:val="0"/>
          <w:smallCaps w:val="0"/>
          <w:noProof w:val="0"/>
          <w:color w:val="000000" w:themeColor="text1" w:themeTint="FF" w:themeShade="FF"/>
          <w:sz w:val="24"/>
          <w:szCs w:val="24"/>
          <w:lang w:val="es-ES"/>
        </w:rPr>
        <w:t>,</w:t>
      </w:r>
      <w:r w:rsidRPr="589A7609" w:rsidR="64C20E34">
        <w:rPr>
          <w:rFonts w:ascii="Arial" w:hAnsi="Arial" w:eastAsia="Arial" w:cs="Arial"/>
          <w:b w:val="1"/>
          <w:bCs w:val="1"/>
          <w:i w:val="0"/>
          <w:iCs w:val="0"/>
          <w:caps w:val="0"/>
          <w:smallCaps w:val="0"/>
          <w:noProof w:val="0"/>
          <w:color w:val="000000" w:themeColor="text1" w:themeTint="FF" w:themeShade="FF"/>
          <w:sz w:val="24"/>
          <w:szCs w:val="24"/>
          <w:lang w:val="es-ES"/>
        </w:rPr>
        <w:t xml:space="preserve"> </w:t>
      </w:r>
      <w:r w:rsidRPr="589A7609" w:rsidR="64C20E34">
        <w:rPr>
          <w:rFonts w:ascii="Arial" w:hAnsi="Arial" w:eastAsia="Arial" w:cs="Arial"/>
          <w:b w:val="0"/>
          <w:bCs w:val="0"/>
          <w:i w:val="0"/>
          <w:iCs w:val="0"/>
          <w:caps w:val="0"/>
          <w:smallCaps w:val="0"/>
          <w:noProof w:val="0"/>
          <w:color w:val="000000" w:themeColor="text1" w:themeTint="FF" w:themeShade="FF"/>
          <w:sz w:val="24"/>
          <w:szCs w:val="24"/>
          <w:lang w:val="es-ES"/>
        </w:rPr>
        <w:t xml:space="preserve">de 10 de Abril, de la Generalitat sobre Estatuto de Personas Discapacitadas y la </w:t>
      </w:r>
      <w:r w:rsidRPr="589A7609" w:rsidR="64C20E34">
        <w:rPr>
          <w:rFonts w:ascii="Arial" w:hAnsi="Arial" w:eastAsia="Arial" w:cs="Arial"/>
          <w:b w:val="1"/>
          <w:bCs w:val="1"/>
          <w:i w:val="0"/>
          <w:iCs w:val="0"/>
          <w:caps w:val="0"/>
          <w:smallCaps w:val="0"/>
          <w:noProof w:val="0"/>
          <w:color w:val="000000" w:themeColor="text1" w:themeTint="FF" w:themeShade="FF"/>
          <w:sz w:val="24"/>
          <w:szCs w:val="24"/>
          <w:lang w:val="es-ES"/>
        </w:rPr>
        <w:t>Orden de 14 de marzo de 2005</w:t>
      </w:r>
      <w:r w:rsidRPr="589A7609" w:rsidR="64C20E34">
        <w:rPr>
          <w:rFonts w:ascii="Arial" w:hAnsi="Arial" w:eastAsia="Arial" w:cs="Arial"/>
          <w:b w:val="0"/>
          <w:bCs w:val="0"/>
          <w:i w:val="0"/>
          <w:iCs w:val="0"/>
          <w:caps w:val="0"/>
          <w:smallCaps w:val="0"/>
          <w:noProof w:val="0"/>
          <w:color w:val="000000" w:themeColor="text1" w:themeTint="FF" w:themeShade="FF"/>
          <w:sz w:val="24"/>
          <w:szCs w:val="24"/>
          <w:lang w:val="es-ES"/>
        </w:rPr>
        <w:t xml:space="preserve">, de la Conselleria que regula la atención al alumnado con necesidades educativas específicas en centros de educación secundaria. Recientemente se ha publicado el </w:t>
      </w:r>
      <w:r w:rsidRPr="589A7609" w:rsidR="64C20E34">
        <w:rPr>
          <w:rFonts w:ascii="Arial" w:hAnsi="Arial" w:eastAsia="Arial" w:cs="Arial"/>
          <w:b w:val="1"/>
          <w:bCs w:val="1"/>
          <w:i w:val="0"/>
          <w:iCs w:val="0"/>
          <w:caps w:val="0"/>
          <w:smallCaps w:val="0"/>
          <w:noProof w:val="0"/>
          <w:color w:val="000000" w:themeColor="text1" w:themeTint="FF" w:themeShade="FF"/>
          <w:sz w:val="24"/>
          <w:szCs w:val="24"/>
          <w:lang w:val="es-ES"/>
        </w:rPr>
        <w:t>Decreto 104/2018</w:t>
      </w:r>
      <w:r w:rsidRPr="589A7609" w:rsidR="64C20E34">
        <w:rPr>
          <w:rFonts w:ascii="Arial" w:hAnsi="Arial" w:eastAsia="Arial" w:cs="Arial"/>
          <w:b w:val="0"/>
          <w:bCs w:val="0"/>
          <w:i w:val="0"/>
          <w:iCs w:val="0"/>
          <w:caps w:val="0"/>
          <w:smallCaps w:val="0"/>
          <w:noProof w:val="0"/>
          <w:color w:val="000000" w:themeColor="text1" w:themeTint="FF" w:themeShade="FF"/>
          <w:sz w:val="24"/>
          <w:szCs w:val="24"/>
          <w:lang w:val="es-ES"/>
        </w:rPr>
        <w:t>, de 27 de Julio, del Consell, por el que se desarrollan los principios de equidad y de inclusión en el sistema educativo valenciano. Tiene como misión hacer efectivos los principios de equidad e igualdad de oportunidades en el acceso, participación, permanencia y evolución de todo el alumnado, y conseguir que los centros docentes se conviertan en el principal instrumento dinamizador de la transformación social hacia la igualdad y la plena inclusión. Educar en la diversidad es aceptar que cada alumno tiene necesidades únicas que pueden requerir apoyos de diferente intensidad, amplitud y duración. La escuela inclusiva requiere la aplicación de múltiples recursos organizativos, funcionales, curriculares o personales.</w:t>
      </w:r>
    </w:p>
    <w:p w:rsidR="007F40BB" w:rsidP="589A7609" w:rsidRDefault="007F40BB" w14:paraId="26084BB2" w14:textId="6F6C44D3">
      <w:pPr>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589A7609" w:rsidR="64C20E34">
        <w:rPr>
          <w:rFonts w:ascii="Arial" w:hAnsi="Arial" w:eastAsia="Arial" w:cs="Arial"/>
          <w:b w:val="0"/>
          <w:bCs w:val="0"/>
          <w:i w:val="0"/>
          <w:iCs w:val="0"/>
          <w:caps w:val="0"/>
          <w:smallCaps w:val="0"/>
          <w:noProof w:val="0"/>
          <w:color w:val="000000" w:themeColor="text1" w:themeTint="FF" w:themeShade="FF"/>
          <w:sz w:val="24"/>
          <w:szCs w:val="24"/>
          <w:lang w:val="es-ES"/>
        </w:rPr>
        <w:t>Los elementos del Proyecto Educativo de Centro (PEC), tienen como referencia los principios y las líneas de actuación que caracterizan el modelo inclusivo, con el fin de dar respuesta a la diversidad de necesidades de todo el alumnado, considerando los recursos disponibles y las características del contexto. El Plan de Actuación para la Mejora (PAM) constituye la parte pedagógica de la Programación General Anual (PGA) compuesto por el conjunto de medidas planificadas por el centro con el fin de mejorar la calidad educativa.</w:t>
      </w:r>
    </w:p>
    <w:p w:rsidR="007F40BB" w:rsidP="589A7609" w:rsidRDefault="007F40BB" w14:paraId="05882DE9" w14:textId="26D58904">
      <w:pPr>
        <w:pStyle w:val="Senseespaiat"/>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589A7609" w:rsidR="64C20E34">
        <w:rPr>
          <w:rFonts w:ascii="Arial" w:hAnsi="Arial" w:eastAsia="Arial" w:cs="Arial"/>
          <w:b w:val="0"/>
          <w:bCs w:val="0"/>
          <w:i w:val="0"/>
          <w:iCs w:val="0"/>
          <w:caps w:val="0"/>
          <w:smallCaps w:val="0"/>
          <w:noProof w:val="0"/>
          <w:color w:val="000000" w:themeColor="text1" w:themeTint="FF" w:themeShade="FF"/>
          <w:sz w:val="24"/>
          <w:szCs w:val="24"/>
          <w:lang w:val="es-ES"/>
        </w:rPr>
        <w:t xml:space="preserve">La </w:t>
      </w:r>
      <w:r w:rsidRPr="589A7609" w:rsidR="64C20E34">
        <w:rPr>
          <w:rFonts w:ascii="Arial" w:hAnsi="Arial" w:eastAsia="Arial" w:cs="Arial"/>
          <w:b w:val="1"/>
          <w:bCs w:val="1"/>
          <w:i w:val="0"/>
          <w:iCs w:val="0"/>
          <w:caps w:val="0"/>
          <w:smallCaps w:val="0"/>
          <w:noProof w:val="0"/>
          <w:color w:val="000000" w:themeColor="text1" w:themeTint="FF" w:themeShade="FF"/>
          <w:sz w:val="24"/>
          <w:szCs w:val="24"/>
          <w:lang w:val="es-ES"/>
        </w:rPr>
        <w:t>Orden 20/2019</w:t>
      </w:r>
      <w:r w:rsidRPr="589A7609" w:rsidR="64C20E34">
        <w:rPr>
          <w:rFonts w:ascii="Arial" w:hAnsi="Arial" w:eastAsia="Arial" w:cs="Arial"/>
          <w:b w:val="0"/>
          <w:bCs w:val="0"/>
          <w:i w:val="0"/>
          <w:iCs w:val="0"/>
          <w:caps w:val="0"/>
          <w:smallCaps w:val="0"/>
          <w:noProof w:val="0"/>
          <w:color w:val="000000" w:themeColor="text1" w:themeTint="FF" w:themeShade="FF"/>
          <w:sz w:val="24"/>
          <w:szCs w:val="24"/>
          <w:lang w:val="es-ES"/>
        </w:rPr>
        <w:t>, de 30 de abril, de la Conselleria de Educación, Investigación, Cultura y Deporte, por la cual se regula la organización de la respuesta educativa para la inclusión del alumnado en los centros docentes sostenidos con fondos públicos del sistema educativo valenciano.</w:t>
      </w:r>
    </w:p>
    <w:p w:rsidR="007F40BB" w:rsidP="589A7609" w:rsidRDefault="007F40BB" w14:paraId="66603920" w14:textId="1F4ACA32">
      <w:pPr>
        <w:pStyle w:val="Senseespaiat"/>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589A7609" w:rsidR="64C20E34">
        <w:rPr>
          <w:rFonts w:ascii="Arial" w:hAnsi="Arial" w:eastAsia="Arial" w:cs="Arial"/>
          <w:b w:val="0"/>
          <w:bCs w:val="0"/>
          <w:i w:val="0"/>
          <w:iCs w:val="0"/>
          <w:caps w:val="0"/>
          <w:smallCaps w:val="0"/>
          <w:noProof w:val="0"/>
          <w:color w:val="000000" w:themeColor="text1" w:themeTint="FF" w:themeShade="FF"/>
          <w:sz w:val="24"/>
          <w:szCs w:val="24"/>
          <w:lang w:val="es-ES"/>
        </w:rPr>
        <w:t>La referida Orden, tiene como objetivos, regular la organización de la respuesta educativa en los centros docentes, en el marco de la educación inclusiva, con el fin de garantizar el acceso, la participación, la permanencia y el progreso de todo el alumnado, como núcleo del derecho fundamental a la educación y desde los principios de calidad, igualdad de oportunidades, equidad y accesibilidad universal. Asimismo, tiene también como objetivo regular el proceso detección de les barreras a la inclusión, la identificación de las necesidades específicas de apoyo educativo y las necesidades de compensación de desigualdades, en el ámbito educativo y administrativo.</w:t>
      </w:r>
    </w:p>
    <w:p w:rsidR="007F40BB" w:rsidP="589A7609" w:rsidRDefault="007F40BB" w14:paraId="3C4E0FBB" w14:textId="31D0AC5D">
      <w:pPr>
        <w:spacing w:before="0" w:beforeAutospacing="off" w:after="0" w:afterAutospacing="off"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589A7609" w:rsidR="64C20E34">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s-ES"/>
        </w:rPr>
        <w:t>De acuerdo con lo regulado en la Ley 30/20 del 29 de diciembre(LOMLOE), el DUA (Diseño universal de aprendizaje), se considera un modelo que tiene como objetivo facilitar el análisis y evaluación de los diseños curriculares, para respetar el aprendizaje y las necesidades de todo el alumnado con la finalidad de promover propuestas de enseñanza inclusivas</w:t>
      </w:r>
    </w:p>
    <w:p w:rsidR="007F40BB" w:rsidP="589A7609" w:rsidRDefault="007F40BB" w14:paraId="63D723E6" w14:textId="461B5A1B">
      <w:pPr>
        <w:spacing w:before="0" w:beforeAutospacing="off" w:after="0" w:afterAutospacing="off"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589A7609" w:rsidR="64C20E34">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s-ES"/>
        </w:rPr>
        <w:t>PRINCIPIOS  DUA: se establece 3 principios para el análisis y la planificación de la enseñanza:</w:t>
      </w:r>
    </w:p>
    <w:p w:rsidR="007F40BB" w:rsidP="589A7609" w:rsidRDefault="007F40BB" w14:paraId="56574FF5" w14:textId="456B5A01">
      <w:pPr>
        <w:spacing w:before="0" w:beforeAutospacing="off" w:after="0" w:afterAutospacing="off"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589A7609" w:rsidR="64C20E34">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s-ES"/>
        </w:rPr>
        <w:t>*Proporcionar múltiples formas de Implicación (el porqué del aprendizaje).</w:t>
      </w:r>
    </w:p>
    <w:p w:rsidR="007F40BB" w:rsidP="589A7609" w:rsidRDefault="007F40BB" w14:paraId="71EA5F5B" w14:textId="0E866B70">
      <w:pPr>
        <w:spacing w:before="0" w:beforeAutospacing="off" w:after="0" w:afterAutospacing="off"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589A7609" w:rsidR="64C20E34">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s-ES"/>
        </w:rPr>
        <w:t>*Proporcionar múltiples medios de representación (el qué del aprendizaje).</w:t>
      </w:r>
    </w:p>
    <w:p w:rsidR="007F40BB" w:rsidP="589A7609" w:rsidRDefault="007F40BB" w14:paraId="70B2360B" w14:textId="63CB9AEC">
      <w:pPr>
        <w:spacing w:before="0" w:beforeAutospacing="off" w:after="0" w:afterAutospacing="off"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589A7609" w:rsidR="64C20E34">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s-ES"/>
        </w:rPr>
        <w:t>*Proporcionar múltiples medios de Acción y Expresión (el cómo del aprendizaje)</w:t>
      </w:r>
    </w:p>
    <w:p w:rsidR="007F40BB" w:rsidP="007F40BB" w:rsidRDefault="007F40BB" w14:paraId="09DEFB0A" w14:textId="11D8D901">
      <w:pPr>
        <w:pStyle w:val="Senseespaiat"/>
      </w:pPr>
      <w:bookmarkStart w:name="_Toc11839837" w:id="13"/>
      <w:r w:rsidR="007F40BB">
        <w:rPr/>
        <w:t>.</w:t>
      </w:r>
    </w:p>
    <w:p w:rsidR="00B9699C" w:rsidP="70B12D00" w:rsidRDefault="2FC931A3" w14:paraId="38D97AA5" w14:textId="2757CF19">
      <w:pPr>
        <w:keepNext w:val="1"/>
        <w:keepLines w:val="1"/>
        <w:spacing w:after="60" w:line="480" w:lineRule="auto"/>
        <w:jc w:val="both"/>
        <w:outlineLvl w:val="1"/>
        <w:rPr>
          <w:rFonts w:ascii="Arial" w:hAnsi="Arial" w:eastAsia="ＭＳ ゴシック" w:cs="Arial" w:eastAsiaTheme="majorEastAsia"/>
          <w:b w:val="1"/>
          <w:bCs w:val="1"/>
          <w:color w:val="FF7C80"/>
          <w:sz w:val="24"/>
          <w:szCs w:val="24"/>
        </w:rPr>
      </w:pPr>
      <w:bookmarkStart w:name="_Toc503558438" w:id="646121252"/>
      <w:r w:rsidRPr="44F07A96" w:rsidR="74A1360F">
        <w:rPr>
          <w:rFonts w:ascii="Arial" w:hAnsi="Arial" w:eastAsia="ＭＳ ゴシック" w:cs="Arial" w:eastAsiaTheme="majorEastAsia"/>
          <w:b w:val="1"/>
          <w:bCs w:val="1"/>
          <w:color w:val="FF7C80"/>
          <w:sz w:val="24"/>
          <w:szCs w:val="24"/>
        </w:rPr>
        <w:t>4</w:t>
      </w:r>
      <w:r w:rsidRPr="44F07A96" w:rsidR="00B9699C">
        <w:rPr>
          <w:rFonts w:ascii="Arial" w:hAnsi="Arial" w:eastAsia="ＭＳ ゴシック" w:cs="Arial" w:eastAsiaTheme="majorEastAsia"/>
          <w:b w:val="1"/>
          <w:bCs w:val="1"/>
          <w:color w:val="FF7C80"/>
          <w:sz w:val="24"/>
          <w:szCs w:val="24"/>
        </w:rPr>
        <w:t>.2. Niveles de respuesta educativa.</w:t>
      </w:r>
      <w:bookmarkEnd w:id="13"/>
      <w:bookmarkEnd w:id="646121252"/>
    </w:p>
    <w:p w:rsidR="00675416" w:rsidP="00B9699C" w:rsidRDefault="00B9699C" w14:paraId="3A6D7087" w14:textId="77777777">
      <w:pPr>
        <w:spacing w:after="60" w:line="480" w:lineRule="auto"/>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Primer nivel de respuesta</w:t>
      </w:r>
      <w:r>
        <w:rPr>
          <w:rFonts w:ascii="Arial" w:hAnsi="Arial" w:cs="Arial"/>
          <w:sz w:val="24"/>
          <w:szCs w:val="24"/>
        </w:rPr>
        <w:t xml:space="preserve"> (Nivel I): está constituido por las medidas que implican los procesos de planificación, la organización de los apoyos del centro y la gestión global. </w:t>
      </w:r>
    </w:p>
    <w:p w:rsidR="00B9699C" w:rsidP="00B9699C" w:rsidRDefault="00B9699C" w14:paraId="32433396" w14:textId="77777777">
      <w:pPr>
        <w:spacing w:after="60" w:line="480" w:lineRule="auto"/>
        <w:jc w:val="both"/>
        <w:rPr>
          <w:rFonts w:ascii="Arial" w:hAnsi="Arial" w:cs="Arial"/>
          <w:sz w:val="24"/>
          <w:szCs w:val="24"/>
        </w:rPr>
      </w:pPr>
      <w:r>
        <w:rPr>
          <w:rFonts w:ascii="Arial" w:hAnsi="Arial" w:cs="Arial"/>
          <w:sz w:val="24"/>
          <w:szCs w:val="24"/>
        </w:rPr>
        <w:t xml:space="preserve">Está dirigido a la comunidad educativa y a las relaciones con el entorno del centro. </w:t>
      </w:r>
    </w:p>
    <w:p w:rsidR="00B9699C" w:rsidP="00B9699C" w:rsidRDefault="00B9699C" w14:paraId="2A2897E5" w14:textId="77777777">
      <w:pPr>
        <w:spacing w:after="60" w:line="480" w:lineRule="auto"/>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Segundo nivel de respuesta</w:t>
      </w:r>
      <w:r>
        <w:rPr>
          <w:rFonts w:ascii="Arial" w:hAnsi="Arial" w:cs="Arial"/>
          <w:sz w:val="24"/>
          <w:szCs w:val="24"/>
        </w:rPr>
        <w:t xml:space="preserve"> (Nivel II): son las medidas generales programadas que implican apoyos ordinarios y están orientadas a todo el alumnado del grupo-clase.</w:t>
      </w:r>
    </w:p>
    <w:p w:rsidR="00B9699C" w:rsidP="00B9699C" w:rsidRDefault="00B9699C" w14:paraId="5A69C114" w14:textId="77777777">
      <w:pPr>
        <w:spacing w:after="60" w:line="480" w:lineRule="auto"/>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Tercer nivel de respuesta</w:t>
      </w:r>
      <w:r>
        <w:rPr>
          <w:rFonts w:ascii="Arial" w:hAnsi="Arial" w:cs="Arial"/>
          <w:sz w:val="24"/>
          <w:szCs w:val="24"/>
        </w:rPr>
        <w:t xml:space="preserve"> (Nivel III): lo forman las medidas ordinarias adicionales, dirigidas al alumnado que requiere una respuesta diferenciada, individual o en grupo.</w:t>
      </w:r>
    </w:p>
    <w:p w:rsidR="00B9699C" w:rsidP="00B9699C" w:rsidRDefault="00B9699C" w14:paraId="58A36446" w14:textId="77777777">
      <w:pPr>
        <w:spacing w:after="60" w:line="480" w:lineRule="auto"/>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Cuarto nivel de respuesta</w:t>
      </w:r>
      <w:r>
        <w:rPr>
          <w:rFonts w:ascii="Arial" w:hAnsi="Arial" w:cs="Arial"/>
          <w:sz w:val="24"/>
          <w:szCs w:val="24"/>
        </w:rPr>
        <w:t xml:space="preserve"> (Nivel IV): se constituye por las medidas especializadas adicionales, dirigidas al alumnado con necesidades específicas de apoyo educativo que requiere una respuesta personalizada e individualizada de carácter extraordinario.</w:t>
      </w:r>
    </w:p>
    <w:p w:rsidR="007F40BB" w:rsidP="70B12D00" w:rsidRDefault="3501E7FD" w14:paraId="3BA4F8C6" w14:textId="704CC055">
      <w:pPr>
        <w:keepNext w:val="1"/>
        <w:keepLines w:val="1"/>
        <w:spacing w:after="60" w:line="480" w:lineRule="auto"/>
        <w:jc w:val="both"/>
        <w:outlineLvl w:val="1"/>
        <w:rPr>
          <w:rFonts w:ascii="Arial" w:hAnsi="Arial" w:eastAsia="ＭＳ ゴシック" w:cs="Arial" w:eastAsiaTheme="majorEastAsia"/>
          <w:b w:val="1"/>
          <w:bCs w:val="1"/>
          <w:color w:val="FF7C80"/>
          <w:sz w:val="24"/>
          <w:szCs w:val="24"/>
        </w:rPr>
      </w:pPr>
      <w:bookmarkStart w:name="_Toc11839838" w:id="16"/>
      <w:bookmarkStart w:name="_Toc629693498" w:id="103516171"/>
      <w:r w:rsidRPr="44F07A96" w:rsidR="5CE82BE7">
        <w:rPr>
          <w:rFonts w:ascii="Arial" w:hAnsi="Arial" w:eastAsia="ＭＳ ゴシック" w:cs="Arial" w:eastAsiaTheme="majorEastAsia"/>
          <w:b w:val="1"/>
          <w:bCs w:val="1"/>
          <w:color w:val="FF7C80"/>
          <w:sz w:val="24"/>
          <w:szCs w:val="24"/>
        </w:rPr>
        <w:t>4</w:t>
      </w:r>
      <w:r w:rsidRPr="44F07A96" w:rsidR="007F40BB">
        <w:rPr>
          <w:rFonts w:ascii="Arial" w:hAnsi="Arial" w:eastAsia="ＭＳ ゴシック" w:cs="Arial" w:eastAsiaTheme="majorEastAsia"/>
          <w:b w:val="1"/>
          <w:bCs w:val="1"/>
          <w:color w:val="FF7C80"/>
          <w:sz w:val="24"/>
          <w:szCs w:val="24"/>
        </w:rPr>
        <w:t>.3. Primer nivel de respuesta: organización de apoyos del centro (Nivel III).</w:t>
      </w:r>
      <w:bookmarkEnd w:id="103516171"/>
    </w:p>
    <w:p w:rsidRPr="006A6129" w:rsidR="00675416" w:rsidP="00675416" w:rsidRDefault="00675416" w14:paraId="308DF1F5" w14:textId="77777777">
      <w:pPr>
        <w:pStyle w:val="Senseespaiat"/>
      </w:pPr>
      <w:r>
        <w:t xml:space="preserve">Una gran cantidad de los alumnos de </w:t>
      </w:r>
      <w:r w:rsidR="001B2C41">
        <w:t>ESO</w:t>
      </w:r>
      <w:r>
        <w:t xml:space="preserve"> del IES Virgen del Remedio tienen necesidades de compensación educativa. El centro forma parte de la Red de centros de Comunidades de aprendizaje de la Comunidad Valenciana, ya que se están llevando a cabo dos actuaciones educativas de éxito: Biblioteca tutorizada (para el alumnado que necesita </w:t>
      </w:r>
      <w:r w:rsidR="00744D2C">
        <w:t>apoyo académico</w:t>
      </w:r>
      <w:r>
        <w:t xml:space="preserve"> fuera del horario escolar) y grupos interactivos.</w:t>
      </w:r>
    </w:p>
    <w:p w:rsidR="007F40BB" w:rsidP="70B12D00" w:rsidRDefault="335BEDA6" w14:paraId="4B7BBDAC" w14:textId="6FAFAB0F">
      <w:pPr>
        <w:keepNext w:val="1"/>
        <w:keepLines w:val="1"/>
        <w:spacing w:after="60" w:line="480" w:lineRule="auto"/>
        <w:jc w:val="both"/>
        <w:outlineLvl w:val="1"/>
        <w:rPr>
          <w:rFonts w:ascii="Arial" w:hAnsi="Arial" w:eastAsia="ＭＳ ゴシック" w:cs="Arial" w:eastAsiaTheme="majorEastAsia"/>
          <w:b w:val="1"/>
          <w:bCs w:val="1"/>
          <w:color w:val="FF7C80"/>
          <w:sz w:val="24"/>
          <w:szCs w:val="24"/>
        </w:rPr>
      </w:pPr>
      <w:bookmarkStart w:name="_Toc558450694" w:id="389875809"/>
      <w:r w:rsidRPr="44F07A96" w:rsidR="5CE82BE7">
        <w:rPr>
          <w:rFonts w:ascii="Arial" w:hAnsi="Arial" w:eastAsia="ＭＳ ゴシック" w:cs="Arial" w:eastAsiaTheme="majorEastAsia"/>
          <w:b w:val="1"/>
          <w:bCs w:val="1"/>
          <w:color w:val="FF7C80"/>
          <w:sz w:val="24"/>
          <w:szCs w:val="24"/>
        </w:rPr>
        <w:t>4</w:t>
      </w:r>
      <w:r w:rsidRPr="44F07A96" w:rsidR="007F40BB">
        <w:rPr>
          <w:rFonts w:ascii="Arial" w:hAnsi="Arial" w:eastAsia="ＭＳ ゴシック" w:cs="Arial" w:eastAsiaTheme="majorEastAsia"/>
          <w:b w:val="1"/>
          <w:bCs w:val="1"/>
          <w:color w:val="FF7C80"/>
          <w:sz w:val="24"/>
          <w:szCs w:val="24"/>
        </w:rPr>
        <w:t>.4. Segundo nivel de respuesta: apoyos ordinarios (Nivel II).</w:t>
      </w:r>
      <w:bookmarkEnd w:id="389875809"/>
    </w:p>
    <w:p w:rsidR="77600B5C" w:rsidP="071214D9" w:rsidRDefault="77600B5C" w14:paraId="36AF3FE3" w14:textId="27C00BD8">
      <w:pPr>
        <w:pStyle w:val="Senseespaiat"/>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071214D9" w:rsidR="77600B5C">
        <w:rPr>
          <w:rFonts w:ascii="Arial" w:hAnsi="Arial" w:eastAsia="Arial" w:cs="Arial"/>
          <w:b w:val="0"/>
          <w:bCs w:val="0"/>
          <w:i w:val="0"/>
          <w:iCs w:val="0"/>
          <w:caps w:val="0"/>
          <w:smallCaps w:val="0"/>
          <w:noProof w:val="0"/>
          <w:color w:val="000000" w:themeColor="text1" w:themeTint="FF" w:themeShade="FF"/>
          <w:sz w:val="24"/>
          <w:szCs w:val="24"/>
          <w:lang w:val="es-ES"/>
        </w:rPr>
        <w:t>Ambos grupos de 4º de ESO de Economía y Emprendimiento muestran baja motivación, por ello se desarrollan ejemplos, actividades y proyectos que despiertan el interés del alumnado por la materia.</w:t>
      </w:r>
    </w:p>
    <w:p w:rsidR="77600B5C" w:rsidP="071214D9" w:rsidRDefault="77600B5C" w14:paraId="4A4AEBD8" w14:textId="0AF4FCEB">
      <w:pPr>
        <w:pStyle w:val="Senseespaiat"/>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071214D9" w:rsidR="77600B5C">
        <w:rPr>
          <w:rFonts w:ascii="Arial" w:hAnsi="Arial" w:eastAsia="Arial" w:cs="Arial"/>
          <w:b w:val="0"/>
          <w:bCs w:val="0"/>
          <w:i w:val="0"/>
          <w:iCs w:val="0"/>
          <w:caps w:val="0"/>
          <w:smallCaps w:val="0"/>
          <w:noProof w:val="0"/>
          <w:color w:val="000000" w:themeColor="text1" w:themeTint="FF" w:themeShade="FF"/>
          <w:sz w:val="24"/>
          <w:szCs w:val="24"/>
          <w:lang w:val="es-ES"/>
        </w:rPr>
        <w:t xml:space="preserve">Asimismo, el alumnado presenta también diferentes ritmos de aprendizaje, por ello es importante desarrollar el aprendizaje por grupos o equipos de trabajo. </w:t>
      </w:r>
    </w:p>
    <w:p w:rsidR="77600B5C" w:rsidP="071214D9" w:rsidRDefault="77600B5C" w14:paraId="06E31E95" w14:textId="0C30CE19">
      <w:pPr>
        <w:pStyle w:val="Senseespaiat"/>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071214D9" w:rsidR="77600B5C">
        <w:rPr>
          <w:rFonts w:ascii="Arial" w:hAnsi="Arial" w:eastAsia="Arial" w:cs="Arial"/>
          <w:b w:val="0"/>
          <w:bCs w:val="0"/>
          <w:i w:val="0"/>
          <w:iCs w:val="0"/>
          <w:caps w:val="0"/>
          <w:smallCaps w:val="0"/>
          <w:noProof w:val="0"/>
          <w:color w:val="000000" w:themeColor="text1" w:themeTint="FF" w:themeShade="FF"/>
          <w:sz w:val="24"/>
          <w:szCs w:val="24"/>
          <w:lang w:val="es-ES"/>
        </w:rPr>
        <w:t>Así como, proponer actividades de refuerzo (esquemas, problemas y cuestiones) y ampliación (proyectos, lecturas voluntarias y actividades) para el alumnado que desarrolla diferentes niveles en proceso de enseñanza y aprendizaje.</w:t>
      </w:r>
    </w:p>
    <w:p w:rsidR="77600B5C" w:rsidP="071214D9" w:rsidRDefault="77600B5C" w14:paraId="50B8CB62" w14:textId="7E46F5E9">
      <w:pPr>
        <w:pStyle w:val="Senseespaiat"/>
        <w:spacing w:after="60" w:line="480"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071214D9" w:rsidR="77600B5C">
        <w:rPr>
          <w:rFonts w:ascii="Arial" w:hAnsi="Arial" w:eastAsia="Arial" w:cs="Arial"/>
          <w:b w:val="0"/>
          <w:bCs w:val="0"/>
          <w:i w:val="0"/>
          <w:iCs w:val="0"/>
          <w:caps w:val="0"/>
          <w:smallCaps w:val="0"/>
          <w:noProof w:val="0"/>
          <w:color w:val="000000" w:themeColor="text1" w:themeTint="FF" w:themeShade="FF"/>
          <w:sz w:val="24"/>
          <w:szCs w:val="24"/>
          <w:lang w:val="es-ES"/>
        </w:rPr>
        <w:t>Se utiliza el sistema compañero-tutor para intentar reforzar al alumnado por mayor retraso en el aprendizaje y motivar al alumnado que presenta mayores inquietudes.</w:t>
      </w:r>
    </w:p>
    <w:p w:rsidR="071214D9" w:rsidP="071214D9" w:rsidRDefault="071214D9" w14:paraId="397FE95A" w14:textId="41F294FC">
      <w:pPr>
        <w:pStyle w:val="Senseespaiat"/>
      </w:pPr>
    </w:p>
    <w:p w:rsidR="00B9699C" w:rsidP="70B12D00" w:rsidRDefault="263697B7" w14:paraId="24E9F78C" w14:textId="2E92A869">
      <w:pPr>
        <w:keepNext w:val="1"/>
        <w:keepLines w:val="1"/>
        <w:spacing w:after="60" w:line="480" w:lineRule="auto"/>
        <w:jc w:val="both"/>
        <w:outlineLvl w:val="1"/>
        <w:rPr>
          <w:rFonts w:ascii="Arial" w:hAnsi="Arial" w:eastAsia="ＭＳ ゴシック" w:cs="Arial" w:eastAsiaTheme="majorEastAsia"/>
          <w:b w:val="1"/>
          <w:bCs w:val="1"/>
          <w:color w:val="FF7C80"/>
          <w:sz w:val="24"/>
          <w:szCs w:val="24"/>
        </w:rPr>
      </w:pPr>
      <w:bookmarkStart w:name="_Toc1439505095" w:id="2060654704"/>
      <w:r w:rsidRPr="44F07A96" w:rsidR="56F6486A">
        <w:rPr>
          <w:rFonts w:ascii="Arial" w:hAnsi="Arial" w:eastAsia="ＭＳ ゴシック" w:cs="Arial" w:eastAsiaTheme="majorEastAsia"/>
          <w:b w:val="1"/>
          <w:bCs w:val="1"/>
          <w:color w:val="FF7C80"/>
          <w:sz w:val="24"/>
          <w:szCs w:val="24"/>
        </w:rPr>
        <w:t>4</w:t>
      </w:r>
      <w:r w:rsidRPr="44F07A96" w:rsidR="00B9699C">
        <w:rPr>
          <w:rFonts w:ascii="Arial" w:hAnsi="Arial" w:eastAsia="ＭＳ ゴシック" w:cs="Arial" w:eastAsiaTheme="majorEastAsia"/>
          <w:b w:val="1"/>
          <w:bCs w:val="1"/>
          <w:color w:val="FF7C80"/>
          <w:sz w:val="24"/>
          <w:szCs w:val="24"/>
        </w:rPr>
        <w:t>.</w:t>
      </w:r>
      <w:r w:rsidRPr="44F07A96" w:rsidR="007F40BB">
        <w:rPr>
          <w:rFonts w:ascii="Arial" w:hAnsi="Arial" w:eastAsia="ＭＳ ゴシック" w:cs="Arial" w:eastAsiaTheme="majorEastAsia"/>
          <w:b w:val="1"/>
          <w:bCs w:val="1"/>
          <w:color w:val="FF7C80"/>
          <w:sz w:val="24"/>
          <w:szCs w:val="24"/>
        </w:rPr>
        <w:t>5</w:t>
      </w:r>
      <w:r w:rsidRPr="44F07A96" w:rsidR="00B9699C">
        <w:rPr>
          <w:rFonts w:ascii="Arial" w:hAnsi="Arial" w:eastAsia="ＭＳ ゴシック" w:cs="Arial" w:eastAsiaTheme="majorEastAsia"/>
          <w:b w:val="1"/>
          <w:bCs w:val="1"/>
          <w:color w:val="FF7C80"/>
          <w:sz w:val="24"/>
          <w:szCs w:val="24"/>
        </w:rPr>
        <w:t>. Tercer nivel de respuesta: apoyos ordinarios adicionales (Nivel III).</w:t>
      </w:r>
      <w:bookmarkEnd w:id="16"/>
      <w:bookmarkEnd w:id="2060654704"/>
    </w:p>
    <w:p w:rsidR="00B9699C" w:rsidP="00B9699C" w:rsidRDefault="00B9699C" w14:paraId="0001D0F8" w14:textId="77777777">
      <w:pPr>
        <w:spacing w:after="60" w:line="480" w:lineRule="auto"/>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Alumnos que padecen una enfermedad</w:t>
      </w:r>
      <w:r>
        <w:rPr>
          <w:rFonts w:ascii="Arial" w:hAnsi="Arial" w:cs="Arial"/>
          <w:sz w:val="24"/>
          <w:szCs w:val="24"/>
        </w:rPr>
        <w:t xml:space="preserve"> y no pueden asistir con normalidad al centro, se les atenderá con la ayuda de las nuevas tecnologías de manera personalizada y se les permitirá una cierta flexibilidad en la entrega de trabajos y en el periodo de reincorporación.</w:t>
      </w:r>
    </w:p>
    <w:p w:rsidR="00B9699C" w:rsidP="00B9699C" w:rsidRDefault="00B9699C" w14:paraId="0253ABD1" w14:textId="77777777">
      <w:pPr>
        <w:spacing w:after="60" w:line="480" w:lineRule="auto"/>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Alumnos que residen en entornos rurales dispersos</w:t>
      </w:r>
      <w:r>
        <w:rPr>
          <w:rFonts w:ascii="Arial" w:hAnsi="Arial" w:cs="Arial"/>
          <w:sz w:val="24"/>
          <w:szCs w:val="24"/>
        </w:rPr>
        <w:t>, pueden presentar impuntualidad, así como problemas en la conectividad y en el desarrollo de trabajos grupales. Se pone a su disposición el material del centro y cierta flexibilidad en la entrega de trabajos.</w:t>
      </w:r>
    </w:p>
    <w:p w:rsidR="00B9699C" w:rsidP="00B9699C" w:rsidRDefault="00B9699C" w14:paraId="5444B46C" w14:textId="77777777">
      <w:pPr>
        <w:spacing w:after="60" w:line="480" w:lineRule="auto"/>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Alumnos que residen en entornos sociales marginales</w:t>
      </w:r>
      <w:r>
        <w:rPr>
          <w:rFonts w:ascii="Arial" w:hAnsi="Arial" w:cs="Arial"/>
          <w:sz w:val="24"/>
          <w:szCs w:val="24"/>
        </w:rPr>
        <w:t>, son frecuentes los problemas de absentismo y desfase curricular. Se fomenta el desarrollo de la motivación del alumno y se  le integra en grupos de trabajo con ambiente eficiente y positivo.</w:t>
      </w:r>
    </w:p>
    <w:p w:rsidR="00B9699C" w:rsidP="00B9699C" w:rsidRDefault="00B9699C" w14:paraId="44943B6F" w14:textId="77777777">
      <w:pPr>
        <w:spacing w:after="60" w:line="480" w:lineRule="auto"/>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Alumnos que tienen responsabilidades familiares</w:t>
      </w:r>
      <w:r>
        <w:rPr>
          <w:rFonts w:ascii="Arial" w:hAnsi="Arial" w:cs="Arial"/>
          <w:sz w:val="24"/>
          <w:szCs w:val="24"/>
        </w:rPr>
        <w:t xml:space="preserve"> y no pueden asistir al centro con asiduidad, se les permite cierta flexibilidad en la entrega de trabajos y en las explicaciones.</w:t>
      </w:r>
    </w:p>
    <w:p w:rsidR="00B9699C" w:rsidP="00B9699C" w:rsidRDefault="00B9699C" w14:paraId="2D708FBD" w14:textId="77777777">
      <w:pPr>
        <w:spacing w:after="60" w:line="480" w:lineRule="auto"/>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Alumnos bajo tutela judicial</w:t>
      </w:r>
      <w:r>
        <w:rPr>
          <w:rFonts w:ascii="Arial" w:hAnsi="Arial" w:cs="Arial"/>
          <w:sz w:val="24"/>
          <w:szCs w:val="24"/>
        </w:rPr>
        <w:t>, merecen una atención especial para controlar su asistencia y evolución, así como impulsar su motivación y reinserción en la sociedad.</w:t>
      </w:r>
    </w:p>
    <w:p w:rsidR="00B9699C" w:rsidP="00B9699C" w:rsidRDefault="00B9699C" w14:paraId="1A5ED541" w14:textId="77777777">
      <w:pPr>
        <w:spacing w:after="60" w:line="480" w:lineRule="auto"/>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Enriquecimiento y ampliación curricular en el aula ordinaria</w:t>
      </w:r>
      <w:r>
        <w:rPr>
          <w:rFonts w:ascii="Arial" w:hAnsi="Arial" w:cs="Arial"/>
          <w:sz w:val="24"/>
          <w:szCs w:val="24"/>
        </w:rPr>
        <w:t>, consiste en ofrecer al alumno actividades adicionales y complementarias a lo establecido en el currículo.</w:t>
      </w:r>
    </w:p>
    <w:p w:rsidR="00B9699C" w:rsidP="00B9699C" w:rsidRDefault="00B9699C" w14:paraId="325AB79C" w14:textId="45037616">
      <w:pPr>
        <w:spacing w:after="60" w:line="480" w:lineRule="auto"/>
        <w:jc w:val="both"/>
        <w:rPr>
          <w:rFonts w:ascii="Arial" w:hAnsi="Arial" w:cs="Arial"/>
          <w:sz w:val="24"/>
          <w:szCs w:val="24"/>
        </w:rPr>
      </w:pPr>
      <w:r w:rsidRPr="338B14EA" w:rsidR="00B9699C">
        <w:rPr>
          <w:rFonts w:ascii="Arial" w:hAnsi="Arial" w:cs="Arial"/>
          <w:sz w:val="24"/>
          <w:szCs w:val="24"/>
        </w:rPr>
        <w:t xml:space="preserve">• </w:t>
      </w:r>
      <w:r w:rsidRPr="338B14EA" w:rsidR="00B9699C">
        <w:rPr>
          <w:rFonts w:ascii="Arial" w:hAnsi="Arial" w:cs="Arial"/>
          <w:b w:val="1"/>
          <w:bCs w:val="1"/>
          <w:sz w:val="24"/>
          <w:szCs w:val="24"/>
        </w:rPr>
        <w:t>Atención al alumnado de procedencia extranjera</w:t>
      </w:r>
      <w:r w:rsidRPr="338B14EA" w:rsidR="00B9699C">
        <w:rPr>
          <w:rFonts w:ascii="Arial" w:hAnsi="Arial" w:cs="Arial"/>
          <w:sz w:val="24"/>
          <w:szCs w:val="24"/>
        </w:rPr>
        <w:t xml:space="preserve">, los alumnos presentan dificultades en la comprensión oral y escrita, en las explicaciones el profesorado utiliza un lenguaje más fácil y asequible. </w:t>
      </w:r>
      <w:r w:rsidRPr="338B14EA" w:rsidR="5182BF2C">
        <w:rPr>
          <w:rFonts w:ascii="Arial" w:hAnsi="Arial" w:cs="Arial"/>
          <w:sz w:val="24"/>
          <w:szCs w:val="24"/>
        </w:rPr>
        <w:t>Asimismo,</w:t>
      </w:r>
      <w:r w:rsidRPr="338B14EA" w:rsidR="00B9699C">
        <w:rPr>
          <w:rFonts w:ascii="Arial" w:hAnsi="Arial" w:cs="Arial"/>
          <w:sz w:val="24"/>
          <w:szCs w:val="24"/>
        </w:rPr>
        <w:t xml:space="preserve"> se preparan actividades con una redacción más sencilla, se les permite el uso de diccionarios y se les concede un tiempo extra.</w:t>
      </w:r>
    </w:p>
    <w:p w:rsidR="00B9699C" w:rsidP="00B9699C" w:rsidRDefault="00B9699C" w14:paraId="45EC692C" w14:textId="77777777">
      <w:pPr>
        <w:spacing w:after="60" w:line="480" w:lineRule="auto"/>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Pérdida de audición moderada</w:t>
      </w:r>
      <w:r>
        <w:rPr>
          <w:rFonts w:ascii="Arial" w:hAnsi="Arial" w:cs="Arial"/>
          <w:sz w:val="24"/>
          <w:szCs w:val="24"/>
        </w:rPr>
        <w:t>, presentan dificultad para mantenerse al tanto de las conversaciones, el alumno estará sentado cerca del profesor quién además evitará dar la espalda mientras habla y le dará instrucciones sencillas a través de frases cortas.</w:t>
      </w:r>
    </w:p>
    <w:p w:rsidR="00B9699C" w:rsidP="00B9699C" w:rsidRDefault="00B9699C" w14:paraId="5F0C690A" w14:textId="77777777">
      <w:pPr>
        <w:spacing w:after="60" w:line="480" w:lineRule="auto"/>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Adaptaciones no significativas</w:t>
      </w:r>
      <w:r>
        <w:rPr>
          <w:rFonts w:ascii="Arial" w:hAnsi="Arial" w:cs="Arial"/>
          <w:sz w:val="24"/>
          <w:szCs w:val="24"/>
        </w:rPr>
        <w:t>, implican el desarrollo de adaptaciones metodológicas para alumnos con dificultades o retrasos en el proceso de aprendizaje. Tienen como objetivo que el alumnado alcance los elementos del currículo sin realizar modificaciones.</w:t>
      </w:r>
    </w:p>
    <w:p w:rsidR="00B9699C" w:rsidP="70B12D00" w:rsidRDefault="12107E6D" w14:paraId="33162269" w14:textId="5C4FBEB2">
      <w:pPr>
        <w:keepNext w:val="1"/>
        <w:keepLines w:val="1"/>
        <w:spacing w:after="60" w:line="480" w:lineRule="auto"/>
        <w:jc w:val="both"/>
        <w:outlineLvl w:val="1"/>
        <w:rPr>
          <w:rFonts w:ascii="Arial" w:hAnsi="Arial" w:eastAsia="ＭＳ ゴシック" w:cs="Arial" w:eastAsiaTheme="majorEastAsia"/>
          <w:b w:val="1"/>
          <w:bCs w:val="1"/>
          <w:color w:val="FF7C80"/>
          <w:sz w:val="24"/>
          <w:szCs w:val="24"/>
        </w:rPr>
      </w:pPr>
      <w:bookmarkStart w:name="_Toc11839839" w:id="19"/>
      <w:bookmarkStart w:name="_Toc2038601133" w:id="268373786"/>
      <w:r w:rsidRPr="44F07A96" w:rsidR="011FC98C">
        <w:rPr>
          <w:rFonts w:ascii="Arial" w:hAnsi="Arial" w:eastAsia="ＭＳ ゴシック" w:cs="Arial" w:eastAsiaTheme="majorEastAsia"/>
          <w:b w:val="1"/>
          <w:bCs w:val="1"/>
          <w:color w:val="FF7C80"/>
          <w:sz w:val="24"/>
          <w:szCs w:val="24"/>
        </w:rPr>
        <w:t>4.</w:t>
      </w:r>
      <w:r w:rsidRPr="44F07A96" w:rsidR="007F40BB">
        <w:rPr>
          <w:rFonts w:ascii="Arial" w:hAnsi="Arial" w:eastAsia="ＭＳ ゴシック" w:cs="Arial" w:eastAsiaTheme="majorEastAsia"/>
          <w:b w:val="1"/>
          <w:bCs w:val="1"/>
          <w:color w:val="FF7C80"/>
          <w:sz w:val="24"/>
          <w:szCs w:val="24"/>
        </w:rPr>
        <w:t>6</w:t>
      </w:r>
      <w:r w:rsidRPr="44F07A96" w:rsidR="00B9699C">
        <w:rPr>
          <w:rFonts w:ascii="Arial" w:hAnsi="Arial" w:eastAsia="ＭＳ ゴシック" w:cs="Arial" w:eastAsiaTheme="majorEastAsia"/>
          <w:b w:val="1"/>
          <w:bCs w:val="1"/>
          <w:color w:val="FF7C80"/>
          <w:sz w:val="24"/>
          <w:szCs w:val="24"/>
        </w:rPr>
        <w:t>. Cuarto nivel de respuesta: apoyos especiales adicionales (Nivel IV).</w:t>
      </w:r>
      <w:bookmarkEnd w:id="19"/>
      <w:bookmarkEnd w:id="268373786"/>
    </w:p>
    <w:p w:rsidR="00B9699C" w:rsidP="00B9699C" w:rsidRDefault="00B9699C" w14:paraId="45667491" w14:textId="77777777">
      <w:pPr>
        <w:spacing w:after="60" w:line="480" w:lineRule="auto"/>
        <w:jc w:val="both"/>
        <w:rPr>
          <w:rFonts w:ascii="Arial" w:hAnsi="Arial" w:cs="Arial"/>
          <w:bCs/>
          <w:sz w:val="24"/>
          <w:szCs w:val="24"/>
        </w:rPr>
      </w:pPr>
      <w:r>
        <w:rPr>
          <w:rFonts w:ascii="Arial" w:hAnsi="Arial" w:cs="Arial"/>
          <w:sz w:val="24"/>
          <w:szCs w:val="24"/>
        </w:rPr>
        <w:t xml:space="preserve">• </w:t>
      </w:r>
      <w:r>
        <w:rPr>
          <w:rFonts w:ascii="Arial" w:hAnsi="Arial" w:cs="Arial"/>
          <w:b/>
          <w:sz w:val="24"/>
          <w:szCs w:val="24"/>
        </w:rPr>
        <w:t>Alumnado con necesidades educativas especiales</w:t>
      </w:r>
      <w:r>
        <w:rPr>
          <w:rFonts w:ascii="Arial" w:hAnsi="Arial" w:cs="Arial"/>
          <w:sz w:val="24"/>
          <w:szCs w:val="24"/>
        </w:rPr>
        <w:t xml:space="preserve"> son alumnos que presentan discapacidad o trastornos graves de conducta. Se diagnostica al alumno mediante una evaluación psicopedagógica y a continuación se producen las</w:t>
      </w:r>
      <w:r>
        <w:rPr>
          <w:rFonts w:ascii="Arial" w:hAnsi="Arial" w:cs="Arial"/>
          <w:bCs/>
          <w:sz w:val="24"/>
          <w:szCs w:val="24"/>
        </w:rPr>
        <w:t xml:space="preserve"> adaptaciones curriculares.</w:t>
      </w:r>
    </w:p>
    <w:p w:rsidR="00B9699C" w:rsidP="00B9699C" w:rsidRDefault="00B9699C" w14:paraId="127DE4AB" w14:textId="77777777">
      <w:pPr>
        <w:spacing w:after="60" w:line="480" w:lineRule="auto"/>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Adaptaciones de acceso al currículo</w:t>
      </w:r>
      <w:r>
        <w:rPr>
          <w:rFonts w:ascii="Arial" w:hAnsi="Arial" w:cs="Arial"/>
          <w:sz w:val="24"/>
          <w:szCs w:val="24"/>
        </w:rPr>
        <w:t xml:space="preserve"> </w:t>
      </w:r>
      <w:r>
        <w:rPr>
          <w:rFonts w:ascii="Arial" w:hAnsi="Arial" w:cs="Arial"/>
          <w:b/>
          <w:sz w:val="24"/>
          <w:szCs w:val="24"/>
        </w:rPr>
        <w:t>que requieren materiales singulares</w:t>
      </w:r>
      <w:r>
        <w:rPr>
          <w:rFonts w:ascii="Arial" w:hAnsi="Arial" w:cs="Arial"/>
          <w:sz w:val="24"/>
          <w:szCs w:val="24"/>
        </w:rPr>
        <w:t xml:space="preserve">, tienen como objetivo facilitar el acceso de alumnos con determinadas limitaciones: pérdida de audición severa y profunda, alumnado con déficit visual grave, alumnado con deficiencia motora y alumnado con dificultades en el habla. Las medidas consisten en la modificación o provisión de recursos personales (profesor de apoyo), materiales (mobiliario adaptado, ayudas técnicas y tecnológicas) o de comunicación (el braille y el lenguaje de signos). </w:t>
      </w:r>
    </w:p>
    <w:p w:rsidR="00B9699C" w:rsidP="00B9699C" w:rsidRDefault="00B9699C" w14:paraId="37F3EF52" w14:textId="77777777">
      <w:pPr>
        <w:spacing w:after="60" w:line="480" w:lineRule="auto"/>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 xml:space="preserve">El alumnado con dificultades </w:t>
      </w:r>
      <w:r>
        <w:rPr>
          <w:rFonts w:ascii="Arial" w:hAnsi="Arial" w:cs="Arial"/>
          <w:b/>
          <w:bCs/>
          <w:sz w:val="24"/>
          <w:szCs w:val="24"/>
        </w:rPr>
        <w:t>específicas</w:t>
      </w:r>
      <w:r>
        <w:rPr>
          <w:rFonts w:ascii="Arial" w:hAnsi="Arial" w:cs="Arial"/>
          <w:b/>
          <w:sz w:val="24"/>
          <w:szCs w:val="24"/>
        </w:rPr>
        <w:t xml:space="preserve"> de aprendizaje</w:t>
      </w:r>
      <w:r>
        <w:rPr>
          <w:rFonts w:ascii="Arial" w:hAnsi="Arial" w:cs="Arial"/>
          <w:sz w:val="24"/>
          <w:szCs w:val="24"/>
        </w:rPr>
        <w:t>, presentan necesidades educativas especiales o dificultades específicas de aprendizaje (DEA), por trastornos por déficit de atención con o sin hiperactividad (TDAH), por especiales condiciones personales o de historia escolar (ECOPHE), por incorporación tardía al sistema educativo español (ITSEE) o dificultades en el ámbito de la comunicación y el lenguaje</w:t>
      </w:r>
      <w:r w:rsidR="001B2C41">
        <w:rPr>
          <w:rFonts w:ascii="Arial" w:hAnsi="Arial" w:cs="Arial"/>
          <w:sz w:val="24"/>
          <w:szCs w:val="24"/>
        </w:rPr>
        <w:t>.</w:t>
      </w:r>
    </w:p>
    <w:p w:rsidR="00B9699C" w:rsidP="00B9699C" w:rsidRDefault="00B9699C" w14:paraId="3E0ED1A4" w14:textId="77777777">
      <w:pPr>
        <w:spacing w:after="60" w:line="480" w:lineRule="auto"/>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Los alumn</w:t>
      </w:r>
      <w:r>
        <w:rPr>
          <w:rFonts w:ascii="Arial" w:hAnsi="Arial" w:cs="Arial"/>
          <w:b/>
          <w:bCs/>
          <w:sz w:val="24"/>
          <w:szCs w:val="24"/>
        </w:rPr>
        <w:t>os</w:t>
      </w:r>
      <w:r>
        <w:rPr>
          <w:rFonts w:ascii="Arial" w:hAnsi="Arial" w:cs="Arial"/>
          <w:b/>
          <w:sz w:val="24"/>
          <w:szCs w:val="24"/>
        </w:rPr>
        <w:t xml:space="preserve"> con altas capacidades intelectuales</w:t>
      </w:r>
      <w:r>
        <w:rPr>
          <w:rFonts w:ascii="Arial" w:hAnsi="Arial" w:cs="Arial"/>
          <w:sz w:val="24"/>
          <w:szCs w:val="24"/>
        </w:rPr>
        <w:t xml:space="preserve">, se motiva al alumno para que amplíe y profundice en su aprendizaje a través de actividades de ampliación, indagación e investigación. Se les da la posibilidad de coordinar y liderar grupos de trabajo, así como participar en concursos y olimpiadas de economía. La </w:t>
      </w:r>
      <w:r>
        <w:rPr>
          <w:rFonts w:ascii="Arial" w:hAnsi="Arial" w:cs="Arial"/>
          <w:b/>
          <w:sz w:val="24"/>
          <w:szCs w:val="24"/>
        </w:rPr>
        <w:t>orden</w:t>
      </w:r>
      <w:r>
        <w:rPr>
          <w:rFonts w:ascii="Arial" w:hAnsi="Arial" w:cs="Arial"/>
          <w:sz w:val="24"/>
          <w:szCs w:val="24"/>
        </w:rPr>
        <w:t xml:space="preserve"> de </w:t>
      </w:r>
      <w:r>
        <w:rPr>
          <w:rFonts w:ascii="Arial" w:hAnsi="Arial" w:cs="Arial"/>
          <w:b/>
          <w:sz w:val="24"/>
          <w:szCs w:val="24"/>
        </w:rPr>
        <w:t>14 de julio de 1999</w:t>
      </w:r>
      <w:r>
        <w:rPr>
          <w:rFonts w:ascii="Arial" w:hAnsi="Arial" w:cs="Arial"/>
          <w:sz w:val="24"/>
          <w:szCs w:val="24"/>
        </w:rPr>
        <w:t>, de la Conselleria regula las condiciones y el procedimiento para flexibilizar la duración de la escolarización obligatoria de los alumnos en condiciones de sobredotación intelectual.</w:t>
      </w:r>
    </w:p>
    <w:p w:rsidR="00B9699C" w:rsidP="00B9699C" w:rsidRDefault="00B9699C" w14:paraId="2DF19716" w14:textId="77777777">
      <w:pPr>
        <w:spacing w:after="60" w:line="480" w:lineRule="auto"/>
        <w:jc w:val="both"/>
      </w:pPr>
      <w:r>
        <w:rPr>
          <w:rFonts w:ascii="Arial" w:hAnsi="Arial" w:cs="Arial"/>
          <w:sz w:val="24"/>
          <w:szCs w:val="24"/>
        </w:rPr>
        <w:t xml:space="preserve">• </w:t>
      </w:r>
      <w:r>
        <w:rPr>
          <w:rFonts w:ascii="Arial" w:hAnsi="Arial" w:cs="Arial"/>
          <w:b/>
          <w:sz w:val="24"/>
          <w:szCs w:val="24"/>
        </w:rPr>
        <w:t>Adaptaciones significativas</w:t>
      </w:r>
      <w:r>
        <w:rPr>
          <w:rFonts w:ascii="Arial" w:hAnsi="Arial" w:cs="Arial"/>
          <w:sz w:val="24"/>
          <w:szCs w:val="24"/>
        </w:rPr>
        <w:t>, suponen modificar elementos prescriptivos del currículo (objetivos, contenidos, criterios de evaluación o indicadores de logro).</w:t>
      </w:r>
    </w:p>
    <w:p w:rsidRPr="00390EB4" w:rsidR="000D336B" w:rsidP="000D336B" w:rsidRDefault="7DA88431" w14:paraId="00A0BBE8" w14:textId="15C8874C">
      <w:pPr>
        <w:pStyle w:val="Ttol1"/>
      </w:pPr>
      <w:bookmarkStart w:name="_Toc11839840" w:id="21"/>
      <w:bookmarkStart w:name="_Toc11839858" w:id="23"/>
      <w:bookmarkStart w:name="_Toc381043138" w:id="475158282"/>
      <w:r w:rsidR="55A3DF4B">
        <w:rPr/>
        <w:t>5</w:t>
      </w:r>
      <w:r w:rsidR="000D336B">
        <w:rPr/>
        <w:t>. Unidades didácticas.</w:t>
      </w:r>
      <w:bookmarkEnd w:id="21"/>
      <w:bookmarkEnd w:id="475158282"/>
    </w:p>
    <w:p w:rsidR="4A6ECEF1" w:rsidP="7D29EC32" w:rsidRDefault="4A6ECEF1" w14:paraId="5F280235" w14:textId="34CCFC04">
      <w:pPr>
        <w:pStyle w:val="Senseespaiat"/>
        <w:spacing w:after="60" w:line="480" w:lineRule="auto"/>
        <w:jc w:val="both"/>
        <w:rPr>
          <w:rFonts w:ascii="Arial" w:hAnsi="Arial" w:eastAsia="Arial" w:cs="Arial"/>
          <w:noProof w:val="0"/>
          <w:sz w:val="24"/>
          <w:szCs w:val="24"/>
          <w:lang w:val="es-ES"/>
        </w:rPr>
      </w:pPr>
      <w:r w:rsidRPr="7D29EC32" w:rsidR="4A6ECEF1">
        <w:rPr>
          <w:rFonts w:ascii="Arial" w:hAnsi="Arial" w:eastAsia="Arial" w:cs="Arial"/>
          <w:b w:val="0"/>
          <w:bCs w:val="0"/>
          <w:i w:val="0"/>
          <w:iCs w:val="0"/>
          <w:caps w:val="0"/>
          <w:smallCaps w:val="0"/>
          <w:noProof w:val="0"/>
          <w:color w:val="000000" w:themeColor="text1" w:themeTint="FF" w:themeShade="FF"/>
          <w:sz w:val="24"/>
          <w:szCs w:val="24"/>
          <w:lang w:val="es-ES"/>
        </w:rPr>
        <w:t>La unidad didáctica es la interrelación de todos los elementos del currículo que intervienen en el proceso de enseñanza-aprendizaje. En la unidad didáctica se precisan los saberes, criterios de evaluación, competencias específicas, los recursos didácticos, así como la organización del espacio y el tiempo.</w:t>
      </w:r>
    </w:p>
    <w:p w:rsidR="7D29EC32" w:rsidP="7D29EC32" w:rsidRDefault="7D29EC32" w14:paraId="001A27A4" w14:textId="6B8A97C8">
      <w:pPr>
        <w:pStyle w:val="Senseespaiat"/>
        <w:rPr>
          <w:rFonts w:cs="Arial"/>
        </w:rPr>
        <w:sectPr w:rsidRPr="00390EB4" w:rsidR="000D336B" w:rsidSect="009A3288">
          <w:footerReference w:type="default" r:id="rId13"/>
          <w:pgSz w:w="11906" w:h="16838" w:orient="portrait" w:code="9"/>
          <w:pgMar w:top="567" w:right="907" w:bottom="567" w:left="1247" w:header="0" w:footer="0" w:gutter="0"/>
          <w:pgNumType w:start="1"/>
          <w:cols w:space="708"/>
          <w:docGrid w:linePitch="360"/>
        </w:sectPr>
      </w:pPr>
    </w:p>
    <w:p w:rsidR="00686A8D" w:rsidRDefault="00686A8D" w14:paraId="50040504" w14:textId="77777777">
      <w:pPr>
        <w:rPr>
          <w:b/>
          <w:bCs/>
        </w:rPr>
      </w:pPr>
      <w:bookmarkStart w:name="_Toc11839848" w:id="24"/>
      <w:bookmarkStart w:name="_Toc11839850" w:id="25"/>
      <w:bookmarkStart w:name="_Toc11839856" w:id="26"/>
      <w:bookmarkEnd w:id="24"/>
      <w:bookmarkEnd w:id="25"/>
      <w:bookmarkEnd w:id="26"/>
    </w:p>
    <w:p w:rsidRPr="00390EB4" w:rsidR="000D336B" w:rsidP="07F15CD2" w:rsidRDefault="1A3C37FB" w14:paraId="440AC7BC" w14:textId="548E7758">
      <w:pPr>
        <w:pStyle w:val="Ttol2"/>
        <w:spacing w:before="360"/>
        <w:rPr>
          <w:rFonts w:cs="Arial"/>
        </w:rPr>
      </w:pPr>
      <w:bookmarkStart w:name="_Toc11839857" w:id="27"/>
      <w:bookmarkStart w:name="_Toc1864065996" w:id="587078564"/>
      <w:r w:rsidRPr="44F07A96" w:rsidR="1B4877BA">
        <w:rPr>
          <w:rFonts w:cs="Arial"/>
        </w:rPr>
        <w:t>5</w:t>
      </w:r>
      <w:r w:rsidRPr="44F07A96" w:rsidR="000D336B">
        <w:rPr>
          <w:rFonts w:cs="Arial"/>
        </w:rPr>
        <w:t>.</w:t>
      </w:r>
      <w:r w:rsidRPr="44F07A96" w:rsidR="1D834B1F">
        <w:rPr>
          <w:rFonts w:cs="Arial"/>
        </w:rPr>
        <w:t>1</w:t>
      </w:r>
      <w:r w:rsidRPr="44F07A96" w:rsidR="000D336B">
        <w:rPr>
          <w:rFonts w:cs="Arial"/>
        </w:rPr>
        <w:t>. Distribución temporal de las unidades didácticas.</w:t>
      </w:r>
      <w:bookmarkEnd w:id="27"/>
      <w:bookmarkEnd w:id="587078564"/>
      <w:r w:rsidRPr="44F07A96" w:rsidR="000D336B">
        <w:rPr>
          <w:rFonts w:cs="Arial"/>
        </w:rPr>
        <w:t xml:space="preserve"> </w:t>
      </w:r>
    </w:p>
    <w:p w:rsidR="00280ACB" w:rsidP="7D29EC32" w:rsidRDefault="000D336B" w14:paraId="285968AF" w14:textId="3A01DF94">
      <w:pPr>
        <w:pStyle w:val="Senseespaiat"/>
        <w:rPr>
          <w:rFonts w:cs="Arial"/>
        </w:rPr>
      </w:pPr>
      <w:r w:rsidRPr="7EF19415" w:rsidR="5BA2492B">
        <w:rPr>
          <w:rFonts w:ascii="Arial" w:hAnsi="Arial" w:eastAsia="Arial" w:cs="Arial"/>
          <w:b w:val="0"/>
          <w:bCs w:val="0"/>
          <w:i w:val="0"/>
          <w:iCs w:val="0"/>
          <w:caps w:val="0"/>
          <w:smallCaps w:val="0"/>
          <w:noProof w:val="0"/>
          <w:color w:val="000000" w:themeColor="text1" w:themeTint="FF" w:themeShade="FF"/>
          <w:sz w:val="24"/>
          <w:szCs w:val="24"/>
          <w:lang w:val="es-ES"/>
        </w:rPr>
        <w:t xml:space="preserve">El </w:t>
      </w:r>
      <w:r w:rsidRPr="7EF19415" w:rsidR="5BA2492B">
        <w:rPr>
          <w:rFonts w:ascii="Arial" w:hAnsi="Arial" w:eastAsia="Arial" w:cs="Arial"/>
          <w:b w:val="1"/>
          <w:bCs w:val="1"/>
          <w:i w:val="0"/>
          <w:iCs w:val="0"/>
          <w:caps w:val="0"/>
          <w:smallCaps w:val="0"/>
          <w:noProof w:val="0"/>
          <w:color w:val="000000" w:themeColor="text1" w:themeTint="FF" w:themeShade="FF"/>
          <w:sz w:val="24"/>
          <w:szCs w:val="24"/>
          <w:lang w:val="es-ES"/>
        </w:rPr>
        <w:t>Decreto</w:t>
      </w:r>
      <w:r w:rsidRPr="7EF19415" w:rsidR="5BA2492B">
        <w:rPr>
          <w:rFonts w:ascii="Arial" w:hAnsi="Arial" w:eastAsia="Arial" w:cs="Arial"/>
          <w:b w:val="0"/>
          <w:bCs w:val="0"/>
          <w:i w:val="0"/>
          <w:iCs w:val="0"/>
          <w:caps w:val="0"/>
          <w:smallCaps w:val="0"/>
          <w:noProof w:val="0"/>
          <w:color w:val="000000" w:themeColor="text1" w:themeTint="FF" w:themeShade="FF"/>
          <w:sz w:val="24"/>
          <w:szCs w:val="24"/>
          <w:lang w:val="es-ES"/>
        </w:rPr>
        <w:t xml:space="preserve"> </w:t>
      </w:r>
      <w:r w:rsidRPr="7EF19415" w:rsidR="5BA2492B">
        <w:rPr>
          <w:rFonts w:ascii="Arial" w:hAnsi="Arial" w:eastAsia="Arial" w:cs="Arial"/>
          <w:b w:val="1"/>
          <w:bCs w:val="1"/>
          <w:i w:val="0"/>
          <w:iCs w:val="0"/>
          <w:caps w:val="0"/>
          <w:smallCaps w:val="0"/>
          <w:noProof w:val="0"/>
          <w:color w:val="000000" w:themeColor="text1" w:themeTint="FF" w:themeShade="FF"/>
          <w:sz w:val="24"/>
          <w:szCs w:val="24"/>
          <w:lang w:val="es-ES"/>
        </w:rPr>
        <w:t xml:space="preserve">107/2022 </w:t>
      </w:r>
      <w:r w:rsidRPr="7EF19415" w:rsidR="5BA2492B">
        <w:rPr>
          <w:rFonts w:ascii="Arial" w:hAnsi="Arial" w:eastAsia="Arial" w:cs="Arial"/>
          <w:b w:val="0"/>
          <w:bCs w:val="0"/>
          <w:i w:val="0"/>
          <w:iCs w:val="0"/>
          <w:caps w:val="0"/>
          <w:smallCaps w:val="0"/>
          <w:noProof w:val="0"/>
          <w:color w:val="000000" w:themeColor="text1" w:themeTint="FF" w:themeShade="FF"/>
          <w:sz w:val="24"/>
          <w:szCs w:val="24"/>
          <w:lang w:val="es-ES"/>
        </w:rPr>
        <w:t xml:space="preserve">establece el reparto del tiempo disponible para la docencia directa y </w:t>
      </w:r>
      <w:r w:rsidRPr="7EF19415" w:rsidR="4C471669">
        <w:rPr>
          <w:rFonts w:ascii="Arial" w:hAnsi="Arial" w:eastAsia="Arial" w:cs="Arial"/>
          <w:b w:val="0"/>
          <w:bCs w:val="0"/>
          <w:i w:val="0"/>
          <w:iCs w:val="0"/>
          <w:caps w:val="0"/>
          <w:smallCaps w:val="0"/>
          <w:noProof w:val="0"/>
          <w:color w:val="000000" w:themeColor="text1" w:themeTint="FF" w:themeShade="FF"/>
          <w:sz w:val="24"/>
          <w:szCs w:val="24"/>
          <w:lang w:val="es-ES"/>
        </w:rPr>
        <w:t>la</w:t>
      </w:r>
      <w:r w:rsidRPr="7EF19415" w:rsidR="4C471669">
        <w:rPr>
          <w:rFonts w:ascii="Arial" w:hAnsi="Arial" w:eastAsia="Arial" w:cs="Arial"/>
          <w:b w:val="1"/>
          <w:bCs w:val="1"/>
          <w:i w:val="0"/>
          <w:iCs w:val="0"/>
          <w:caps w:val="0"/>
          <w:smallCaps w:val="0"/>
          <w:noProof w:val="0"/>
          <w:color w:val="000000" w:themeColor="text1" w:themeTint="FF" w:themeShade="FF"/>
          <w:sz w:val="24"/>
          <w:szCs w:val="24"/>
          <w:lang w:val="es-ES"/>
        </w:rPr>
        <w:t xml:space="preserve"> Resolución de </w:t>
      </w:r>
      <w:r w:rsidRPr="7EF19415" w:rsidR="5153A3E7">
        <w:rPr>
          <w:rFonts w:ascii="Arial" w:hAnsi="Arial" w:eastAsia="Arial" w:cs="Arial"/>
          <w:b w:val="1"/>
          <w:bCs w:val="1"/>
          <w:i w:val="0"/>
          <w:iCs w:val="0"/>
          <w:caps w:val="0"/>
          <w:smallCaps w:val="0"/>
          <w:noProof w:val="0"/>
          <w:color w:val="000000" w:themeColor="text1" w:themeTint="FF" w:themeShade="FF"/>
          <w:sz w:val="24"/>
          <w:szCs w:val="24"/>
          <w:lang w:val="es-ES"/>
        </w:rPr>
        <w:t xml:space="preserve">28 de mayo </w:t>
      </w:r>
      <w:r w:rsidRPr="7EF19415" w:rsidR="4C471669">
        <w:rPr>
          <w:rFonts w:ascii="Arial" w:hAnsi="Arial" w:eastAsia="Arial" w:cs="Arial"/>
          <w:b w:val="1"/>
          <w:bCs w:val="1"/>
          <w:i w:val="0"/>
          <w:iCs w:val="0"/>
          <w:caps w:val="0"/>
          <w:smallCaps w:val="0"/>
          <w:noProof w:val="0"/>
          <w:color w:val="000000" w:themeColor="text1" w:themeTint="FF" w:themeShade="FF"/>
          <w:sz w:val="24"/>
          <w:szCs w:val="24"/>
          <w:lang w:val="es-ES"/>
        </w:rPr>
        <w:t>de 202</w:t>
      </w:r>
      <w:r w:rsidRPr="7EF19415" w:rsidR="268DC93B">
        <w:rPr>
          <w:rFonts w:ascii="Arial" w:hAnsi="Arial" w:eastAsia="Arial" w:cs="Arial"/>
          <w:b w:val="1"/>
          <w:bCs w:val="1"/>
          <w:i w:val="0"/>
          <w:iCs w:val="0"/>
          <w:caps w:val="0"/>
          <w:smallCaps w:val="0"/>
          <w:noProof w:val="0"/>
          <w:color w:val="000000" w:themeColor="text1" w:themeTint="FF" w:themeShade="FF"/>
          <w:sz w:val="24"/>
          <w:szCs w:val="24"/>
          <w:lang w:val="es-ES"/>
        </w:rPr>
        <w:t>5</w:t>
      </w:r>
      <w:r w:rsidRPr="7EF19415" w:rsidR="4C471669">
        <w:rPr>
          <w:rFonts w:ascii="Arial" w:hAnsi="Arial" w:eastAsia="Arial" w:cs="Arial"/>
          <w:b w:val="0"/>
          <w:bCs w:val="0"/>
          <w:i w:val="0"/>
          <w:iCs w:val="0"/>
          <w:caps w:val="0"/>
          <w:smallCaps w:val="0"/>
          <w:noProof w:val="0"/>
          <w:color w:val="000000" w:themeColor="text1" w:themeTint="FF" w:themeShade="FF"/>
          <w:sz w:val="24"/>
          <w:szCs w:val="24"/>
          <w:lang w:val="es-ES"/>
        </w:rPr>
        <w:t>, del director general de Centros Docentes, por la que se fija el calendario escolar del curso académico 202</w:t>
      </w:r>
      <w:r w:rsidRPr="7EF19415" w:rsidR="24FCFBA7">
        <w:rPr>
          <w:rFonts w:ascii="Arial" w:hAnsi="Arial" w:eastAsia="Arial" w:cs="Arial"/>
          <w:b w:val="0"/>
          <w:bCs w:val="0"/>
          <w:i w:val="0"/>
          <w:iCs w:val="0"/>
          <w:caps w:val="0"/>
          <w:smallCaps w:val="0"/>
          <w:noProof w:val="0"/>
          <w:color w:val="000000" w:themeColor="text1" w:themeTint="FF" w:themeShade="FF"/>
          <w:sz w:val="24"/>
          <w:szCs w:val="24"/>
          <w:lang w:val="es-ES"/>
        </w:rPr>
        <w:t>5</w:t>
      </w:r>
      <w:r w:rsidRPr="7EF19415" w:rsidR="4C471669">
        <w:rPr>
          <w:rFonts w:ascii="Arial" w:hAnsi="Arial" w:eastAsia="Arial" w:cs="Arial"/>
          <w:b w:val="0"/>
          <w:bCs w:val="0"/>
          <w:i w:val="0"/>
          <w:iCs w:val="0"/>
          <w:caps w:val="0"/>
          <w:smallCaps w:val="0"/>
          <w:noProof w:val="0"/>
          <w:color w:val="000000" w:themeColor="text1" w:themeTint="FF" w:themeShade="FF"/>
          <w:sz w:val="24"/>
          <w:szCs w:val="24"/>
          <w:lang w:val="es-ES"/>
        </w:rPr>
        <w:t>-202</w:t>
      </w:r>
      <w:r w:rsidRPr="7EF19415" w:rsidR="36A4D360">
        <w:rPr>
          <w:rFonts w:ascii="Arial" w:hAnsi="Arial" w:eastAsia="Arial" w:cs="Arial"/>
          <w:b w:val="0"/>
          <w:bCs w:val="0"/>
          <w:i w:val="0"/>
          <w:iCs w:val="0"/>
          <w:caps w:val="0"/>
          <w:smallCaps w:val="0"/>
          <w:noProof w:val="0"/>
          <w:color w:val="000000" w:themeColor="text1" w:themeTint="FF" w:themeShade="FF"/>
          <w:sz w:val="24"/>
          <w:szCs w:val="24"/>
          <w:lang w:val="es-ES"/>
        </w:rPr>
        <w:t>6</w:t>
      </w:r>
      <w:r w:rsidRPr="7EF19415" w:rsidR="4C471669">
        <w:rPr>
          <w:rFonts w:ascii="Arial" w:hAnsi="Arial" w:eastAsia="Arial" w:cs="Arial"/>
          <w:b w:val="0"/>
          <w:bCs w:val="0"/>
          <w:i w:val="0"/>
          <w:iCs w:val="0"/>
          <w:caps w:val="0"/>
          <w:smallCaps w:val="0"/>
          <w:noProof w:val="0"/>
          <w:color w:val="000000" w:themeColor="text1" w:themeTint="FF" w:themeShade="FF"/>
          <w:sz w:val="24"/>
          <w:szCs w:val="24"/>
          <w:lang w:val="es-ES"/>
        </w:rPr>
        <w:t>.</w:t>
      </w:r>
      <w:r w:rsidRPr="7EF19415" w:rsidR="006E4B93">
        <w:rPr>
          <w:rFonts w:cs="Arial"/>
        </w:rPr>
        <w:t xml:space="preserve"> </w:t>
      </w:r>
      <w:r w:rsidRPr="7EF19415" w:rsidR="000D336B">
        <w:rPr>
          <w:rFonts w:cs="Arial"/>
        </w:rPr>
        <w:t>Se determina la secuenciación para la asignatura de Economía</w:t>
      </w:r>
      <w:r w:rsidRPr="7EF19415" w:rsidR="5ED76B8C">
        <w:rPr>
          <w:rFonts w:cs="Arial"/>
        </w:rPr>
        <w:t xml:space="preserve"> y Emprendimiento</w:t>
      </w:r>
      <w:r w:rsidRPr="7EF19415" w:rsidR="000D336B">
        <w:rPr>
          <w:rFonts w:cs="Arial"/>
        </w:rPr>
        <w:t xml:space="preserve"> </w:t>
      </w:r>
      <w:r w:rsidRPr="7EF19415" w:rsidR="000D336B">
        <w:rPr>
          <w:rFonts w:cs="Arial"/>
        </w:rPr>
        <w:t>de 4º de ESO, la cual se imparte durante 3 sesiones a la semana de 55 minuto</w:t>
      </w:r>
      <w:r w:rsidRPr="7EF19415" w:rsidR="000D336B">
        <w:rPr>
          <w:rFonts w:cs="Arial"/>
        </w:rPr>
        <w:t xml:space="preserve">s. </w:t>
      </w:r>
      <w:r w:rsidRPr="7EF19415" w:rsidR="000D336B">
        <w:rPr>
          <w:rFonts w:cs="Arial"/>
        </w:rPr>
        <w:t>En relación</w:t>
      </w:r>
      <w:r w:rsidRPr="7EF19415" w:rsidR="000D336B">
        <w:rPr>
          <w:rFonts w:cs="Arial"/>
        </w:rPr>
        <w:t xml:space="preserve"> al</w:t>
      </w:r>
      <w:r w:rsidRPr="7EF19415" w:rsidR="000D336B">
        <w:rPr>
          <w:rFonts w:cs="Arial"/>
        </w:rPr>
        <w:t xml:space="preserve"> calendario escolar del municipio de </w:t>
      </w:r>
      <w:r w:rsidRPr="7EF19415" w:rsidR="00280ACB">
        <w:rPr>
          <w:rFonts w:cs="Arial"/>
        </w:rPr>
        <w:t xml:space="preserve">Alicante </w:t>
      </w:r>
      <w:r w:rsidRPr="7EF19415" w:rsidR="000D336B">
        <w:rPr>
          <w:rFonts w:cs="Arial"/>
        </w:rPr>
        <w:t>para el curso 20</w:t>
      </w:r>
      <w:r w:rsidRPr="7EF19415" w:rsidR="00021139">
        <w:rPr>
          <w:rFonts w:cs="Arial"/>
        </w:rPr>
        <w:t>2</w:t>
      </w:r>
      <w:r w:rsidRPr="7EF19415" w:rsidR="3464D306">
        <w:rPr>
          <w:rFonts w:cs="Arial"/>
        </w:rPr>
        <w:t>5</w:t>
      </w:r>
      <w:r w:rsidRPr="7EF19415" w:rsidR="000D336B">
        <w:rPr>
          <w:rFonts w:cs="Arial"/>
        </w:rPr>
        <w:t>-20</w:t>
      </w:r>
      <w:r w:rsidRPr="7EF19415" w:rsidR="00280ACB">
        <w:rPr>
          <w:rFonts w:cs="Arial"/>
        </w:rPr>
        <w:t>2</w:t>
      </w:r>
      <w:r w:rsidRPr="7EF19415" w:rsidR="2ECA3942">
        <w:rPr>
          <w:rFonts w:cs="Arial"/>
        </w:rPr>
        <w:t>6</w:t>
      </w:r>
      <w:r w:rsidRPr="7EF19415" w:rsidR="228571C1">
        <w:rPr>
          <w:rFonts w:cs="Arial"/>
        </w:rPr>
        <w:t xml:space="preserve"> </w:t>
      </w:r>
      <w:r w:rsidRPr="7EF19415" w:rsidR="000D336B">
        <w:rPr>
          <w:rFonts w:cs="Arial"/>
        </w:rPr>
        <w:t>aprobado por Conselleria en el cual se basa la programación, se tienen en cuenta los festivos locales, así como la duración de los 3 trimestres</w:t>
      </w:r>
      <w:r w:rsidRPr="7EF19415" w:rsidR="0870F516">
        <w:rPr>
          <w:rFonts w:cs="Arial"/>
        </w:rPr>
        <w:t>.</w:t>
      </w:r>
    </w:p>
    <w:bookmarkStart w:name="_Toc11839887" w:id="35"/>
    <w:p w:rsidR="7D29EC32" w:rsidP="757B9067" w:rsidRDefault="7D29EC32" w14:paraId="456126E3" w14:textId="63AD2882">
      <w:pPr>
        <w:pStyle w:val="Senseespaiat"/>
        <w:rPr>
          <w:rFonts w:cs="Arial"/>
        </w:rPr>
      </w:pPr>
      <w:r w:rsidRPr="7EF19415" w:rsidR="000D336B">
        <w:rPr>
          <w:rFonts w:cs="Arial"/>
        </w:rPr>
        <w:t>Se desarrolla la secuenciación temporal de las unidades didácticas, las horas aproximadas destinadas a cada unidad, así como la distribución porcentual del tiempo para el curso escolar 20</w:t>
      </w:r>
      <w:r w:rsidRPr="7EF19415" w:rsidR="00021139">
        <w:rPr>
          <w:rFonts w:cs="Arial"/>
        </w:rPr>
        <w:t>2</w:t>
      </w:r>
      <w:r w:rsidRPr="7EF19415" w:rsidR="0256B8A9">
        <w:rPr>
          <w:rFonts w:cs="Arial"/>
        </w:rPr>
        <w:t>5</w:t>
      </w:r>
      <w:r w:rsidRPr="7EF19415" w:rsidR="000D336B">
        <w:rPr>
          <w:rFonts w:cs="Arial"/>
        </w:rPr>
        <w:t>-20</w:t>
      </w:r>
      <w:r w:rsidRPr="7EF19415" w:rsidR="00280ACB">
        <w:rPr>
          <w:rFonts w:cs="Arial"/>
        </w:rPr>
        <w:t>2</w:t>
      </w:r>
      <w:r w:rsidRPr="7EF19415" w:rsidR="07B974FE">
        <w:rPr>
          <w:rFonts w:cs="Arial"/>
        </w:rPr>
        <w:t>6</w:t>
      </w:r>
      <w:r w:rsidRPr="7EF19415" w:rsidR="5750CEB0">
        <w:rPr>
          <w:rFonts w:cs="Arial"/>
        </w:rPr>
        <w:t>.</w:t>
      </w:r>
      <w:bookmarkEnd w:id="23"/>
    </w:p>
    <w:tbl>
      <w:tblPr>
        <w:tblStyle w:val="Taulaambquadrcula"/>
        <w:tblW w:w="0" w:type="auto"/>
        <w:tblInd w:w="105" w:type="dxa"/>
        <w:tblBorders>
          <w:top w:val="single" w:sz="6"/>
          <w:left w:val="single" w:sz="6"/>
          <w:bottom w:val="single" w:sz="6"/>
          <w:right w:val="single" w:sz="6"/>
        </w:tblBorders>
        <w:tblLayout w:type="fixed"/>
        <w:tblLook w:val="04A0" w:firstRow="1" w:lastRow="0" w:firstColumn="1" w:lastColumn="0" w:noHBand="0" w:noVBand="1"/>
      </w:tblPr>
      <w:tblGrid>
        <w:gridCol w:w="4800"/>
        <w:gridCol w:w="2250"/>
        <w:gridCol w:w="1560"/>
        <w:gridCol w:w="1095"/>
      </w:tblGrid>
      <w:tr w:rsidR="071214D9" w:rsidTr="0BE4AE23" w14:paraId="29DD3B1F">
        <w:trPr>
          <w:trHeight w:val="1425"/>
        </w:trPr>
        <w:tc>
          <w:tcPr>
            <w:tcW w:w="4800" w:type="dxa"/>
            <w:tcBorders>
              <w:top w:val="single" w:sz="6"/>
              <w:left w:val="single" w:sz="6"/>
              <w:bottom w:val="single" w:sz="6"/>
              <w:right w:val="single" w:sz="6"/>
            </w:tcBorders>
            <w:shd w:val="clear" w:color="auto" w:fill="98DCCF"/>
            <w:tcMar>
              <w:left w:w="90" w:type="dxa"/>
              <w:right w:w="90" w:type="dxa"/>
            </w:tcMar>
            <w:vAlign w:val="center"/>
          </w:tcPr>
          <w:p w:rsidR="071214D9" w:rsidP="071214D9" w:rsidRDefault="071214D9" w14:paraId="1451D160" w14:textId="306B06F6">
            <w:pPr>
              <w:pStyle w:val="Senseespaiat"/>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071214D9" w:rsidR="071214D9">
              <w:rPr>
                <w:rFonts w:ascii="Arial" w:hAnsi="Arial" w:eastAsia="Arial" w:cs="Arial"/>
                <w:b w:val="0"/>
                <w:bCs w:val="0"/>
                <w:i w:val="0"/>
                <w:iCs w:val="0"/>
                <w:caps w:val="0"/>
                <w:smallCaps w:val="0"/>
                <w:color w:val="000000" w:themeColor="text1" w:themeTint="FF" w:themeShade="FF"/>
                <w:sz w:val="24"/>
                <w:szCs w:val="24"/>
                <w:lang w:val="es-ES"/>
              </w:rPr>
              <w:t>UNIDAD DIDÁCTICA</w:t>
            </w:r>
          </w:p>
        </w:tc>
        <w:tc>
          <w:tcPr>
            <w:tcW w:w="2250" w:type="dxa"/>
            <w:tcBorders>
              <w:top w:val="single" w:sz="6"/>
              <w:left w:val="single" w:sz="6"/>
              <w:bottom w:val="single" w:sz="6"/>
              <w:right w:val="single" w:sz="6"/>
            </w:tcBorders>
            <w:shd w:val="clear" w:color="auto" w:fill="E1FAB4"/>
            <w:tcMar>
              <w:left w:w="90" w:type="dxa"/>
              <w:right w:w="90" w:type="dxa"/>
            </w:tcMar>
            <w:vAlign w:val="center"/>
          </w:tcPr>
          <w:p w:rsidR="071214D9" w:rsidP="071214D9" w:rsidRDefault="071214D9" w14:paraId="6241D92B" w14:textId="18A8E7FE">
            <w:pPr>
              <w:pStyle w:val="Senseespaiat"/>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071214D9" w:rsidR="071214D9">
              <w:rPr>
                <w:rFonts w:ascii="Arial" w:hAnsi="Arial" w:eastAsia="Arial" w:cs="Arial"/>
                <w:b w:val="0"/>
                <w:bCs w:val="0"/>
                <w:i w:val="0"/>
                <w:iCs w:val="0"/>
                <w:caps w:val="0"/>
                <w:smallCaps w:val="0"/>
                <w:color w:val="000000" w:themeColor="text1" w:themeTint="FF" w:themeShade="FF"/>
                <w:sz w:val="24"/>
                <w:szCs w:val="24"/>
                <w:lang w:val="es-ES"/>
              </w:rPr>
              <w:t>FECHA INICIO UD</w:t>
            </w:r>
          </w:p>
        </w:tc>
        <w:tc>
          <w:tcPr>
            <w:tcW w:w="1560" w:type="dxa"/>
            <w:tcBorders>
              <w:top w:val="single" w:sz="6"/>
              <w:left w:val="single" w:sz="6"/>
              <w:bottom w:val="single" w:sz="6"/>
              <w:right w:val="single" w:sz="6"/>
            </w:tcBorders>
            <w:shd w:val="clear" w:color="auto" w:fill="FBD1ED"/>
            <w:tcMar>
              <w:left w:w="90" w:type="dxa"/>
              <w:right w:w="90" w:type="dxa"/>
            </w:tcMar>
            <w:vAlign w:val="center"/>
          </w:tcPr>
          <w:p w:rsidR="071214D9" w:rsidP="071214D9" w:rsidRDefault="071214D9" w14:paraId="7DC0704C" w14:textId="490ADB7C">
            <w:pPr>
              <w:pStyle w:val="Senseespaiat"/>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071214D9" w:rsidR="071214D9">
              <w:rPr>
                <w:rFonts w:ascii="Arial" w:hAnsi="Arial" w:eastAsia="Arial" w:cs="Arial"/>
                <w:b w:val="0"/>
                <w:bCs w:val="0"/>
                <w:i w:val="0"/>
                <w:iCs w:val="0"/>
                <w:caps w:val="0"/>
                <w:smallCaps w:val="0"/>
                <w:color w:val="000000" w:themeColor="text1" w:themeTint="FF" w:themeShade="FF"/>
                <w:sz w:val="24"/>
                <w:szCs w:val="24"/>
                <w:lang w:val="es-ES"/>
              </w:rPr>
              <w:t>FECHA  FIN UD</w:t>
            </w:r>
          </w:p>
        </w:tc>
        <w:tc>
          <w:tcPr>
            <w:tcW w:w="1095" w:type="dxa"/>
            <w:tcBorders>
              <w:top w:val="single" w:sz="6"/>
              <w:left w:val="single" w:sz="6"/>
              <w:bottom w:val="single" w:sz="6"/>
              <w:right w:val="single" w:sz="6"/>
            </w:tcBorders>
            <w:shd w:val="clear" w:color="auto" w:fill="D0EAFC"/>
            <w:tcMar>
              <w:left w:w="90" w:type="dxa"/>
              <w:right w:w="90" w:type="dxa"/>
            </w:tcMar>
            <w:vAlign w:val="center"/>
          </w:tcPr>
          <w:p w:rsidR="071214D9" w:rsidP="071214D9" w:rsidRDefault="071214D9" w14:paraId="7DA50DE8" w14:textId="7EE101F9">
            <w:pPr>
              <w:pStyle w:val="Senseespaiat"/>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071214D9" w:rsidR="071214D9">
              <w:rPr>
                <w:rFonts w:ascii="Arial" w:hAnsi="Arial" w:eastAsia="Arial" w:cs="Arial"/>
                <w:b w:val="0"/>
                <w:bCs w:val="0"/>
                <w:i w:val="0"/>
                <w:iCs w:val="0"/>
                <w:caps w:val="0"/>
                <w:smallCaps w:val="0"/>
                <w:color w:val="000000" w:themeColor="text1" w:themeTint="FF" w:themeShade="FF"/>
                <w:sz w:val="24"/>
                <w:szCs w:val="24"/>
                <w:lang w:val="es-ES"/>
              </w:rPr>
              <w:t>SESIONES</w:t>
            </w:r>
          </w:p>
        </w:tc>
      </w:tr>
      <w:tr w:rsidR="071214D9" w:rsidTr="0BE4AE23" w14:paraId="4A22C2D1">
        <w:trPr>
          <w:trHeight w:val="540"/>
        </w:trPr>
        <w:tc>
          <w:tcPr>
            <w:tcW w:w="4800" w:type="dxa"/>
            <w:tcBorders>
              <w:top w:val="single" w:sz="6"/>
              <w:left w:val="single" w:sz="6"/>
              <w:bottom w:val="single" w:sz="6"/>
              <w:right w:val="single" w:sz="6"/>
            </w:tcBorders>
            <w:tcMar>
              <w:left w:w="90" w:type="dxa"/>
              <w:right w:w="90" w:type="dxa"/>
            </w:tcMar>
            <w:vAlign w:val="center"/>
          </w:tcPr>
          <w:p w:rsidR="071214D9" w:rsidP="071214D9" w:rsidRDefault="071214D9" w14:paraId="7D63B26C" w14:textId="0D9A227E">
            <w:pPr>
              <w:spacing w:after="200" w:line="276" w:lineRule="auto"/>
              <w:jc w:val="center"/>
              <w:rPr>
                <w:rFonts w:ascii="Arial" w:hAnsi="Arial" w:eastAsia="Arial" w:cs="Arial"/>
                <w:b w:val="0"/>
                <w:bCs w:val="0"/>
                <w:i w:val="0"/>
                <w:iCs w:val="0"/>
                <w:caps w:val="0"/>
                <w:smallCaps w:val="0"/>
                <w:color w:val="000000" w:themeColor="text1" w:themeTint="FF" w:themeShade="FF"/>
                <w:sz w:val="24"/>
                <w:szCs w:val="24"/>
              </w:rPr>
            </w:pPr>
            <w:r w:rsidRPr="071214D9" w:rsidR="071214D9">
              <w:rPr>
                <w:rFonts w:ascii="Arial" w:hAnsi="Arial" w:eastAsia="Arial" w:cs="Arial"/>
                <w:b w:val="0"/>
                <w:bCs w:val="0"/>
                <w:i w:val="0"/>
                <w:iCs w:val="0"/>
                <w:caps w:val="0"/>
                <w:smallCaps w:val="0"/>
                <w:color w:val="000000" w:themeColor="text1" w:themeTint="FF" w:themeShade="FF"/>
                <w:sz w:val="24"/>
                <w:szCs w:val="24"/>
                <w:lang w:val="ca-ES"/>
              </w:rPr>
              <w:t>UD 1:NOS INTRODUCIMOS EN LA ECONOMÍA</w:t>
            </w:r>
          </w:p>
        </w:tc>
        <w:tc>
          <w:tcPr>
            <w:tcW w:w="2250" w:type="dxa"/>
            <w:tcBorders>
              <w:top w:val="single" w:sz="6"/>
              <w:left w:val="single" w:sz="6"/>
              <w:bottom w:val="single" w:sz="6"/>
              <w:right w:val="single" w:sz="6"/>
            </w:tcBorders>
            <w:tcMar>
              <w:left w:w="90" w:type="dxa"/>
              <w:right w:w="90" w:type="dxa"/>
            </w:tcMar>
            <w:vAlign w:val="center"/>
          </w:tcPr>
          <w:p w:rsidR="071214D9" w:rsidP="0536D452" w:rsidRDefault="071214D9" w14:paraId="236C3608" w14:textId="18F0491E">
            <w:pPr>
              <w:pStyle w:val="Senseespaiat"/>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0536D452" w:rsidR="55EEAB02">
              <w:rPr>
                <w:rFonts w:ascii="Arial" w:hAnsi="Arial" w:eastAsia="Arial" w:cs="Arial"/>
                <w:b w:val="0"/>
                <w:bCs w:val="0"/>
                <w:i w:val="0"/>
                <w:iCs w:val="0"/>
                <w:caps w:val="0"/>
                <w:smallCaps w:val="0"/>
                <w:color w:val="000000" w:themeColor="text1" w:themeTint="FF" w:themeShade="FF"/>
                <w:sz w:val="24"/>
                <w:szCs w:val="24"/>
                <w:lang w:val="es-ES"/>
              </w:rPr>
              <w:t>8</w:t>
            </w:r>
            <w:r w:rsidRPr="0536D452" w:rsidR="2DF5E868">
              <w:rPr>
                <w:rFonts w:ascii="Arial" w:hAnsi="Arial" w:eastAsia="Arial" w:cs="Arial"/>
                <w:b w:val="0"/>
                <w:bCs w:val="0"/>
                <w:i w:val="0"/>
                <w:iCs w:val="0"/>
                <w:caps w:val="0"/>
                <w:smallCaps w:val="0"/>
                <w:color w:val="000000" w:themeColor="text1" w:themeTint="FF" w:themeShade="FF"/>
                <w:sz w:val="24"/>
                <w:szCs w:val="24"/>
                <w:lang w:val="es-ES"/>
              </w:rPr>
              <w:t xml:space="preserve"> sep. 2</w:t>
            </w:r>
            <w:r w:rsidRPr="0536D452" w:rsidR="597ED9E7">
              <w:rPr>
                <w:rFonts w:ascii="Arial" w:hAnsi="Arial" w:eastAsia="Arial" w:cs="Arial"/>
                <w:b w:val="0"/>
                <w:bCs w:val="0"/>
                <w:i w:val="0"/>
                <w:iCs w:val="0"/>
                <w:caps w:val="0"/>
                <w:smallCaps w:val="0"/>
                <w:color w:val="000000" w:themeColor="text1" w:themeTint="FF" w:themeShade="FF"/>
                <w:sz w:val="24"/>
                <w:szCs w:val="24"/>
                <w:lang w:val="es-ES"/>
              </w:rPr>
              <w:t>8</w:t>
            </w:r>
          </w:p>
        </w:tc>
        <w:tc>
          <w:tcPr>
            <w:tcW w:w="1560" w:type="dxa"/>
            <w:tcBorders>
              <w:top w:val="single" w:sz="6"/>
              <w:left w:val="single" w:sz="6"/>
              <w:bottom w:val="single" w:sz="6"/>
              <w:right w:val="single" w:sz="6"/>
            </w:tcBorders>
            <w:tcMar>
              <w:left w:w="90" w:type="dxa"/>
              <w:right w:w="90" w:type="dxa"/>
            </w:tcMar>
            <w:vAlign w:val="center"/>
          </w:tcPr>
          <w:p w:rsidR="071214D9" w:rsidP="0536D452" w:rsidRDefault="071214D9" w14:paraId="0736BF91" w14:textId="49C3C013">
            <w:pPr>
              <w:pStyle w:val="Senseespaiat"/>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0536D452" w:rsidR="2DF5E868">
              <w:rPr>
                <w:rFonts w:ascii="Arial" w:hAnsi="Arial" w:eastAsia="Arial" w:cs="Arial"/>
                <w:b w:val="0"/>
                <w:bCs w:val="0"/>
                <w:i w:val="0"/>
                <w:iCs w:val="0"/>
                <w:caps w:val="0"/>
                <w:smallCaps w:val="0"/>
                <w:color w:val="000000" w:themeColor="text1" w:themeTint="FF" w:themeShade="FF"/>
                <w:sz w:val="24"/>
                <w:szCs w:val="24"/>
                <w:lang w:val="es-ES"/>
              </w:rPr>
              <w:t>25 sep. 2</w:t>
            </w:r>
            <w:r w:rsidRPr="0536D452" w:rsidR="1A754126">
              <w:rPr>
                <w:rFonts w:ascii="Arial" w:hAnsi="Arial" w:eastAsia="Arial" w:cs="Arial"/>
                <w:b w:val="0"/>
                <w:bCs w:val="0"/>
                <w:i w:val="0"/>
                <w:iCs w:val="0"/>
                <w:caps w:val="0"/>
                <w:smallCaps w:val="0"/>
                <w:color w:val="000000" w:themeColor="text1" w:themeTint="FF" w:themeShade="FF"/>
                <w:sz w:val="24"/>
                <w:szCs w:val="24"/>
                <w:lang w:val="es-ES"/>
              </w:rPr>
              <w:t>5</w:t>
            </w:r>
          </w:p>
        </w:tc>
        <w:tc>
          <w:tcPr>
            <w:tcW w:w="1095" w:type="dxa"/>
            <w:tcBorders>
              <w:top w:val="single" w:sz="6"/>
              <w:left w:val="single" w:sz="6"/>
              <w:bottom w:val="single" w:sz="6"/>
              <w:right w:val="single" w:sz="6"/>
            </w:tcBorders>
            <w:tcMar>
              <w:left w:w="90" w:type="dxa"/>
              <w:right w:w="90" w:type="dxa"/>
            </w:tcMar>
            <w:vAlign w:val="center"/>
          </w:tcPr>
          <w:p w:rsidR="071214D9" w:rsidP="071214D9" w:rsidRDefault="071214D9" w14:paraId="04CF552A" w14:textId="2792033E">
            <w:pPr>
              <w:pStyle w:val="Senseespaiat"/>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071214D9" w:rsidR="071214D9">
              <w:rPr>
                <w:rFonts w:ascii="Arial" w:hAnsi="Arial" w:eastAsia="Arial" w:cs="Arial"/>
                <w:b w:val="0"/>
                <w:bCs w:val="0"/>
                <w:i w:val="0"/>
                <w:iCs w:val="0"/>
                <w:caps w:val="0"/>
                <w:smallCaps w:val="0"/>
                <w:color w:val="000000" w:themeColor="text1" w:themeTint="FF" w:themeShade="FF"/>
                <w:sz w:val="24"/>
                <w:szCs w:val="24"/>
                <w:lang w:val="es-ES"/>
              </w:rPr>
              <w:t>6</w:t>
            </w:r>
          </w:p>
        </w:tc>
      </w:tr>
      <w:tr w:rsidR="071214D9" w:rsidTr="0BE4AE23" w14:paraId="35AA81AD">
        <w:trPr>
          <w:trHeight w:val="540"/>
        </w:trPr>
        <w:tc>
          <w:tcPr>
            <w:tcW w:w="4800" w:type="dxa"/>
            <w:tcBorders>
              <w:top w:val="single" w:sz="6"/>
              <w:left w:val="single" w:sz="6"/>
              <w:bottom w:val="single" w:sz="6"/>
              <w:right w:val="single" w:sz="6"/>
            </w:tcBorders>
            <w:tcMar>
              <w:left w:w="90" w:type="dxa"/>
              <w:right w:w="90" w:type="dxa"/>
            </w:tcMar>
            <w:vAlign w:val="center"/>
          </w:tcPr>
          <w:p w:rsidR="071214D9" w:rsidP="071214D9" w:rsidRDefault="071214D9" w14:paraId="1FF43E42" w14:textId="4AECBFB4">
            <w:pPr>
              <w:spacing w:after="200" w:line="276" w:lineRule="auto"/>
              <w:jc w:val="center"/>
              <w:rPr>
                <w:rFonts w:ascii="Arial" w:hAnsi="Arial" w:eastAsia="Arial" w:cs="Arial"/>
                <w:b w:val="0"/>
                <w:bCs w:val="0"/>
                <w:i w:val="0"/>
                <w:iCs w:val="0"/>
                <w:caps w:val="0"/>
                <w:smallCaps w:val="0"/>
                <w:color w:val="000000" w:themeColor="text1" w:themeTint="FF" w:themeShade="FF"/>
                <w:sz w:val="24"/>
                <w:szCs w:val="24"/>
              </w:rPr>
            </w:pPr>
            <w:r w:rsidRPr="071214D9" w:rsidR="071214D9">
              <w:rPr>
                <w:rFonts w:ascii="Arial" w:hAnsi="Arial" w:eastAsia="Arial" w:cs="Arial"/>
                <w:b w:val="0"/>
                <w:bCs w:val="0"/>
                <w:i w:val="0"/>
                <w:iCs w:val="0"/>
                <w:caps w:val="0"/>
                <w:smallCaps w:val="0"/>
                <w:color w:val="000000" w:themeColor="text1" w:themeTint="FF" w:themeShade="FF"/>
                <w:sz w:val="24"/>
                <w:szCs w:val="24"/>
                <w:lang w:val="ca-ES"/>
              </w:rPr>
              <w:t>UD 2: EL FUNCIONAMIENTO DEL MERCADO</w:t>
            </w:r>
          </w:p>
        </w:tc>
        <w:tc>
          <w:tcPr>
            <w:tcW w:w="2250" w:type="dxa"/>
            <w:tcBorders>
              <w:top w:val="single" w:sz="6"/>
              <w:left w:val="single" w:sz="6"/>
              <w:bottom w:val="single" w:sz="6"/>
              <w:right w:val="single" w:sz="6"/>
            </w:tcBorders>
            <w:tcMar>
              <w:left w:w="90" w:type="dxa"/>
              <w:right w:w="90" w:type="dxa"/>
            </w:tcMar>
            <w:vAlign w:val="center"/>
          </w:tcPr>
          <w:p w:rsidR="071214D9" w:rsidP="0536D452" w:rsidRDefault="071214D9" w14:paraId="78773381" w14:textId="30DDD60B">
            <w:pPr>
              <w:pStyle w:val="Senseespaiat"/>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0536D452" w:rsidR="2DF5E868">
              <w:rPr>
                <w:rFonts w:ascii="Arial" w:hAnsi="Arial" w:eastAsia="Arial" w:cs="Arial"/>
                <w:b w:val="0"/>
                <w:bCs w:val="0"/>
                <w:i w:val="0"/>
                <w:iCs w:val="0"/>
                <w:caps w:val="0"/>
                <w:smallCaps w:val="0"/>
                <w:color w:val="000000" w:themeColor="text1" w:themeTint="FF" w:themeShade="FF"/>
                <w:sz w:val="24"/>
                <w:szCs w:val="24"/>
                <w:lang w:val="es-ES"/>
              </w:rPr>
              <w:t>26 sep. 2</w:t>
            </w:r>
            <w:r w:rsidRPr="0536D452" w:rsidR="17C963E2">
              <w:rPr>
                <w:rFonts w:ascii="Arial" w:hAnsi="Arial" w:eastAsia="Arial" w:cs="Arial"/>
                <w:b w:val="0"/>
                <w:bCs w:val="0"/>
                <w:i w:val="0"/>
                <w:iCs w:val="0"/>
                <w:caps w:val="0"/>
                <w:smallCaps w:val="0"/>
                <w:color w:val="000000" w:themeColor="text1" w:themeTint="FF" w:themeShade="FF"/>
                <w:sz w:val="24"/>
                <w:szCs w:val="24"/>
                <w:lang w:val="es-ES"/>
              </w:rPr>
              <w:t>5</w:t>
            </w:r>
          </w:p>
        </w:tc>
        <w:tc>
          <w:tcPr>
            <w:tcW w:w="1560" w:type="dxa"/>
            <w:tcBorders>
              <w:top w:val="single" w:sz="6"/>
              <w:left w:val="single" w:sz="6"/>
              <w:bottom w:val="single" w:sz="6"/>
              <w:right w:val="single" w:sz="6"/>
            </w:tcBorders>
            <w:tcMar>
              <w:left w:w="90" w:type="dxa"/>
              <w:right w:w="90" w:type="dxa"/>
            </w:tcMar>
            <w:vAlign w:val="center"/>
          </w:tcPr>
          <w:p w:rsidR="071214D9" w:rsidP="0536D452" w:rsidRDefault="071214D9" w14:paraId="0FE063E7" w14:textId="0EE87B2F">
            <w:pPr>
              <w:pStyle w:val="Senseespaiat"/>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0536D452" w:rsidR="0A75E471">
              <w:rPr>
                <w:rFonts w:ascii="Arial" w:hAnsi="Arial" w:eastAsia="Arial" w:cs="Arial"/>
                <w:b w:val="0"/>
                <w:bCs w:val="0"/>
                <w:i w:val="0"/>
                <w:iCs w:val="0"/>
                <w:caps w:val="0"/>
                <w:smallCaps w:val="0"/>
                <w:color w:val="000000" w:themeColor="text1" w:themeTint="FF" w:themeShade="FF"/>
                <w:sz w:val="24"/>
                <w:szCs w:val="24"/>
                <w:lang w:val="es-ES"/>
              </w:rPr>
              <w:t>31</w:t>
            </w:r>
            <w:r w:rsidRPr="0536D452" w:rsidR="2DF5E868">
              <w:rPr>
                <w:rFonts w:ascii="Arial" w:hAnsi="Arial" w:eastAsia="Arial" w:cs="Arial"/>
                <w:b w:val="0"/>
                <w:bCs w:val="0"/>
                <w:i w:val="0"/>
                <w:iCs w:val="0"/>
                <w:caps w:val="0"/>
                <w:smallCaps w:val="0"/>
                <w:color w:val="000000" w:themeColor="text1" w:themeTint="FF" w:themeShade="FF"/>
                <w:sz w:val="24"/>
                <w:szCs w:val="24"/>
                <w:lang w:val="es-ES"/>
              </w:rPr>
              <w:t xml:space="preserve"> oct. 2</w:t>
            </w:r>
            <w:r w:rsidRPr="0536D452" w:rsidR="10E0C7EE">
              <w:rPr>
                <w:rFonts w:ascii="Arial" w:hAnsi="Arial" w:eastAsia="Arial" w:cs="Arial"/>
                <w:b w:val="0"/>
                <w:bCs w:val="0"/>
                <w:i w:val="0"/>
                <w:iCs w:val="0"/>
                <w:caps w:val="0"/>
                <w:smallCaps w:val="0"/>
                <w:color w:val="000000" w:themeColor="text1" w:themeTint="FF" w:themeShade="FF"/>
                <w:sz w:val="24"/>
                <w:szCs w:val="24"/>
                <w:lang w:val="es-ES"/>
              </w:rPr>
              <w:t>5</w:t>
            </w:r>
          </w:p>
        </w:tc>
        <w:tc>
          <w:tcPr>
            <w:tcW w:w="1095" w:type="dxa"/>
            <w:tcBorders>
              <w:top w:val="single" w:sz="6"/>
              <w:left w:val="single" w:sz="6"/>
              <w:bottom w:val="single" w:sz="6"/>
              <w:right w:val="single" w:sz="6"/>
            </w:tcBorders>
            <w:tcMar>
              <w:left w:w="90" w:type="dxa"/>
              <w:right w:w="90" w:type="dxa"/>
            </w:tcMar>
            <w:vAlign w:val="center"/>
          </w:tcPr>
          <w:p w:rsidR="071214D9" w:rsidP="071214D9" w:rsidRDefault="071214D9" w14:paraId="0EA92344" w14:textId="4E9C7FCE">
            <w:pPr>
              <w:pStyle w:val="Senseespaiat"/>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071214D9" w:rsidR="071214D9">
              <w:rPr>
                <w:rFonts w:ascii="Arial" w:hAnsi="Arial" w:eastAsia="Arial" w:cs="Arial"/>
                <w:b w:val="0"/>
                <w:bCs w:val="0"/>
                <w:i w:val="0"/>
                <w:iCs w:val="0"/>
                <w:caps w:val="0"/>
                <w:smallCaps w:val="0"/>
                <w:color w:val="000000" w:themeColor="text1" w:themeTint="FF" w:themeShade="FF"/>
                <w:sz w:val="24"/>
                <w:szCs w:val="24"/>
                <w:lang w:val="es-ES"/>
              </w:rPr>
              <w:t>7</w:t>
            </w:r>
          </w:p>
        </w:tc>
      </w:tr>
      <w:tr w:rsidR="071214D9" w:rsidTr="0BE4AE23" w14:paraId="151D88D6">
        <w:trPr>
          <w:trHeight w:val="540"/>
        </w:trPr>
        <w:tc>
          <w:tcPr>
            <w:tcW w:w="4800" w:type="dxa"/>
            <w:tcBorders>
              <w:top w:val="single" w:sz="6"/>
              <w:left w:val="single" w:sz="6"/>
              <w:bottom w:val="single" w:sz="6"/>
              <w:right w:val="single" w:sz="6"/>
            </w:tcBorders>
            <w:tcMar>
              <w:left w:w="90" w:type="dxa"/>
              <w:right w:w="90" w:type="dxa"/>
            </w:tcMar>
            <w:vAlign w:val="center"/>
          </w:tcPr>
          <w:p w:rsidR="071214D9" w:rsidP="071214D9" w:rsidRDefault="071214D9" w14:paraId="2527F039" w14:textId="6CEA63E1">
            <w:pPr>
              <w:spacing w:after="200" w:line="276" w:lineRule="auto"/>
              <w:jc w:val="center"/>
              <w:rPr>
                <w:rFonts w:ascii="Arial" w:hAnsi="Arial" w:eastAsia="Arial" w:cs="Arial"/>
                <w:b w:val="0"/>
                <w:bCs w:val="0"/>
                <w:i w:val="0"/>
                <w:iCs w:val="0"/>
                <w:caps w:val="0"/>
                <w:smallCaps w:val="0"/>
                <w:color w:val="000000" w:themeColor="text1" w:themeTint="FF" w:themeShade="FF"/>
                <w:sz w:val="24"/>
                <w:szCs w:val="24"/>
              </w:rPr>
            </w:pPr>
            <w:r w:rsidRPr="071214D9" w:rsidR="071214D9">
              <w:rPr>
                <w:rFonts w:ascii="Arial" w:hAnsi="Arial" w:eastAsia="Arial" w:cs="Arial"/>
                <w:b w:val="0"/>
                <w:bCs w:val="0"/>
                <w:i w:val="0"/>
                <w:iCs w:val="0"/>
                <w:caps w:val="0"/>
                <w:smallCaps w:val="0"/>
                <w:color w:val="000000" w:themeColor="text1" w:themeTint="FF" w:themeShade="FF"/>
                <w:sz w:val="24"/>
                <w:szCs w:val="24"/>
                <w:lang w:val="ca-ES"/>
              </w:rPr>
              <w:t>UD 3:INDICADORES ECONÓMICOS</w:t>
            </w:r>
          </w:p>
        </w:tc>
        <w:tc>
          <w:tcPr>
            <w:tcW w:w="2250" w:type="dxa"/>
            <w:tcBorders>
              <w:top w:val="single" w:sz="6"/>
              <w:left w:val="single" w:sz="6"/>
              <w:bottom w:val="single" w:sz="6"/>
              <w:right w:val="single" w:sz="6"/>
            </w:tcBorders>
            <w:tcMar>
              <w:left w:w="90" w:type="dxa"/>
              <w:right w:w="90" w:type="dxa"/>
            </w:tcMar>
            <w:vAlign w:val="center"/>
          </w:tcPr>
          <w:p w:rsidR="071214D9" w:rsidP="0536D452" w:rsidRDefault="071214D9" w14:paraId="34B17C47" w14:textId="3328023B">
            <w:pPr>
              <w:pStyle w:val="Senseespaiat"/>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0536D452" w:rsidR="5DB6932D">
              <w:rPr>
                <w:rFonts w:ascii="Arial" w:hAnsi="Arial" w:eastAsia="Arial" w:cs="Arial"/>
                <w:b w:val="0"/>
                <w:bCs w:val="0"/>
                <w:i w:val="0"/>
                <w:iCs w:val="0"/>
                <w:caps w:val="0"/>
                <w:smallCaps w:val="0"/>
                <w:color w:val="000000" w:themeColor="text1" w:themeTint="FF" w:themeShade="FF"/>
                <w:sz w:val="24"/>
                <w:szCs w:val="24"/>
                <w:lang w:val="es-ES"/>
              </w:rPr>
              <w:t>3 nov</w:t>
            </w:r>
            <w:r w:rsidRPr="0536D452" w:rsidR="2DF5E868">
              <w:rPr>
                <w:rFonts w:ascii="Arial" w:hAnsi="Arial" w:eastAsia="Arial" w:cs="Arial"/>
                <w:b w:val="0"/>
                <w:bCs w:val="0"/>
                <w:i w:val="0"/>
                <w:iCs w:val="0"/>
                <w:caps w:val="0"/>
                <w:smallCaps w:val="0"/>
                <w:color w:val="000000" w:themeColor="text1" w:themeTint="FF" w:themeShade="FF"/>
                <w:sz w:val="24"/>
                <w:szCs w:val="24"/>
                <w:lang w:val="es-ES"/>
              </w:rPr>
              <w:t>. 2</w:t>
            </w:r>
            <w:r w:rsidRPr="0536D452" w:rsidR="796C56C1">
              <w:rPr>
                <w:rFonts w:ascii="Arial" w:hAnsi="Arial" w:eastAsia="Arial" w:cs="Arial"/>
                <w:b w:val="0"/>
                <w:bCs w:val="0"/>
                <w:i w:val="0"/>
                <w:iCs w:val="0"/>
                <w:caps w:val="0"/>
                <w:smallCaps w:val="0"/>
                <w:color w:val="000000" w:themeColor="text1" w:themeTint="FF" w:themeShade="FF"/>
                <w:sz w:val="24"/>
                <w:szCs w:val="24"/>
                <w:lang w:val="es-ES"/>
              </w:rPr>
              <w:t>5</w:t>
            </w:r>
          </w:p>
        </w:tc>
        <w:tc>
          <w:tcPr>
            <w:tcW w:w="1560" w:type="dxa"/>
            <w:tcBorders>
              <w:top w:val="single" w:sz="6"/>
              <w:left w:val="single" w:sz="6"/>
              <w:bottom w:val="single" w:sz="6"/>
              <w:right w:val="single" w:sz="6"/>
            </w:tcBorders>
            <w:tcMar>
              <w:left w:w="90" w:type="dxa"/>
              <w:right w:w="90" w:type="dxa"/>
            </w:tcMar>
            <w:vAlign w:val="center"/>
          </w:tcPr>
          <w:p w:rsidR="071214D9" w:rsidP="0536D452" w:rsidRDefault="071214D9" w14:paraId="5F68774A" w14:textId="0F45D120">
            <w:pPr>
              <w:pStyle w:val="Senseespaiat"/>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0536D452" w:rsidR="635E4737">
              <w:rPr>
                <w:rFonts w:ascii="Arial" w:hAnsi="Arial" w:eastAsia="Arial" w:cs="Arial"/>
                <w:b w:val="0"/>
                <w:bCs w:val="0"/>
                <w:i w:val="0"/>
                <w:iCs w:val="0"/>
                <w:caps w:val="0"/>
                <w:smallCaps w:val="0"/>
                <w:color w:val="000000" w:themeColor="text1" w:themeTint="FF" w:themeShade="FF"/>
                <w:sz w:val="24"/>
                <w:szCs w:val="24"/>
                <w:lang w:val="es-ES"/>
              </w:rPr>
              <w:t>21</w:t>
            </w:r>
            <w:r w:rsidRPr="0536D452" w:rsidR="2DF5E868">
              <w:rPr>
                <w:rFonts w:ascii="Arial" w:hAnsi="Arial" w:eastAsia="Arial" w:cs="Arial"/>
                <w:b w:val="0"/>
                <w:bCs w:val="0"/>
                <w:i w:val="0"/>
                <w:iCs w:val="0"/>
                <w:caps w:val="0"/>
                <w:smallCaps w:val="0"/>
                <w:color w:val="000000" w:themeColor="text1" w:themeTint="FF" w:themeShade="FF"/>
                <w:sz w:val="24"/>
                <w:szCs w:val="24"/>
                <w:lang w:val="es-ES"/>
              </w:rPr>
              <w:t xml:space="preserve"> nov. 2</w:t>
            </w:r>
            <w:r w:rsidRPr="0536D452" w:rsidR="2F51D54E">
              <w:rPr>
                <w:rFonts w:ascii="Arial" w:hAnsi="Arial" w:eastAsia="Arial" w:cs="Arial"/>
                <w:b w:val="0"/>
                <w:bCs w:val="0"/>
                <w:i w:val="0"/>
                <w:iCs w:val="0"/>
                <w:caps w:val="0"/>
                <w:smallCaps w:val="0"/>
                <w:color w:val="000000" w:themeColor="text1" w:themeTint="FF" w:themeShade="FF"/>
                <w:sz w:val="24"/>
                <w:szCs w:val="24"/>
                <w:lang w:val="es-ES"/>
              </w:rPr>
              <w:t>5</w:t>
            </w:r>
          </w:p>
        </w:tc>
        <w:tc>
          <w:tcPr>
            <w:tcW w:w="1095" w:type="dxa"/>
            <w:tcBorders>
              <w:top w:val="single" w:sz="6"/>
              <w:left w:val="single" w:sz="6"/>
              <w:bottom w:val="single" w:sz="6"/>
              <w:right w:val="single" w:sz="6"/>
            </w:tcBorders>
            <w:tcMar>
              <w:left w:w="90" w:type="dxa"/>
              <w:right w:w="90" w:type="dxa"/>
            </w:tcMar>
            <w:vAlign w:val="center"/>
          </w:tcPr>
          <w:p w:rsidR="071214D9" w:rsidP="071214D9" w:rsidRDefault="071214D9" w14:paraId="01C2FA81" w14:textId="13F4F90C">
            <w:pPr>
              <w:pStyle w:val="Senseespaiat"/>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071214D9" w:rsidR="071214D9">
              <w:rPr>
                <w:rFonts w:ascii="Arial" w:hAnsi="Arial" w:eastAsia="Arial" w:cs="Arial"/>
                <w:b w:val="0"/>
                <w:bCs w:val="0"/>
                <w:i w:val="0"/>
                <w:iCs w:val="0"/>
                <w:caps w:val="0"/>
                <w:smallCaps w:val="0"/>
                <w:color w:val="000000" w:themeColor="text1" w:themeTint="FF" w:themeShade="FF"/>
                <w:sz w:val="24"/>
                <w:szCs w:val="24"/>
                <w:lang w:val="es-ES"/>
              </w:rPr>
              <w:t>8</w:t>
            </w:r>
          </w:p>
        </w:tc>
      </w:tr>
      <w:tr w:rsidR="071214D9" w:rsidTr="0BE4AE23" w14:paraId="20E87C01">
        <w:trPr>
          <w:trHeight w:val="525"/>
        </w:trPr>
        <w:tc>
          <w:tcPr>
            <w:tcW w:w="4800" w:type="dxa"/>
            <w:tcBorders>
              <w:top w:val="single" w:sz="6"/>
              <w:left w:val="single" w:sz="6"/>
              <w:bottom w:val="single" w:sz="6"/>
              <w:right w:val="single" w:sz="6"/>
            </w:tcBorders>
            <w:tcMar>
              <w:left w:w="90" w:type="dxa"/>
              <w:right w:w="90" w:type="dxa"/>
            </w:tcMar>
            <w:vAlign w:val="center"/>
          </w:tcPr>
          <w:p w:rsidR="071214D9" w:rsidP="071214D9" w:rsidRDefault="071214D9" w14:paraId="042BDE38" w14:textId="2A45D67D">
            <w:pPr>
              <w:spacing w:after="200" w:line="276" w:lineRule="auto"/>
              <w:jc w:val="center"/>
              <w:rPr>
                <w:rFonts w:ascii="Arial" w:hAnsi="Arial" w:eastAsia="Arial" w:cs="Arial"/>
                <w:b w:val="0"/>
                <w:bCs w:val="0"/>
                <w:i w:val="0"/>
                <w:iCs w:val="0"/>
                <w:caps w:val="0"/>
                <w:smallCaps w:val="0"/>
                <w:color w:val="000000" w:themeColor="text1" w:themeTint="FF" w:themeShade="FF"/>
                <w:sz w:val="24"/>
                <w:szCs w:val="24"/>
              </w:rPr>
            </w:pPr>
            <w:r w:rsidRPr="071214D9" w:rsidR="071214D9">
              <w:rPr>
                <w:rFonts w:ascii="Arial" w:hAnsi="Arial" w:eastAsia="Arial" w:cs="Arial"/>
                <w:b w:val="0"/>
                <w:bCs w:val="0"/>
                <w:i w:val="0"/>
                <w:iCs w:val="0"/>
                <w:caps w:val="0"/>
                <w:smallCaps w:val="0"/>
                <w:color w:val="000000" w:themeColor="text1" w:themeTint="FF" w:themeShade="FF"/>
                <w:sz w:val="24"/>
                <w:szCs w:val="24"/>
                <w:lang w:val="ca-ES"/>
              </w:rPr>
              <w:t>UD 4: VALORAMOS LA NUEVA ECONOMÍA</w:t>
            </w:r>
          </w:p>
        </w:tc>
        <w:tc>
          <w:tcPr>
            <w:tcW w:w="2250" w:type="dxa"/>
            <w:tcBorders>
              <w:top w:val="single" w:sz="6"/>
              <w:left w:val="single" w:sz="6"/>
              <w:bottom w:val="single" w:sz="6"/>
              <w:right w:val="single" w:sz="6"/>
            </w:tcBorders>
            <w:tcMar>
              <w:left w:w="90" w:type="dxa"/>
              <w:right w:w="90" w:type="dxa"/>
            </w:tcMar>
            <w:vAlign w:val="center"/>
          </w:tcPr>
          <w:p w:rsidR="071214D9" w:rsidP="0536D452" w:rsidRDefault="071214D9" w14:paraId="48938629" w14:textId="73236520">
            <w:pPr>
              <w:pStyle w:val="Senseespaiat"/>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0536D452" w:rsidR="230DB190">
              <w:rPr>
                <w:rFonts w:ascii="Arial" w:hAnsi="Arial" w:eastAsia="Arial" w:cs="Arial"/>
                <w:b w:val="0"/>
                <w:bCs w:val="0"/>
                <w:i w:val="0"/>
                <w:iCs w:val="0"/>
                <w:caps w:val="0"/>
                <w:smallCaps w:val="0"/>
                <w:color w:val="000000" w:themeColor="text1" w:themeTint="FF" w:themeShade="FF"/>
                <w:sz w:val="24"/>
                <w:szCs w:val="24"/>
                <w:lang w:val="es-ES"/>
              </w:rPr>
              <w:t>24</w:t>
            </w:r>
            <w:r w:rsidRPr="0536D452" w:rsidR="2DF5E868">
              <w:rPr>
                <w:rFonts w:ascii="Arial" w:hAnsi="Arial" w:eastAsia="Arial" w:cs="Arial"/>
                <w:b w:val="0"/>
                <w:bCs w:val="0"/>
                <w:i w:val="0"/>
                <w:iCs w:val="0"/>
                <w:caps w:val="0"/>
                <w:smallCaps w:val="0"/>
                <w:color w:val="000000" w:themeColor="text1" w:themeTint="FF" w:themeShade="FF"/>
                <w:sz w:val="24"/>
                <w:szCs w:val="24"/>
                <w:lang w:val="es-ES"/>
              </w:rPr>
              <w:t xml:space="preserve"> nov. 2</w:t>
            </w:r>
            <w:r w:rsidRPr="0536D452" w:rsidR="52793564">
              <w:rPr>
                <w:rFonts w:ascii="Arial" w:hAnsi="Arial" w:eastAsia="Arial" w:cs="Arial"/>
                <w:b w:val="0"/>
                <w:bCs w:val="0"/>
                <w:i w:val="0"/>
                <w:iCs w:val="0"/>
                <w:caps w:val="0"/>
                <w:smallCaps w:val="0"/>
                <w:color w:val="000000" w:themeColor="text1" w:themeTint="FF" w:themeShade="FF"/>
                <w:sz w:val="24"/>
                <w:szCs w:val="24"/>
                <w:lang w:val="es-ES"/>
              </w:rPr>
              <w:t>5</w:t>
            </w:r>
          </w:p>
        </w:tc>
        <w:tc>
          <w:tcPr>
            <w:tcW w:w="1560" w:type="dxa"/>
            <w:tcBorders>
              <w:top w:val="single" w:sz="6"/>
              <w:left w:val="single" w:sz="6"/>
              <w:bottom w:val="single" w:sz="6"/>
              <w:right w:val="single" w:sz="6"/>
            </w:tcBorders>
            <w:tcMar>
              <w:left w:w="90" w:type="dxa"/>
              <w:right w:w="90" w:type="dxa"/>
            </w:tcMar>
            <w:vAlign w:val="center"/>
          </w:tcPr>
          <w:p w:rsidR="071214D9" w:rsidP="0536D452" w:rsidRDefault="071214D9" w14:paraId="042BB9E5" w14:textId="66F4340A">
            <w:pPr>
              <w:pStyle w:val="Senseespaiat"/>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0536D452" w:rsidR="4BA8BB02">
              <w:rPr>
                <w:rFonts w:ascii="Arial" w:hAnsi="Arial" w:eastAsia="Arial" w:cs="Arial"/>
                <w:b w:val="0"/>
                <w:bCs w:val="0"/>
                <w:i w:val="0"/>
                <w:iCs w:val="0"/>
                <w:caps w:val="0"/>
                <w:smallCaps w:val="0"/>
                <w:color w:val="000000" w:themeColor="text1" w:themeTint="FF" w:themeShade="FF"/>
                <w:sz w:val="24"/>
                <w:szCs w:val="24"/>
                <w:lang w:val="es-ES"/>
              </w:rPr>
              <w:t>19 dic</w:t>
            </w:r>
            <w:r w:rsidRPr="0536D452" w:rsidR="2DF5E868">
              <w:rPr>
                <w:rFonts w:ascii="Arial" w:hAnsi="Arial" w:eastAsia="Arial" w:cs="Arial"/>
                <w:b w:val="0"/>
                <w:bCs w:val="0"/>
                <w:i w:val="0"/>
                <w:iCs w:val="0"/>
                <w:caps w:val="0"/>
                <w:smallCaps w:val="0"/>
                <w:color w:val="000000" w:themeColor="text1" w:themeTint="FF" w:themeShade="FF"/>
                <w:sz w:val="24"/>
                <w:szCs w:val="24"/>
                <w:lang w:val="es-ES"/>
              </w:rPr>
              <w:t>. 2</w:t>
            </w:r>
            <w:r w:rsidRPr="0536D452" w:rsidR="7C6B0489">
              <w:rPr>
                <w:rFonts w:ascii="Arial" w:hAnsi="Arial" w:eastAsia="Arial" w:cs="Arial"/>
                <w:b w:val="0"/>
                <w:bCs w:val="0"/>
                <w:i w:val="0"/>
                <w:iCs w:val="0"/>
                <w:caps w:val="0"/>
                <w:smallCaps w:val="0"/>
                <w:color w:val="000000" w:themeColor="text1" w:themeTint="FF" w:themeShade="FF"/>
                <w:sz w:val="24"/>
                <w:szCs w:val="24"/>
                <w:lang w:val="es-ES"/>
              </w:rPr>
              <w:t>5</w:t>
            </w:r>
          </w:p>
        </w:tc>
        <w:tc>
          <w:tcPr>
            <w:tcW w:w="1095" w:type="dxa"/>
            <w:tcBorders>
              <w:top w:val="single" w:sz="6"/>
              <w:left w:val="single" w:sz="6"/>
              <w:bottom w:val="single" w:sz="6"/>
              <w:right w:val="single" w:sz="6"/>
            </w:tcBorders>
            <w:tcMar>
              <w:left w:w="90" w:type="dxa"/>
              <w:right w:w="90" w:type="dxa"/>
            </w:tcMar>
            <w:vAlign w:val="center"/>
          </w:tcPr>
          <w:p w:rsidR="071214D9" w:rsidP="071214D9" w:rsidRDefault="071214D9" w14:paraId="11018C06" w14:textId="03D2F414">
            <w:pPr>
              <w:pStyle w:val="Senseespaiat"/>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071214D9" w:rsidR="071214D9">
              <w:rPr>
                <w:rFonts w:ascii="Arial" w:hAnsi="Arial" w:eastAsia="Arial" w:cs="Arial"/>
                <w:b w:val="0"/>
                <w:bCs w:val="0"/>
                <w:i w:val="0"/>
                <w:iCs w:val="0"/>
                <w:caps w:val="0"/>
                <w:smallCaps w:val="0"/>
                <w:color w:val="000000" w:themeColor="text1" w:themeTint="FF" w:themeShade="FF"/>
                <w:sz w:val="24"/>
                <w:szCs w:val="24"/>
                <w:lang w:val="es-ES"/>
              </w:rPr>
              <w:t>6</w:t>
            </w:r>
          </w:p>
        </w:tc>
      </w:tr>
      <w:tr w:rsidR="071214D9" w:rsidTr="0BE4AE23" w14:paraId="2E069938">
        <w:trPr>
          <w:trHeight w:val="540"/>
        </w:trPr>
        <w:tc>
          <w:tcPr>
            <w:tcW w:w="4800" w:type="dxa"/>
            <w:tcBorders>
              <w:top w:val="single" w:sz="6"/>
              <w:left w:val="single" w:sz="6"/>
              <w:bottom w:val="single" w:sz="6"/>
              <w:right w:val="single" w:sz="6"/>
            </w:tcBorders>
            <w:tcMar>
              <w:left w:w="90" w:type="dxa"/>
              <w:right w:w="90" w:type="dxa"/>
            </w:tcMar>
            <w:vAlign w:val="center"/>
          </w:tcPr>
          <w:p w:rsidR="071214D9" w:rsidP="071214D9" w:rsidRDefault="071214D9" w14:paraId="42568752" w14:textId="7677370A">
            <w:pPr>
              <w:spacing w:after="200" w:line="276" w:lineRule="auto"/>
              <w:jc w:val="center"/>
              <w:rPr>
                <w:rFonts w:ascii="Arial" w:hAnsi="Arial" w:eastAsia="Arial" w:cs="Arial"/>
                <w:b w:val="0"/>
                <w:bCs w:val="0"/>
                <w:i w:val="0"/>
                <w:iCs w:val="0"/>
                <w:caps w:val="0"/>
                <w:smallCaps w:val="0"/>
                <w:color w:val="000000" w:themeColor="text1" w:themeTint="FF" w:themeShade="FF"/>
                <w:sz w:val="24"/>
                <w:szCs w:val="24"/>
              </w:rPr>
            </w:pPr>
            <w:r w:rsidRPr="071214D9" w:rsidR="071214D9">
              <w:rPr>
                <w:rFonts w:ascii="Arial" w:hAnsi="Arial" w:eastAsia="Arial" w:cs="Arial"/>
                <w:b w:val="0"/>
                <w:bCs w:val="0"/>
                <w:i w:val="0"/>
                <w:iCs w:val="0"/>
                <w:caps w:val="0"/>
                <w:smallCaps w:val="0"/>
                <w:color w:val="000000" w:themeColor="text1" w:themeTint="FF" w:themeShade="FF"/>
                <w:sz w:val="24"/>
                <w:szCs w:val="24"/>
                <w:lang w:val="ca-ES"/>
              </w:rPr>
              <w:t>UD 5: LA FIGURA DE LAS PERSONAS EMPRENDEDORAS</w:t>
            </w:r>
          </w:p>
        </w:tc>
        <w:tc>
          <w:tcPr>
            <w:tcW w:w="2250" w:type="dxa"/>
            <w:tcBorders>
              <w:top w:val="single" w:sz="6"/>
              <w:left w:val="single" w:sz="6"/>
              <w:bottom w:val="single" w:sz="6"/>
              <w:right w:val="single" w:sz="6"/>
            </w:tcBorders>
            <w:tcMar>
              <w:left w:w="90" w:type="dxa"/>
              <w:right w:w="90" w:type="dxa"/>
            </w:tcMar>
            <w:vAlign w:val="center"/>
          </w:tcPr>
          <w:p w:rsidR="071214D9" w:rsidP="0536D452" w:rsidRDefault="071214D9" w14:paraId="57F2FD80" w14:textId="6D1E7432">
            <w:pPr>
              <w:pStyle w:val="Senseespaiat"/>
              <w:spacing w:after="0" w:line="240" w:lineRule="auto"/>
              <w:jc w:val="center"/>
              <w:rPr>
                <w:rFonts w:ascii="Arial" w:hAnsi="Arial" w:eastAsia="Arial" w:cs="Arial"/>
                <w:b w:val="0"/>
                <w:bCs w:val="0"/>
                <w:i w:val="0"/>
                <w:iCs w:val="0"/>
                <w:caps w:val="0"/>
                <w:smallCaps w:val="0"/>
                <w:color w:val="000000" w:themeColor="text1" w:themeTint="FF" w:themeShade="FF"/>
                <w:sz w:val="24"/>
                <w:szCs w:val="24"/>
                <w:lang w:val="es-ES"/>
              </w:rPr>
            </w:pPr>
            <w:r w:rsidRPr="0536D452" w:rsidR="58C79898">
              <w:rPr>
                <w:rFonts w:ascii="Arial" w:hAnsi="Arial" w:eastAsia="Arial" w:cs="Arial"/>
                <w:b w:val="0"/>
                <w:bCs w:val="0"/>
                <w:i w:val="0"/>
                <w:iCs w:val="0"/>
                <w:caps w:val="0"/>
                <w:smallCaps w:val="0"/>
                <w:color w:val="000000" w:themeColor="text1" w:themeTint="FF" w:themeShade="FF"/>
                <w:sz w:val="24"/>
                <w:szCs w:val="24"/>
                <w:lang w:val="es-ES"/>
              </w:rPr>
              <w:t>7 ene</w:t>
            </w:r>
            <w:r w:rsidRPr="0536D452" w:rsidR="2DF5E868">
              <w:rPr>
                <w:rFonts w:ascii="Arial" w:hAnsi="Arial" w:eastAsia="Arial" w:cs="Arial"/>
                <w:b w:val="0"/>
                <w:bCs w:val="0"/>
                <w:i w:val="0"/>
                <w:iCs w:val="0"/>
                <w:caps w:val="0"/>
                <w:smallCaps w:val="0"/>
                <w:color w:val="000000" w:themeColor="text1" w:themeTint="FF" w:themeShade="FF"/>
                <w:sz w:val="24"/>
                <w:szCs w:val="24"/>
                <w:lang w:val="es-ES"/>
              </w:rPr>
              <w:t>. 2</w:t>
            </w:r>
            <w:r w:rsidRPr="0536D452" w:rsidR="2E52699F">
              <w:rPr>
                <w:rFonts w:ascii="Arial" w:hAnsi="Arial" w:eastAsia="Arial" w:cs="Arial"/>
                <w:b w:val="0"/>
                <w:bCs w:val="0"/>
                <w:i w:val="0"/>
                <w:iCs w:val="0"/>
                <w:caps w:val="0"/>
                <w:smallCaps w:val="0"/>
                <w:color w:val="000000" w:themeColor="text1" w:themeTint="FF" w:themeShade="FF"/>
                <w:sz w:val="24"/>
                <w:szCs w:val="24"/>
                <w:lang w:val="es-ES"/>
              </w:rPr>
              <w:t>6</w:t>
            </w:r>
          </w:p>
        </w:tc>
        <w:tc>
          <w:tcPr>
            <w:tcW w:w="1560" w:type="dxa"/>
            <w:tcBorders>
              <w:top w:val="single" w:sz="6"/>
              <w:left w:val="single" w:sz="6"/>
              <w:bottom w:val="single" w:sz="6"/>
              <w:right w:val="single" w:sz="6"/>
            </w:tcBorders>
            <w:tcMar>
              <w:left w:w="90" w:type="dxa"/>
              <w:right w:w="90" w:type="dxa"/>
            </w:tcMar>
            <w:vAlign w:val="center"/>
          </w:tcPr>
          <w:p w:rsidR="071214D9" w:rsidP="0536D452" w:rsidRDefault="071214D9" w14:paraId="29FF42FA" w14:textId="6F570274">
            <w:pPr>
              <w:pStyle w:val="Senseespaiat"/>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0536D452" w:rsidR="42804E45">
              <w:rPr>
                <w:rFonts w:ascii="Arial" w:hAnsi="Arial" w:eastAsia="Arial" w:cs="Arial"/>
                <w:b w:val="0"/>
                <w:bCs w:val="0"/>
                <w:i w:val="0"/>
                <w:iCs w:val="0"/>
                <w:caps w:val="0"/>
                <w:smallCaps w:val="0"/>
                <w:color w:val="000000" w:themeColor="text1" w:themeTint="FF" w:themeShade="FF"/>
                <w:sz w:val="24"/>
                <w:szCs w:val="24"/>
                <w:lang w:val="es-ES"/>
              </w:rPr>
              <w:t>6 feb</w:t>
            </w:r>
            <w:r w:rsidRPr="0536D452" w:rsidR="2DF5E868">
              <w:rPr>
                <w:rFonts w:ascii="Arial" w:hAnsi="Arial" w:eastAsia="Arial" w:cs="Arial"/>
                <w:b w:val="0"/>
                <w:bCs w:val="0"/>
                <w:i w:val="0"/>
                <w:iCs w:val="0"/>
                <w:caps w:val="0"/>
                <w:smallCaps w:val="0"/>
                <w:color w:val="000000" w:themeColor="text1" w:themeTint="FF" w:themeShade="FF"/>
                <w:sz w:val="24"/>
                <w:szCs w:val="24"/>
                <w:lang w:val="es-ES"/>
              </w:rPr>
              <w:t>. 2</w:t>
            </w:r>
            <w:r w:rsidRPr="0536D452" w:rsidR="0F485512">
              <w:rPr>
                <w:rFonts w:ascii="Arial" w:hAnsi="Arial" w:eastAsia="Arial" w:cs="Arial"/>
                <w:b w:val="0"/>
                <w:bCs w:val="0"/>
                <w:i w:val="0"/>
                <w:iCs w:val="0"/>
                <w:caps w:val="0"/>
                <w:smallCaps w:val="0"/>
                <w:color w:val="000000" w:themeColor="text1" w:themeTint="FF" w:themeShade="FF"/>
                <w:sz w:val="24"/>
                <w:szCs w:val="24"/>
                <w:lang w:val="es-ES"/>
              </w:rPr>
              <w:t>5</w:t>
            </w:r>
          </w:p>
        </w:tc>
        <w:tc>
          <w:tcPr>
            <w:tcW w:w="1095" w:type="dxa"/>
            <w:tcBorders>
              <w:top w:val="single" w:sz="6"/>
              <w:left w:val="single" w:sz="6"/>
              <w:bottom w:val="single" w:sz="6"/>
              <w:right w:val="single" w:sz="6"/>
            </w:tcBorders>
            <w:tcMar>
              <w:left w:w="90" w:type="dxa"/>
              <w:right w:w="90" w:type="dxa"/>
            </w:tcMar>
            <w:vAlign w:val="center"/>
          </w:tcPr>
          <w:p w:rsidR="071214D9" w:rsidP="071214D9" w:rsidRDefault="071214D9" w14:paraId="5B0B9532" w14:textId="43411BE8">
            <w:pPr>
              <w:pStyle w:val="Senseespaiat"/>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071214D9" w:rsidR="071214D9">
              <w:rPr>
                <w:rFonts w:ascii="Arial" w:hAnsi="Arial" w:eastAsia="Arial" w:cs="Arial"/>
                <w:b w:val="0"/>
                <w:bCs w:val="0"/>
                <w:i w:val="0"/>
                <w:iCs w:val="0"/>
                <w:caps w:val="0"/>
                <w:smallCaps w:val="0"/>
                <w:color w:val="000000" w:themeColor="text1" w:themeTint="FF" w:themeShade="FF"/>
                <w:sz w:val="24"/>
                <w:szCs w:val="24"/>
                <w:lang w:val="es-ES"/>
              </w:rPr>
              <w:t>9</w:t>
            </w:r>
          </w:p>
        </w:tc>
      </w:tr>
      <w:tr w:rsidR="071214D9" w:rsidTr="0BE4AE23" w14:paraId="56F571B0">
        <w:trPr>
          <w:trHeight w:val="540"/>
        </w:trPr>
        <w:tc>
          <w:tcPr>
            <w:tcW w:w="4800" w:type="dxa"/>
            <w:tcBorders>
              <w:top w:val="single" w:sz="6"/>
              <w:left w:val="single" w:sz="6"/>
              <w:bottom w:val="single" w:sz="6"/>
              <w:right w:val="single" w:sz="6"/>
            </w:tcBorders>
            <w:tcMar>
              <w:left w:w="90" w:type="dxa"/>
              <w:right w:w="90" w:type="dxa"/>
            </w:tcMar>
            <w:vAlign w:val="center"/>
          </w:tcPr>
          <w:p w:rsidR="071214D9" w:rsidP="071214D9" w:rsidRDefault="071214D9" w14:paraId="7BF324CF" w14:textId="561A136B">
            <w:pPr>
              <w:spacing w:after="200" w:line="276" w:lineRule="auto"/>
              <w:jc w:val="center"/>
              <w:rPr>
                <w:rFonts w:ascii="Arial" w:hAnsi="Arial" w:eastAsia="Arial" w:cs="Arial"/>
                <w:b w:val="0"/>
                <w:bCs w:val="0"/>
                <w:i w:val="0"/>
                <w:iCs w:val="0"/>
                <w:caps w:val="0"/>
                <w:smallCaps w:val="0"/>
                <w:color w:val="000000" w:themeColor="text1" w:themeTint="FF" w:themeShade="FF"/>
                <w:sz w:val="24"/>
                <w:szCs w:val="24"/>
              </w:rPr>
            </w:pPr>
            <w:r w:rsidRPr="071214D9" w:rsidR="071214D9">
              <w:rPr>
                <w:rFonts w:ascii="Arial" w:hAnsi="Arial" w:eastAsia="Arial" w:cs="Arial"/>
                <w:b w:val="0"/>
                <w:bCs w:val="0"/>
                <w:i w:val="0"/>
                <w:iCs w:val="0"/>
                <w:caps w:val="0"/>
                <w:smallCaps w:val="0"/>
                <w:color w:val="000000" w:themeColor="text1" w:themeTint="FF" w:themeShade="FF"/>
                <w:sz w:val="24"/>
                <w:szCs w:val="24"/>
                <w:lang w:val="ca-ES"/>
              </w:rPr>
              <w:t>UD 6: FINANZAS DE LA PERSONA EMPRENDEDORA</w:t>
            </w:r>
          </w:p>
        </w:tc>
        <w:tc>
          <w:tcPr>
            <w:tcW w:w="2250" w:type="dxa"/>
            <w:tcBorders>
              <w:top w:val="single" w:sz="6"/>
              <w:left w:val="single" w:sz="6"/>
              <w:bottom w:val="single" w:sz="6"/>
              <w:right w:val="single" w:sz="6"/>
            </w:tcBorders>
            <w:tcMar>
              <w:left w:w="90" w:type="dxa"/>
              <w:right w:w="90" w:type="dxa"/>
            </w:tcMar>
            <w:vAlign w:val="center"/>
          </w:tcPr>
          <w:p w:rsidR="071214D9" w:rsidP="0536D452" w:rsidRDefault="071214D9" w14:paraId="572FFB5B" w14:textId="0A26E26B">
            <w:pPr>
              <w:pStyle w:val="Senseespaiat"/>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0536D452" w:rsidR="784D496A">
              <w:rPr>
                <w:rFonts w:ascii="Arial" w:hAnsi="Arial" w:eastAsia="Arial" w:cs="Arial"/>
                <w:b w:val="0"/>
                <w:bCs w:val="0"/>
                <w:i w:val="0"/>
                <w:iCs w:val="0"/>
                <w:caps w:val="0"/>
                <w:smallCaps w:val="0"/>
                <w:color w:val="000000" w:themeColor="text1" w:themeTint="FF" w:themeShade="FF"/>
                <w:sz w:val="24"/>
                <w:szCs w:val="24"/>
                <w:lang w:val="es-ES"/>
              </w:rPr>
              <w:t>9 feb</w:t>
            </w:r>
            <w:r w:rsidRPr="0536D452" w:rsidR="2DF5E868">
              <w:rPr>
                <w:rFonts w:ascii="Arial" w:hAnsi="Arial" w:eastAsia="Arial" w:cs="Arial"/>
                <w:b w:val="0"/>
                <w:bCs w:val="0"/>
                <w:i w:val="0"/>
                <w:iCs w:val="0"/>
                <w:caps w:val="0"/>
                <w:smallCaps w:val="0"/>
                <w:color w:val="000000" w:themeColor="text1" w:themeTint="FF" w:themeShade="FF"/>
                <w:sz w:val="24"/>
                <w:szCs w:val="24"/>
                <w:lang w:val="es-ES"/>
              </w:rPr>
              <w:t>. 2</w:t>
            </w:r>
            <w:r w:rsidRPr="0536D452" w:rsidR="2FD991BE">
              <w:rPr>
                <w:rFonts w:ascii="Arial" w:hAnsi="Arial" w:eastAsia="Arial" w:cs="Arial"/>
                <w:b w:val="0"/>
                <w:bCs w:val="0"/>
                <w:i w:val="0"/>
                <w:iCs w:val="0"/>
                <w:caps w:val="0"/>
                <w:smallCaps w:val="0"/>
                <w:color w:val="000000" w:themeColor="text1" w:themeTint="FF" w:themeShade="FF"/>
                <w:sz w:val="24"/>
                <w:szCs w:val="24"/>
                <w:lang w:val="es-ES"/>
              </w:rPr>
              <w:t>6</w:t>
            </w:r>
          </w:p>
        </w:tc>
        <w:tc>
          <w:tcPr>
            <w:tcW w:w="1560" w:type="dxa"/>
            <w:tcBorders>
              <w:top w:val="single" w:sz="6"/>
              <w:left w:val="single" w:sz="6"/>
              <w:bottom w:val="single" w:sz="6"/>
              <w:right w:val="single" w:sz="6"/>
            </w:tcBorders>
            <w:tcMar>
              <w:left w:w="90" w:type="dxa"/>
              <w:right w:w="90" w:type="dxa"/>
            </w:tcMar>
            <w:vAlign w:val="center"/>
          </w:tcPr>
          <w:p w:rsidR="071214D9" w:rsidP="0536D452" w:rsidRDefault="071214D9" w14:paraId="06B7ABEF" w14:textId="2B836043">
            <w:pPr>
              <w:pStyle w:val="Senseespaiat"/>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0536D452" w:rsidR="6061CEDD">
              <w:rPr>
                <w:rFonts w:ascii="Arial" w:hAnsi="Arial" w:eastAsia="Arial" w:cs="Arial"/>
                <w:b w:val="0"/>
                <w:bCs w:val="0"/>
                <w:i w:val="0"/>
                <w:iCs w:val="0"/>
                <w:caps w:val="0"/>
                <w:smallCaps w:val="0"/>
                <w:color w:val="000000" w:themeColor="text1" w:themeTint="FF" w:themeShade="FF"/>
                <w:sz w:val="24"/>
                <w:szCs w:val="24"/>
                <w:lang w:val="es-ES"/>
              </w:rPr>
              <w:t>4 mar</w:t>
            </w:r>
            <w:r w:rsidRPr="0536D452" w:rsidR="2DF5E868">
              <w:rPr>
                <w:rFonts w:ascii="Arial" w:hAnsi="Arial" w:eastAsia="Arial" w:cs="Arial"/>
                <w:b w:val="0"/>
                <w:bCs w:val="0"/>
                <w:i w:val="0"/>
                <w:iCs w:val="0"/>
                <w:caps w:val="0"/>
                <w:smallCaps w:val="0"/>
                <w:color w:val="000000" w:themeColor="text1" w:themeTint="FF" w:themeShade="FF"/>
                <w:sz w:val="24"/>
                <w:szCs w:val="24"/>
                <w:lang w:val="es-ES"/>
              </w:rPr>
              <w:t>. 2</w:t>
            </w:r>
            <w:r w:rsidRPr="0536D452" w:rsidR="4F42C1F5">
              <w:rPr>
                <w:rFonts w:ascii="Arial" w:hAnsi="Arial" w:eastAsia="Arial" w:cs="Arial"/>
                <w:b w:val="0"/>
                <w:bCs w:val="0"/>
                <w:i w:val="0"/>
                <w:iCs w:val="0"/>
                <w:caps w:val="0"/>
                <w:smallCaps w:val="0"/>
                <w:color w:val="000000" w:themeColor="text1" w:themeTint="FF" w:themeShade="FF"/>
                <w:sz w:val="24"/>
                <w:szCs w:val="24"/>
                <w:lang w:val="es-ES"/>
              </w:rPr>
              <w:t>6</w:t>
            </w:r>
          </w:p>
        </w:tc>
        <w:tc>
          <w:tcPr>
            <w:tcW w:w="1095" w:type="dxa"/>
            <w:tcBorders>
              <w:top w:val="single" w:sz="6"/>
              <w:left w:val="single" w:sz="6"/>
              <w:bottom w:val="single" w:sz="6"/>
              <w:right w:val="single" w:sz="6"/>
            </w:tcBorders>
            <w:tcMar>
              <w:left w:w="90" w:type="dxa"/>
              <w:right w:w="90" w:type="dxa"/>
            </w:tcMar>
            <w:vAlign w:val="center"/>
          </w:tcPr>
          <w:p w:rsidR="071214D9" w:rsidP="071214D9" w:rsidRDefault="071214D9" w14:paraId="26A28AC5" w14:textId="6E123A6D">
            <w:pPr>
              <w:pStyle w:val="Senseespaiat"/>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071214D9" w:rsidR="071214D9">
              <w:rPr>
                <w:rFonts w:ascii="Arial" w:hAnsi="Arial" w:eastAsia="Arial" w:cs="Arial"/>
                <w:b w:val="0"/>
                <w:bCs w:val="0"/>
                <w:i w:val="0"/>
                <w:iCs w:val="0"/>
                <w:caps w:val="0"/>
                <w:smallCaps w:val="0"/>
                <w:color w:val="000000" w:themeColor="text1" w:themeTint="FF" w:themeShade="FF"/>
                <w:sz w:val="24"/>
                <w:szCs w:val="24"/>
                <w:lang w:val="es-ES"/>
              </w:rPr>
              <w:t>9</w:t>
            </w:r>
          </w:p>
        </w:tc>
      </w:tr>
      <w:tr w:rsidR="071214D9" w:rsidTr="0BE4AE23" w14:paraId="137F64D7">
        <w:trPr>
          <w:trHeight w:val="525"/>
        </w:trPr>
        <w:tc>
          <w:tcPr>
            <w:tcW w:w="4800" w:type="dxa"/>
            <w:tcBorders>
              <w:top w:val="single" w:sz="6"/>
              <w:left w:val="single" w:sz="6"/>
              <w:bottom w:val="single" w:sz="6"/>
              <w:right w:val="single" w:sz="6"/>
            </w:tcBorders>
            <w:tcMar>
              <w:left w:w="90" w:type="dxa"/>
              <w:right w:w="90" w:type="dxa"/>
            </w:tcMar>
            <w:vAlign w:val="center"/>
          </w:tcPr>
          <w:p w:rsidR="071214D9" w:rsidP="071214D9" w:rsidRDefault="071214D9" w14:paraId="3661967C" w14:textId="2601D273">
            <w:pPr>
              <w:spacing w:after="200" w:line="276" w:lineRule="auto"/>
              <w:jc w:val="center"/>
              <w:rPr>
                <w:rFonts w:ascii="Arial" w:hAnsi="Arial" w:eastAsia="Arial" w:cs="Arial"/>
                <w:b w:val="0"/>
                <w:bCs w:val="0"/>
                <w:i w:val="0"/>
                <w:iCs w:val="0"/>
                <w:caps w:val="0"/>
                <w:smallCaps w:val="0"/>
                <w:color w:val="000000" w:themeColor="text1" w:themeTint="FF" w:themeShade="FF"/>
                <w:sz w:val="24"/>
                <w:szCs w:val="24"/>
              </w:rPr>
            </w:pPr>
            <w:r w:rsidRPr="071214D9" w:rsidR="071214D9">
              <w:rPr>
                <w:rFonts w:ascii="Arial" w:hAnsi="Arial" w:eastAsia="Arial" w:cs="Arial"/>
                <w:b w:val="0"/>
                <w:bCs w:val="0"/>
                <w:i w:val="0"/>
                <w:iCs w:val="0"/>
                <w:caps w:val="0"/>
                <w:smallCaps w:val="0"/>
                <w:color w:val="000000" w:themeColor="text1" w:themeTint="FF" w:themeShade="FF"/>
                <w:sz w:val="24"/>
                <w:szCs w:val="24"/>
                <w:lang w:val="ca-ES"/>
              </w:rPr>
              <w:t>UD: 7 DECISIONES NECESARIAS PARA LLEVAR A CABO UN PROYECTO DE EMPRENDIMIENTO</w:t>
            </w:r>
          </w:p>
        </w:tc>
        <w:tc>
          <w:tcPr>
            <w:tcW w:w="2250" w:type="dxa"/>
            <w:tcBorders>
              <w:top w:val="single" w:sz="6"/>
              <w:left w:val="single" w:sz="6"/>
              <w:bottom w:val="single" w:sz="6"/>
              <w:right w:val="single" w:sz="6"/>
            </w:tcBorders>
            <w:tcMar>
              <w:left w:w="90" w:type="dxa"/>
              <w:right w:w="90" w:type="dxa"/>
            </w:tcMar>
            <w:vAlign w:val="center"/>
          </w:tcPr>
          <w:p w:rsidR="071214D9" w:rsidP="0536D452" w:rsidRDefault="071214D9" w14:paraId="0067A327" w14:textId="36BDC139">
            <w:pPr>
              <w:pStyle w:val="Senseespaiat"/>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0536D452" w:rsidR="0763A972">
              <w:rPr>
                <w:rFonts w:ascii="Arial" w:hAnsi="Arial" w:eastAsia="Arial" w:cs="Arial"/>
                <w:b w:val="0"/>
                <w:bCs w:val="0"/>
                <w:i w:val="0"/>
                <w:iCs w:val="0"/>
                <w:caps w:val="0"/>
                <w:smallCaps w:val="0"/>
                <w:color w:val="000000" w:themeColor="text1" w:themeTint="FF" w:themeShade="FF"/>
                <w:sz w:val="24"/>
                <w:szCs w:val="24"/>
                <w:lang w:val="es-ES"/>
              </w:rPr>
              <w:t>9</w:t>
            </w:r>
            <w:r w:rsidRPr="0536D452" w:rsidR="2DF5E868">
              <w:rPr>
                <w:rFonts w:ascii="Arial" w:hAnsi="Arial" w:eastAsia="Arial" w:cs="Arial"/>
                <w:b w:val="0"/>
                <w:bCs w:val="0"/>
                <w:i w:val="0"/>
                <w:iCs w:val="0"/>
                <w:caps w:val="0"/>
                <w:smallCaps w:val="0"/>
                <w:color w:val="000000" w:themeColor="text1" w:themeTint="FF" w:themeShade="FF"/>
                <w:sz w:val="24"/>
                <w:szCs w:val="24"/>
                <w:lang w:val="es-ES"/>
              </w:rPr>
              <w:t xml:space="preserve"> </w:t>
            </w:r>
            <w:r w:rsidRPr="0536D452" w:rsidR="5F034FCC">
              <w:rPr>
                <w:rFonts w:ascii="Arial" w:hAnsi="Arial" w:eastAsia="Arial" w:cs="Arial"/>
                <w:b w:val="0"/>
                <w:bCs w:val="0"/>
                <w:i w:val="0"/>
                <w:iCs w:val="0"/>
                <w:caps w:val="0"/>
                <w:smallCaps w:val="0"/>
                <w:color w:val="000000" w:themeColor="text1" w:themeTint="FF" w:themeShade="FF"/>
                <w:sz w:val="24"/>
                <w:szCs w:val="24"/>
                <w:lang w:val="es-ES"/>
              </w:rPr>
              <w:t>mar</w:t>
            </w:r>
            <w:r w:rsidRPr="0536D452" w:rsidR="2DF5E868">
              <w:rPr>
                <w:rFonts w:ascii="Arial" w:hAnsi="Arial" w:eastAsia="Arial" w:cs="Arial"/>
                <w:b w:val="0"/>
                <w:bCs w:val="0"/>
                <w:i w:val="0"/>
                <w:iCs w:val="0"/>
                <w:caps w:val="0"/>
                <w:smallCaps w:val="0"/>
                <w:color w:val="000000" w:themeColor="text1" w:themeTint="FF" w:themeShade="FF"/>
                <w:sz w:val="24"/>
                <w:szCs w:val="24"/>
                <w:lang w:val="es-ES"/>
              </w:rPr>
              <w:t>. 2</w:t>
            </w:r>
            <w:r w:rsidRPr="0536D452" w:rsidR="1B1F8B05">
              <w:rPr>
                <w:rFonts w:ascii="Arial" w:hAnsi="Arial" w:eastAsia="Arial" w:cs="Arial"/>
                <w:b w:val="0"/>
                <w:bCs w:val="0"/>
                <w:i w:val="0"/>
                <w:iCs w:val="0"/>
                <w:caps w:val="0"/>
                <w:smallCaps w:val="0"/>
                <w:color w:val="000000" w:themeColor="text1" w:themeTint="FF" w:themeShade="FF"/>
                <w:sz w:val="24"/>
                <w:szCs w:val="24"/>
                <w:lang w:val="es-ES"/>
              </w:rPr>
              <w:t>6</w:t>
            </w:r>
          </w:p>
        </w:tc>
        <w:tc>
          <w:tcPr>
            <w:tcW w:w="1560" w:type="dxa"/>
            <w:tcBorders>
              <w:top w:val="single" w:sz="6"/>
              <w:left w:val="single" w:sz="6"/>
              <w:bottom w:val="single" w:sz="6"/>
              <w:right w:val="single" w:sz="6"/>
            </w:tcBorders>
            <w:tcMar>
              <w:left w:w="90" w:type="dxa"/>
              <w:right w:w="90" w:type="dxa"/>
            </w:tcMar>
            <w:vAlign w:val="center"/>
          </w:tcPr>
          <w:p w:rsidR="071214D9" w:rsidP="0536D452" w:rsidRDefault="071214D9" w14:paraId="53F1E754" w14:textId="37C85A84">
            <w:pPr>
              <w:pStyle w:val="Senseespaiat"/>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0536D452" w:rsidR="5E40CA70">
              <w:rPr>
                <w:rFonts w:ascii="Arial" w:hAnsi="Arial" w:eastAsia="Arial" w:cs="Arial"/>
                <w:b w:val="0"/>
                <w:bCs w:val="0"/>
                <w:i w:val="0"/>
                <w:iCs w:val="0"/>
                <w:caps w:val="0"/>
                <w:smallCaps w:val="0"/>
                <w:color w:val="000000" w:themeColor="text1" w:themeTint="FF" w:themeShade="FF"/>
                <w:sz w:val="24"/>
                <w:szCs w:val="24"/>
                <w:lang w:val="es-ES"/>
              </w:rPr>
              <w:t>30 abr</w:t>
            </w:r>
            <w:r w:rsidRPr="0536D452" w:rsidR="2DF5E868">
              <w:rPr>
                <w:rFonts w:ascii="Arial" w:hAnsi="Arial" w:eastAsia="Arial" w:cs="Arial"/>
                <w:b w:val="0"/>
                <w:bCs w:val="0"/>
                <w:i w:val="0"/>
                <w:iCs w:val="0"/>
                <w:caps w:val="0"/>
                <w:smallCaps w:val="0"/>
                <w:color w:val="000000" w:themeColor="text1" w:themeTint="FF" w:themeShade="FF"/>
                <w:sz w:val="24"/>
                <w:szCs w:val="24"/>
                <w:lang w:val="es-ES"/>
              </w:rPr>
              <w:t>. 2</w:t>
            </w:r>
            <w:r w:rsidRPr="0536D452" w:rsidR="234B6687">
              <w:rPr>
                <w:rFonts w:ascii="Arial" w:hAnsi="Arial" w:eastAsia="Arial" w:cs="Arial"/>
                <w:b w:val="0"/>
                <w:bCs w:val="0"/>
                <w:i w:val="0"/>
                <w:iCs w:val="0"/>
                <w:caps w:val="0"/>
                <w:smallCaps w:val="0"/>
                <w:color w:val="000000" w:themeColor="text1" w:themeTint="FF" w:themeShade="FF"/>
                <w:sz w:val="24"/>
                <w:szCs w:val="24"/>
                <w:lang w:val="es-ES"/>
              </w:rPr>
              <w:t>6</w:t>
            </w:r>
          </w:p>
        </w:tc>
        <w:tc>
          <w:tcPr>
            <w:tcW w:w="1095" w:type="dxa"/>
            <w:tcBorders>
              <w:top w:val="single" w:sz="6"/>
              <w:left w:val="single" w:sz="6"/>
              <w:bottom w:val="single" w:sz="6"/>
              <w:right w:val="single" w:sz="6"/>
            </w:tcBorders>
            <w:tcMar>
              <w:left w:w="90" w:type="dxa"/>
              <w:right w:w="90" w:type="dxa"/>
            </w:tcMar>
            <w:vAlign w:val="center"/>
          </w:tcPr>
          <w:p w:rsidR="071214D9" w:rsidP="071214D9" w:rsidRDefault="071214D9" w14:paraId="1B5C8D66" w14:textId="28556BBD">
            <w:pPr>
              <w:pStyle w:val="Senseespaiat"/>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071214D9" w:rsidR="071214D9">
              <w:rPr>
                <w:rFonts w:ascii="Arial" w:hAnsi="Arial" w:eastAsia="Arial" w:cs="Arial"/>
                <w:b w:val="0"/>
                <w:bCs w:val="0"/>
                <w:i w:val="0"/>
                <w:iCs w:val="0"/>
                <w:caps w:val="0"/>
                <w:smallCaps w:val="0"/>
                <w:color w:val="000000" w:themeColor="text1" w:themeTint="FF" w:themeShade="FF"/>
                <w:sz w:val="24"/>
                <w:szCs w:val="24"/>
                <w:lang w:val="es-ES"/>
              </w:rPr>
              <w:t>14</w:t>
            </w:r>
          </w:p>
        </w:tc>
      </w:tr>
      <w:tr w:rsidR="071214D9" w:rsidTr="0BE4AE23" w14:paraId="65473141">
        <w:trPr>
          <w:trHeight w:val="540"/>
        </w:trPr>
        <w:tc>
          <w:tcPr>
            <w:tcW w:w="4800" w:type="dxa"/>
            <w:tcBorders>
              <w:top w:val="single" w:sz="6"/>
              <w:left w:val="single" w:sz="6"/>
              <w:bottom w:val="single" w:sz="6"/>
              <w:right w:val="single" w:sz="6"/>
            </w:tcBorders>
            <w:tcMar>
              <w:left w:w="90" w:type="dxa"/>
              <w:right w:w="90" w:type="dxa"/>
            </w:tcMar>
            <w:vAlign w:val="center"/>
          </w:tcPr>
          <w:p w:rsidR="071214D9" w:rsidP="071214D9" w:rsidRDefault="071214D9" w14:paraId="66EE2D7A" w14:textId="5A040E0B">
            <w:pPr>
              <w:spacing w:after="200" w:line="276" w:lineRule="auto"/>
              <w:jc w:val="center"/>
              <w:rPr>
                <w:rFonts w:ascii="Arial" w:hAnsi="Arial" w:eastAsia="Arial" w:cs="Arial"/>
                <w:b w:val="0"/>
                <w:bCs w:val="0"/>
                <w:i w:val="0"/>
                <w:iCs w:val="0"/>
                <w:caps w:val="0"/>
                <w:smallCaps w:val="0"/>
                <w:color w:val="000000" w:themeColor="text1" w:themeTint="FF" w:themeShade="FF"/>
                <w:sz w:val="24"/>
                <w:szCs w:val="24"/>
              </w:rPr>
            </w:pPr>
            <w:r w:rsidRPr="071214D9" w:rsidR="071214D9">
              <w:rPr>
                <w:rFonts w:ascii="Arial" w:hAnsi="Arial" w:eastAsia="Arial" w:cs="Arial"/>
                <w:b w:val="0"/>
                <w:bCs w:val="0"/>
                <w:i w:val="0"/>
                <w:iCs w:val="0"/>
                <w:caps w:val="0"/>
                <w:smallCaps w:val="0"/>
                <w:color w:val="000000" w:themeColor="text1" w:themeTint="FF" w:themeShade="FF"/>
                <w:sz w:val="24"/>
                <w:szCs w:val="24"/>
                <w:lang w:val="ca-ES"/>
              </w:rPr>
              <w:t>UD 8: REALIZAMOS EL PROTOTIPO DEL PROYECTO EMPRENDEDOR</w:t>
            </w:r>
          </w:p>
        </w:tc>
        <w:tc>
          <w:tcPr>
            <w:tcW w:w="2250" w:type="dxa"/>
            <w:tcBorders>
              <w:top w:val="single" w:sz="6"/>
              <w:left w:val="single" w:sz="6"/>
              <w:bottom w:val="single" w:sz="6"/>
              <w:right w:val="single" w:sz="6"/>
            </w:tcBorders>
            <w:tcMar>
              <w:left w:w="90" w:type="dxa"/>
              <w:right w:w="90" w:type="dxa"/>
            </w:tcMar>
            <w:vAlign w:val="center"/>
          </w:tcPr>
          <w:p w:rsidR="071214D9" w:rsidP="0BE4AE23" w:rsidRDefault="071214D9" w14:paraId="7BA4388E" w14:textId="09BCEC35">
            <w:pPr>
              <w:pStyle w:val="Senseespaiat"/>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0BE4AE23" w:rsidR="250F65EF">
              <w:rPr>
                <w:rFonts w:ascii="Arial" w:hAnsi="Arial" w:eastAsia="Arial" w:cs="Arial"/>
                <w:b w:val="0"/>
                <w:bCs w:val="0"/>
                <w:i w:val="0"/>
                <w:iCs w:val="0"/>
                <w:caps w:val="0"/>
                <w:smallCaps w:val="0"/>
                <w:color w:val="000000" w:themeColor="text1" w:themeTint="FF" w:themeShade="FF"/>
                <w:sz w:val="24"/>
                <w:szCs w:val="24"/>
                <w:lang w:val="es-ES"/>
              </w:rPr>
              <w:t>4</w:t>
            </w:r>
            <w:r w:rsidRPr="0BE4AE23" w:rsidR="2DF5E868">
              <w:rPr>
                <w:rFonts w:ascii="Arial" w:hAnsi="Arial" w:eastAsia="Arial" w:cs="Arial"/>
                <w:b w:val="0"/>
                <w:bCs w:val="0"/>
                <w:i w:val="0"/>
                <w:iCs w:val="0"/>
                <w:caps w:val="0"/>
                <w:smallCaps w:val="0"/>
                <w:color w:val="000000" w:themeColor="text1" w:themeTint="FF" w:themeShade="FF"/>
                <w:sz w:val="24"/>
                <w:szCs w:val="24"/>
                <w:lang w:val="es-ES"/>
              </w:rPr>
              <w:t xml:space="preserve"> </w:t>
            </w:r>
            <w:r w:rsidRPr="0BE4AE23" w:rsidR="2DF5E868">
              <w:rPr>
                <w:rFonts w:ascii="Arial" w:hAnsi="Arial" w:eastAsia="Arial" w:cs="Arial"/>
                <w:b w:val="0"/>
                <w:bCs w:val="0"/>
                <w:i w:val="0"/>
                <w:iCs w:val="0"/>
                <w:caps w:val="0"/>
                <w:smallCaps w:val="0"/>
                <w:color w:val="000000" w:themeColor="text1" w:themeTint="FF" w:themeShade="FF"/>
                <w:sz w:val="24"/>
                <w:szCs w:val="24"/>
                <w:lang w:val="es-ES"/>
              </w:rPr>
              <w:t>may</w:t>
            </w:r>
            <w:r w:rsidRPr="0BE4AE23" w:rsidR="2DF5E868">
              <w:rPr>
                <w:rFonts w:ascii="Arial" w:hAnsi="Arial" w:eastAsia="Arial" w:cs="Arial"/>
                <w:b w:val="0"/>
                <w:bCs w:val="0"/>
                <w:i w:val="0"/>
                <w:iCs w:val="0"/>
                <w:caps w:val="0"/>
                <w:smallCaps w:val="0"/>
                <w:color w:val="000000" w:themeColor="text1" w:themeTint="FF" w:themeShade="FF"/>
                <w:sz w:val="24"/>
                <w:szCs w:val="24"/>
                <w:lang w:val="es-ES"/>
              </w:rPr>
              <w:t>. 2</w:t>
            </w:r>
            <w:r w:rsidRPr="0BE4AE23" w:rsidR="47C796E0">
              <w:rPr>
                <w:rFonts w:ascii="Arial" w:hAnsi="Arial" w:eastAsia="Arial" w:cs="Arial"/>
                <w:b w:val="0"/>
                <w:bCs w:val="0"/>
                <w:i w:val="0"/>
                <w:iCs w:val="0"/>
                <w:caps w:val="0"/>
                <w:smallCaps w:val="0"/>
                <w:color w:val="000000" w:themeColor="text1" w:themeTint="FF" w:themeShade="FF"/>
                <w:sz w:val="24"/>
                <w:szCs w:val="24"/>
                <w:lang w:val="es-ES"/>
              </w:rPr>
              <w:t>6</w:t>
            </w:r>
          </w:p>
        </w:tc>
        <w:tc>
          <w:tcPr>
            <w:tcW w:w="1560" w:type="dxa"/>
            <w:tcBorders>
              <w:top w:val="single" w:sz="6"/>
              <w:left w:val="single" w:sz="6"/>
              <w:bottom w:val="single" w:sz="6"/>
              <w:right w:val="single" w:sz="6"/>
            </w:tcBorders>
            <w:tcMar>
              <w:left w:w="90" w:type="dxa"/>
              <w:right w:w="90" w:type="dxa"/>
            </w:tcMar>
            <w:vAlign w:val="center"/>
          </w:tcPr>
          <w:p w:rsidR="071214D9" w:rsidP="0BE4AE23" w:rsidRDefault="071214D9" w14:paraId="65917D4C" w14:textId="1F21E53B">
            <w:pPr>
              <w:pStyle w:val="Senseespaiat"/>
              <w:spacing w:before="200" w:after="200" w:line="240" w:lineRule="auto"/>
              <w:jc w:val="center"/>
              <w:rPr>
                <w:rFonts w:ascii="Arial" w:hAnsi="Arial" w:eastAsia="Arial" w:cs="Arial"/>
                <w:b w:val="0"/>
                <w:bCs w:val="0"/>
                <w:i w:val="0"/>
                <w:iCs w:val="0"/>
                <w:caps w:val="0"/>
                <w:smallCaps w:val="0"/>
                <w:color w:val="000000" w:themeColor="text1" w:themeTint="FF" w:themeShade="FF"/>
                <w:sz w:val="24"/>
                <w:szCs w:val="24"/>
              </w:rPr>
            </w:pPr>
            <w:r w:rsidRPr="0BE4AE23" w:rsidR="071214D9">
              <w:rPr>
                <w:rFonts w:ascii="Arial" w:hAnsi="Arial" w:eastAsia="Arial" w:cs="Arial"/>
                <w:b w:val="0"/>
                <w:bCs w:val="0"/>
                <w:i w:val="0"/>
                <w:iCs w:val="0"/>
                <w:caps w:val="0"/>
                <w:smallCaps w:val="0"/>
                <w:color w:val="000000" w:themeColor="text1" w:themeTint="FF" w:themeShade="FF"/>
                <w:sz w:val="24"/>
                <w:szCs w:val="24"/>
                <w:lang w:val="es-ES"/>
              </w:rPr>
              <w:t>16 jun. 2</w:t>
            </w:r>
            <w:r w:rsidRPr="0BE4AE23" w:rsidR="4EFC487D">
              <w:rPr>
                <w:rFonts w:ascii="Arial" w:hAnsi="Arial" w:eastAsia="Arial" w:cs="Arial"/>
                <w:b w:val="0"/>
                <w:bCs w:val="0"/>
                <w:i w:val="0"/>
                <w:iCs w:val="0"/>
                <w:caps w:val="0"/>
                <w:smallCaps w:val="0"/>
                <w:color w:val="000000" w:themeColor="text1" w:themeTint="FF" w:themeShade="FF"/>
                <w:sz w:val="24"/>
                <w:szCs w:val="24"/>
                <w:lang w:val="es-ES"/>
              </w:rPr>
              <w:t>6</w:t>
            </w:r>
          </w:p>
          <w:p w:rsidR="071214D9" w:rsidP="071214D9" w:rsidRDefault="071214D9" w14:paraId="4BDE61FA" w14:textId="62D9D7FC">
            <w:pPr>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p>
        </w:tc>
        <w:tc>
          <w:tcPr>
            <w:tcW w:w="1095" w:type="dxa"/>
            <w:tcBorders>
              <w:top w:val="single" w:sz="6"/>
              <w:left w:val="single" w:sz="6"/>
              <w:bottom w:val="single" w:sz="6"/>
              <w:right w:val="single" w:sz="6"/>
            </w:tcBorders>
            <w:tcMar>
              <w:left w:w="90" w:type="dxa"/>
              <w:right w:w="90" w:type="dxa"/>
            </w:tcMar>
            <w:vAlign w:val="center"/>
          </w:tcPr>
          <w:p w:rsidR="071214D9" w:rsidP="071214D9" w:rsidRDefault="071214D9" w14:paraId="7837C52E" w14:textId="08D8010B">
            <w:pPr>
              <w:pStyle w:val="Senseespaiat"/>
              <w:spacing w:after="0" w:line="240" w:lineRule="auto"/>
              <w:jc w:val="center"/>
              <w:rPr>
                <w:rFonts w:ascii="Arial" w:hAnsi="Arial" w:eastAsia="Arial" w:cs="Arial"/>
                <w:b w:val="0"/>
                <w:bCs w:val="0"/>
                <w:i w:val="0"/>
                <w:iCs w:val="0"/>
                <w:caps w:val="0"/>
                <w:smallCaps w:val="0"/>
                <w:color w:val="000000" w:themeColor="text1" w:themeTint="FF" w:themeShade="FF"/>
                <w:sz w:val="24"/>
                <w:szCs w:val="24"/>
              </w:rPr>
            </w:pPr>
            <w:r w:rsidRPr="071214D9" w:rsidR="071214D9">
              <w:rPr>
                <w:rFonts w:ascii="Arial" w:hAnsi="Arial" w:eastAsia="Arial" w:cs="Arial"/>
                <w:b w:val="0"/>
                <w:bCs w:val="0"/>
                <w:i w:val="0"/>
                <w:iCs w:val="0"/>
                <w:caps w:val="0"/>
                <w:smallCaps w:val="0"/>
                <w:color w:val="000000" w:themeColor="text1" w:themeTint="FF" w:themeShade="FF"/>
                <w:sz w:val="24"/>
                <w:szCs w:val="24"/>
                <w:lang w:val="es-ES"/>
              </w:rPr>
              <w:t>10</w:t>
            </w:r>
          </w:p>
        </w:tc>
      </w:tr>
    </w:tbl>
    <w:p w:rsidR="7D29EC32" w:rsidP="071214D9" w:rsidRDefault="7D29EC32" w14:paraId="79653559" w14:textId="67479EA0">
      <w:pPr>
        <w:spacing w:after="200" w:line="276" w:lineRule="auto"/>
        <w:rPr>
          <w:rFonts w:ascii="Calibri" w:hAnsi="Calibri" w:eastAsia="Calibri" w:cs="Calibri"/>
          <w:b w:val="0"/>
          <w:bCs w:val="0"/>
          <w:i w:val="0"/>
          <w:iCs w:val="0"/>
          <w:caps w:val="0"/>
          <w:smallCaps w:val="0"/>
          <w:noProof w:val="0"/>
          <w:color w:val="000000" w:themeColor="text1" w:themeTint="FF" w:themeShade="FF"/>
          <w:sz w:val="22"/>
          <w:szCs w:val="22"/>
          <w:lang w:val="es-ES"/>
        </w:rPr>
      </w:pPr>
    </w:p>
    <w:p w:rsidR="7D29EC32" w:rsidP="7D29EC32" w:rsidRDefault="7D29EC32" w14:paraId="31180A7E" w14:textId="3F2DA1B5">
      <w:pPr>
        <w:pStyle w:val="Senseespaiat"/>
        <w:rPr>
          <w:rFonts w:cs="Arial"/>
        </w:rPr>
        <w:sectPr w:rsidR="005E731F" w:rsidSect="009A3288">
          <w:headerReference w:type="default" r:id="rId14"/>
          <w:pgSz w:w="11906" w:h="16838" w:orient="portrait"/>
          <w:pgMar w:top="567" w:right="1077" w:bottom="567" w:left="1077" w:header="0" w:footer="0" w:gutter="0"/>
          <w:cols w:space="708"/>
          <w:docGrid w:linePitch="360"/>
        </w:sectPr>
      </w:pPr>
    </w:p>
    <w:p w:rsidR="005E731F" w:rsidRDefault="005E731F" w14:paraId="0CE5CD97" w14:textId="77777777">
      <w:r>
        <w:br w:type="page"/>
      </w:r>
    </w:p>
    <w:p w:rsidR="00EA63DC" w:rsidRDefault="00EA63DC" w14:paraId="4885100A" w14:textId="77777777">
      <w:r>
        <w:br w:type="page"/>
      </w:r>
    </w:p>
    <w:p w:rsidR="001B2C41" w:rsidP="382D0418" w:rsidRDefault="001B2C41" w14:paraId="364B0712" w14:textId="1563FC21">
      <w:pPr>
        <w:pStyle w:val="Normal"/>
      </w:pPr>
      <w:bookmarkStart w:name="_Toc11839878" w:id="36"/>
    </w:p>
    <w:p w:rsidRPr="00A062EA" w:rsidR="00A062EA" w:rsidP="1B257166" w:rsidRDefault="00A062EA" w14:paraId="13122913" w14:textId="532C9B77">
      <w:pPr>
        <w:pStyle w:val="Ttol2"/>
        <w:spacing w:before="360"/>
        <w:rPr>
          <w:szCs w:val="24"/>
        </w:rPr>
      </w:pPr>
      <w:bookmarkStart w:name="_Toc11839881" w:id="37"/>
      <w:bookmarkEnd w:id="36"/>
      <w:bookmarkEnd w:id="37"/>
    </w:p>
    <w:bookmarkEnd w:id="35"/>
    <w:sectPr w:rsidRPr="00A062EA" w:rsidR="00A062EA" w:rsidSect="009A3288">
      <w:pgSz w:w="11906" w:h="16838" w:orient="portrait"/>
      <w:pgMar w:top="567" w:right="1077" w:bottom="567" w:left="107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B3FFC" w:rsidP="00E4664D" w:rsidRDefault="004B3FFC" w14:paraId="3ADFD508" w14:textId="77777777">
      <w:pPr>
        <w:spacing w:after="0" w:line="240" w:lineRule="auto"/>
      </w:pPr>
      <w:r>
        <w:separator/>
      </w:r>
    </w:p>
  </w:endnote>
  <w:endnote w:type="continuationSeparator" w:id="0">
    <w:p w:rsidR="004B3FFC" w:rsidP="00E4664D" w:rsidRDefault="004B3FFC" w14:paraId="1935F1D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matic">
    <w:charset w:val="00"/>
    <w:family w:val="auto"/>
    <w:pitch w:val="variable"/>
    <w:sig w:usb0="8000006F" w:usb1="0000004B" w:usb2="00000000" w:usb3="00000000" w:csb0="00000093" w:csb1="00000000"/>
  </w:font>
  <w:font w:name="Ink Free">
    <w:panose1 w:val="03080402000500000000"/>
    <w:charset w:val="00"/>
    <w:family w:val="script"/>
    <w:pitch w:val="variable"/>
    <w:sig w:usb0="8000000F"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819CD" w:rsidR="002D32B8" w:rsidRDefault="002D32B8" w14:paraId="65559C6B" w14:textId="77777777">
    <w:pPr>
      <w:pStyle w:val="Peu"/>
      <w:jc w:val="center"/>
      <w:rPr>
        <w:rFonts w:ascii="Arial" w:hAnsi="Arial" w:cs="Arial"/>
        <w:sz w:val="24"/>
        <w:szCs w:val="24"/>
      </w:rPr>
    </w:pPr>
  </w:p>
  <w:p w:rsidR="002D32B8" w:rsidRDefault="002D32B8" w14:paraId="3785B1E1" w14:textId="77777777">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32B8" w:rsidRDefault="002D32B8" w14:paraId="63F7BA64" w14:textId="77777777">
    <w:pPr>
      <w:pStyle w:val="Peu"/>
      <w:jc w:val="center"/>
    </w:pPr>
  </w:p>
  <w:p w:rsidR="002D32B8" w:rsidRDefault="002D32B8" w14:paraId="11AD48F1" w14:textId="77777777">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8764843"/>
      <w:docPartObj>
        <w:docPartGallery w:val="Page Numbers (Bottom of Page)"/>
        <w:docPartUnique/>
      </w:docPartObj>
    </w:sdtPr>
    <w:sdtEndPr/>
    <w:sdtContent>
      <w:p w:rsidR="002D32B8" w:rsidRDefault="002D32B8" w14:paraId="16AB23AC" w14:textId="77777777">
        <w:pPr>
          <w:pStyle w:val="Peu"/>
          <w:jc w:val="center"/>
        </w:pPr>
        <w:r>
          <w:fldChar w:fldCharType="begin"/>
        </w:r>
        <w:r>
          <w:instrText>PAGE   \* MERGEFORMAT</w:instrText>
        </w:r>
        <w:r>
          <w:fldChar w:fldCharType="separate"/>
        </w:r>
        <w:r w:rsidR="00FB6300">
          <w:rPr>
            <w:noProof/>
          </w:rPr>
          <w:t>91</w:t>
        </w:r>
        <w:r>
          <w:fldChar w:fldCharType="end"/>
        </w:r>
      </w:p>
    </w:sdtContent>
  </w:sdt>
  <w:p w:rsidR="002D32B8" w:rsidRDefault="002D32B8" w14:paraId="23710AEB" w14:textId="77777777">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B3FFC" w:rsidP="00E4664D" w:rsidRDefault="004B3FFC" w14:paraId="3547A4C1" w14:textId="77777777">
      <w:pPr>
        <w:spacing w:after="0" w:line="240" w:lineRule="auto"/>
      </w:pPr>
      <w:r>
        <w:separator/>
      </w:r>
    </w:p>
  </w:footnote>
  <w:footnote w:type="continuationSeparator" w:id="0">
    <w:p w:rsidR="004B3FFC" w:rsidP="00E4664D" w:rsidRDefault="004B3FFC" w14:paraId="6F1FF6B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2D32B8" w:rsidRDefault="002D32B8" w14:paraId="7CA4C9BB" w14:textId="77777777">
    <w:pPr>
      <w:pStyle w:val="Capalera"/>
    </w:pPr>
  </w:p>
  <w:p w:rsidR="002D32B8" w:rsidRDefault="002D32B8" w14:paraId="087D09F7" w14:textId="77777777">
    <w:pPr>
      <w:pStyle w:val="Capalera"/>
    </w:pPr>
    <w:r>
      <w:rPr>
        <w:noProof/>
        <w:lang w:eastAsia="es-ES"/>
      </w:rPr>
      <w:drawing>
        <wp:anchor distT="0" distB="0" distL="114300" distR="114300" simplePos="0" relativeHeight="251663360" behindDoc="0" locked="0" layoutInCell="1" allowOverlap="1" wp14:anchorId="11A844D9" wp14:editId="7F66028F">
          <wp:simplePos x="0" y="0"/>
          <wp:positionH relativeFrom="column">
            <wp:posOffset>4604385</wp:posOffset>
          </wp:positionH>
          <wp:positionV relativeFrom="paragraph">
            <wp:posOffset>160020</wp:posOffset>
          </wp:positionV>
          <wp:extent cx="1219200" cy="805815"/>
          <wp:effectExtent l="0" t="0" r="0" b="0"/>
          <wp:wrapNone/>
          <wp:docPr id="29" name="Imagen 29" descr="ies-virgen-del-remedi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ies-virgen-del-remedi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8058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32B8" w:rsidRDefault="002D32B8" w14:paraId="0C11A05B" w14:textId="77777777">
    <w:pPr>
      <w:pStyle w:val="Capalera"/>
    </w:pPr>
    <w:r>
      <w:rPr>
        <w:noProof/>
        <w:lang w:eastAsia="es-ES"/>
      </w:rPr>
      <w:drawing>
        <wp:anchor distT="0" distB="0" distL="114300" distR="114300" simplePos="0" relativeHeight="251664384" behindDoc="0" locked="0" layoutInCell="1" allowOverlap="1" wp14:anchorId="077D1DF7" wp14:editId="65F34380">
          <wp:simplePos x="0" y="0"/>
          <wp:positionH relativeFrom="column">
            <wp:posOffset>84455</wp:posOffset>
          </wp:positionH>
          <wp:positionV relativeFrom="paragraph">
            <wp:posOffset>14605</wp:posOffset>
          </wp:positionV>
          <wp:extent cx="1505585" cy="762000"/>
          <wp:effectExtent l="0" t="0" r="0" b="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05585"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32B8" w:rsidRDefault="002D32B8" w14:paraId="19750B75" w14:textId="77777777">
    <w:pPr>
      <w:pStyle w:val="Capalera"/>
    </w:pPr>
  </w:p>
  <w:p w:rsidR="002D32B8" w:rsidP="00C968E3" w:rsidRDefault="002D32B8" w14:paraId="0E7970C5" w14:textId="77777777">
    <w:pPr>
      <w:pStyle w:val="Capalera"/>
    </w:pPr>
    <w:r>
      <w:rPr>
        <w:noProof/>
        <w:lang w:eastAsia="es-ES"/>
      </w:rPr>
      <w:drawing>
        <wp:anchor distT="0" distB="0" distL="114300" distR="114300" simplePos="0" relativeHeight="251665408" behindDoc="0" locked="0" layoutInCell="1" allowOverlap="1" wp14:anchorId="40717D3C" wp14:editId="5CDE4AAD">
          <wp:simplePos x="0" y="0"/>
          <wp:positionH relativeFrom="column">
            <wp:posOffset>2166628</wp:posOffset>
          </wp:positionH>
          <wp:positionV relativeFrom="paragraph">
            <wp:posOffset>-135255</wp:posOffset>
          </wp:positionV>
          <wp:extent cx="2042795" cy="465455"/>
          <wp:effectExtent l="0" t="0" r="0" b="0"/>
          <wp:wrapNone/>
          <wp:docPr id="33" name="1 Imagen" descr="fonsSoc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sSocial.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042795" cy="465455"/>
                  </a:xfrm>
                  <a:prstGeom prst="rect">
                    <a:avLst/>
                  </a:prstGeom>
                </pic:spPr>
              </pic:pic>
            </a:graphicData>
          </a:graphic>
          <wp14:sizeRelH relativeFrom="page">
            <wp14:pctWidth>0</wp14:pctWidth>
          </wp14:sizeRelH>
          <wp14:sizeRelV relativeFrom="page">
            <wp14:pctHeight>0</wp14:pctHeight>
          </wp14:sizeRelV>
        </wp:anchor>
      </w:drawing>
    </w:r>
  </w:p>
  <w:p w:rsidR="002D32B8" w:rsidP="00C968E3" w:rsidRDefault="002D32B8" w14:paraId="196539C0" w14:textId="77777777">
    <w:pPr>
      <w:pStyle w:val="Capalera"/>
    </w:pPr>
  </w:p>
  <w:p w:rsidR="002D32B8" w:rsidP="00C968E3" w:rsidRDefault="002D32B8" w14:paraId="4CD14B65" w14:textId="77777777">
    <w:pPr>
      <w:pStyle w:val="Capalera"/>
    </w:pPr>
  </w:p>
  <w:p w:rsidRPr="00AC5E61" w:rsidR="002D32B8" w:rsidP="00C968E3" w:rsidRDefault="002D32B8" w14:paraId="236E31BD" w14:textId="77777777">
    <w:pPr>
      <w:rPr>
        <w:rFonts w:ascii="Arial" w:hAnsi="Arial" w:cs="Arial"/>
      </w:rPr>
    </w:pPr>
    <w:r w:rsidRPr="00AC5E61">
      <w:rPr>
        <w:rFonts w:ascii="Arial" w:hAnsi="Arial" w:cs="Arial"/>
      </w:rPr>
      <w:t>D</w:t>
    </w:r>
    <w:r>
      <w:rPr>
        <w:rFonts w:ascii="Arial" w:hAnsi="Arial" w:cs="Arial"/>
      </w:rPr>
      <w:t>epartamento de Economía</w:t>
    </w:r>
    <w:r>
      <w:rPr>
        <w:rFonts w:ascii="Arial" w:hAnsi="Arial" w:cs="Arial"/>
      </w:rPr>
      <w:tab/>
    </w:r>
    <w:r w:rsidRPr="00AC5E61">
      <w:rPr>
        <w:rFonts w:ascii="Arial" w:hAnsi="Arial" w:cs="Arial"/>
      </w:rPr>
      <w:t xml:space="preserve"> </w:t>
    </w:r>
    <w:r w:rsidRPr="00AC5E61">
      <w:rPr>
        <w:rFonts w:ascii="Arial" w:hAnsi="Arial" w:cs="Arial"/>
      </w:rPr>
      <w:tab/>
    </w:r>
    <w:r w:rsidRPr="00AC5E61">
      <w:rPr>
        <w:rFonts w:ascii="Arial" w:hAnsi="Arial" w:cs="Arial"/>
      </w:rPr>
      <w:tab/>
    </w:r>
    <w:r w:rsidRPr="00AC5E61">
      <w:rPr>
        <w:rFonts w:ascii="Arial" w:hAnsi="Arial" w:cs="Arial"/>
      </w:rPr>
      <w:tab/>
    </w:r>
    <w:r>
      <w:rPr>
        <w:rFonts w:ascii="Arial" w:hAnsi="Arial" w:cs="Arial"/>
      </w:rPr>
      <w:t xml:space="preserve">         </w:t>
    </w:r>
    <w:r w:rsidRPr="00AC5E61">
      <w:rPr>
        <w:rFonts w:ascii="Arial" w:hAnsi="Arial" w:cs="Arial"/>
      </w:rPr>
      <w:tab/>
    </w:r>
    <w:r>
      <w:rPr>
        <w:rFonts w:ascii="Arial" w:hAnsi="Arial" w:cs="Arial"/>
      </w:rPr>
      <w:t xml:space="preserve">                              Curso</w:t>
    </w:r>
    <w:r w:rsidRPr="00AC5E61">
      <w:rPr>
        <w:rFonts w:ascii="Arial" w:hAnsi="Arial" w:cs="Arial"/>
      </w:rPr>
      <w:t xml:space="preserve"> 20</w:t>
    </w:r>
    <w:r>
      <w:rPr>
        <w:rFonts w:ascii="Arial" w:hAnsi="Arial" w:cs="Arial"/>
      </w:rPr>
      <w:t>21</w:t>
    </w:r>
    <w:r w:rsidRPr="00AC5E61">
      <w:rPr>
        <w:rFonts w:ascii="Arial" w:hAnsi="Arial" w:cs="Arial"/>
      </w:rPr>
      <w:t>-202</w:t>
    </w:r>
    <w:r>
      <w:rPr>
        <w:rFonts w:ascii="Arial" w:hAnsi="Arial" w:cs="Arial"/>
      </w:rPr>
      <w:t>2</w:t>
    </w:r>
  </w:p>
  <w:p w:rsidR="002D32B8" w:rsidRDefault="002D32B8" w14:paraId="321EC6C3" w14:textId="77777777">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2D32B8" w:rsidP="00A648C8" w:rsidRDefault="002D32B8" w14:paraId="08D2AF85" w14:textId="77777777">
    <w:pPr>
      <w:pStyle w:val="Capalera"/>
    </w:pPr>
  </w:p>
  <w:p w:rsidR="002D32B8" w:rsidP="00A648C8" w:rsidRDefault="002D32B8" w14:paraId="55C6D8CF" w14:textId="77777777">
    <w:pPr>
      <w:pStyle w:val="Capalera"/>
    </w:pPr>
    <w:r>
      <w:rPr>
        <w:noProof/>
        <w:lang w:eastAsia="es-ES"/>
      </w:rPr>
      <w:drawing>
        <wp:anchor distT="0" distB="0" distL="114300" distR="114300" simplePos="0" relativeHeight="251671552" behindDoc="0" locked="0" layoutInCell="1" allowOverlap="1" wp14:anchorId="1BEA562E" wp14:editId="07F8DFEE">
          <wp:simplePos x="0" y="0"/>
          <wp:positionH relativeFrom="column">
            <wp:posOffset>4604385</wp:posOffset>
          </wp:positionH>
          <wp:positionV relativeFrom="paragraph">
            <wp:posOffset>160020</wp:posOffset>
          </wp:positionV>
          <wp:extent cx="1219200" cy="805815"/>
          <wp:effectExtent l="0" t="0" r="0" b="0"/>
          <wp:wrapNone/>
          <wp:docPr id="36" name="Imagen 36" descr="ies-virgen-del-remedi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ies-virgen-del-remedi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8058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32B8" w:rsidP="00A648C8" w:rsidRDefault="002D32B8" w14:paraId="7099569D" w14:textId="77777777">
    <w:pPr>
      <w:pStyle w:val="Capalera"/>
    </w:pPr>
    <w:r>
      <w:rPr>
        <w:noProof/>
        <w:lang w:eastAsia="es-ES"/>
      </w:rPr>
      <w:drawing>
        <wp:anchor distT="0" distB="0" distL="114300" distR="114300" simplePos="0" relativeHeight="251672576" behindDoc="0" locked="0" layoutInCell="1" allowOverlap="1" wp14:anchorId="71B3704B" wp14:editId="0BE7EE5A">
          <wp:simplePos x="0" y="0"/>
          <wp:positionH relativeFrom="column">
            <wp:posOffset>84455</wp:posOffset>
          </wp:positionH>
          <wp:positionV relativeFrom="paragraph">
            <wp:posOffset>14605</wp:posOffset>
          </wp:positionV>
          <wp:extent cx="1505585" cy="762000"/>
          <wp:effectExtent l="0" t="0" r="0" b="0"/>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05585"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32B8" w:rsidP="00A648C8" w:rsidRDefault="002D32B8" w14:paraId="5A259495" w14:textId="77777777">
    <w:pPr>
      <w:pStyle w:val="Capalera"/>
    </w:pPr>
  </w:p>
  <w:p w:rsidR="002D32B8" w:rsidP="00A648C8" w:rsidRDefault="002D32B8" w14:paraId="79590B84" w14:textId="77777777">
    <w:pPr>
      <w:pStyle w:val="Capalera"/>
    </w:pPr>
    <w:r>
      <w:rPr>
        <w:noProof/>
        <w:lang w:eastAsia="es-ES"/>
      </w:rPr>
      <w:drawing>
        <wp:anchor distT="0" distB="0" distL="114300" distR="114300" simplePos="0" relativeHeight="251673600" behindDoc="0" locked="0" layoutInCell="1" allowOverlap="1" wp14:anchorId="5BAFA4F9" wp14:editId="7C58B9B9">
          <wp:simplePos x="0" y="0"/>
          <wp:positionH relativeFrom="column">
            <wp:posOffset>2166628</wp:posOffset>
          </wp:positionH>
          <wp:positionV relativeFrom="paragraph">
            <wp:posOffset>-135255</wp:posOffset>
          </wp:positionV>
          <wp:extent cx="2042795" cy="465455"/>
          <wp:effectExtent l="0" t="0" r="0" b="0"/>
          <wp:wrapNone/>
          <wp:docPr id="38" name="1 Imagen" descr="fonsSoc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sSocial.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042795" cy="465455"/>
                  </a:xfrm>
                  <a:prstGeom prst="rect">
                    <a:avLst/>
                  </a:prstGeom>
                </pic:spPr>
              </pic:pic>
            </a:graphicData>
          </a:graphic>
          <wp14:sizeRelH relativeFrom="page">
            <wp14:pctWidth>0</wp14:pctWidth>
          </wp14:sizeRelH>
          <wp14:sizeRelV relativeFrom="page">
            <wp14:pctHeight>0</wp14:pctHeight>
          </wp14:sizeRelV>
        </wp:anchor>
      </w:drawing>
    </w:r>
  </w:p>
  <w:p w:rsidR="002D32B8" w:rsidP="00A648C8" w:rsidRDefault="002D32B8" w14:paraId="676C0DDA" w14:textId="77777777">
    <w:pPr>
      <w:pStyle w:val="Capalera"/>
    </w:pPr>
  </w:p>
  <w:p w:rsidR="002D32B8" w:rsidP="00A648C8" w:rsidRDefault="002D32B8" w14:paraId="60EC9516" w14:textId="77777777">
    <w:pPr>
      <w:pStyle w:val="Capalera"/>
    </w:pPr>
  </w:p>
  <w:p w:rsidRPr="00AC5E61" w:rsidR="002D32B8" w:rsidP="00A648C8" w:rsidRDefault="002D32B8" w14:paraId="1627ECFB" w14:textId="1A7C9203">
    <w:pPr>
      <w:rPr>
        <w:rFonts w:ascii="Arial" w:hAnsi="Arial" w:cs="Arial"/>
      </w:rPr>
    </w:pPr>
    <w:r w:rsidRPr="67830265" w:rsidR="67830265">
      <w:rPr>
        <w:rFonts w:ascii="Arial" w:hAnsi="Arial" w:cs="Arial"/>
      </w:rPr>
      <w:t>D</w:t>
    </w:r>
    <w:r w:rsidRPr="67830265" w:rsidR="67830265">
      <w:rPr>
        <w:rFonts w:ascii="Arial" w:hAnsi="Arial" w:cs="Arial"/>
      </w:rPr>
      <w:t>epartamento de Economía</w:t>
    </w:r>
    <w:r>
      <w:tab/>
    </w:r>
    <w:r w:rsidRPr="67830265" w:rsidR="67830265">
      <w:rPr>
        <w:rFonts w:ascii="Arial" w:hAnsi="Arial" w:cs="Arial"/>
      </w:rPr>
      <w:t xml:space="preserve"> </w:t>
    </w:r>
    <w:r>
      <w:tab/>
    </w:r>
    <w:r>
      <w:tab/>
    </w:r>
    <w:r>
      <w:tab/>
    </w:r>
    <w:r w:rsidRPr="67830265" w:rsidR="67830265">
      <w:rPr>
        <w:rFonts w:ascii="Arial" w:hAnsi="Arial" w:cs="Arial"/>
      </w:rPr>
      <w:t xml:space="preserve">         </w:t>
    </w:r>
    <w:r>
      <w:tab/>
    </w:r>
    <w:r w:rsidRPr="67830265" w:rsidR="67830265">
      <w:rPr>
        <w:rFonts w:ascii="Arial" w:hAnsi="Arial" w:cs="Arial"/>
      </w:rPr>
      <w:t xml:space="preserve">                              Curso</w:t>
    </w:r>
    <w:r w:rsidRPr="67830265" w:rsidR="67830265">
      <w:rPr>
        <w:rFonts w:ascii="Arial" w:hAnsi="Arial" w:cs="Arial"/>
      </w:rPr>
      <w:t xml:space="preserve"> 20</w:t>
    </w:r>
    <w:r w:rsidRPr="67830265" w:rsidR="67830265">
      <w:rPr>
        <w:rFonts w:ascii="Arial" w:hAnsi="Arial" w:cs="Arial"/>
      </w:rPr>
      <w:t>2</w:t>
    </w:r>
    <w:r w:rsidRPr="67830265" w:rsidR="67830265">
      <w:rPr>
        <w:rFonts w:ascii="Arial" w:hAnsi="Arial" w:cs="Arial"/>
      </w:rPr>
      <w:t>5</w:t>
    </w:r>
    <w:r w:rsidRPr="67830265" w:rsidR="67830265">
      <w:rPr>
        <w:rFonts w:ascii="Arial" w:hAnsi="Arial" w:cs="Arial"/>
      </w:rPr>
      <w:t>-</w:t>
    </w:r>
    <w:r w:rsidRPr="67830265" w:rsidR="67830265">
      <w:rPr>
        <w:rFonts w:ascii="Arial" w:hAnsi="Arial" w:cs="Arial"/>
      </w:rPr>
      <w:t>202</w:t>
    </w:r>
    <w:r w:rsidRPr="67830265" w:rsidR="67830265">
      <w:rPr>
        <w:rFonts w:ascii="Arial" w:hAnsi="Arial" w:cs="Arial"/>
      </w:rPr>
      <w:t>6</w:t>
    </w:r>
  </w:p>
  <w:p w:rsidR="002D32B8" w:rsidRDefault="002D32B8" w14:paraId="5945FE44" w14:textId="77777777">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2D32B8" w:rsidP="00185824" w:rsidRDefault="002D32B8" w14:paraId="66387125" w14:textId="77777777">
    <w:pPr>
      <w:pStyle w:val="Capalera"/>
    </w:pPr>
  </w:p>
  <w:p w:rsidR="002D32B8" w:rsidP="00185824" w:rsidRDefault="002D32B8" w14:paraId="2DF4AE79" w14:textId="77777777">
    <w:pPr>
      <w:pStyle w:val="Capalera"/>
    </w:pPr>
    <w:r>
      <w:rPr>
        <w:noProof/>
        <w:lang w:eastAsia="es-ES"/>
      </w:rPr>
      <w:drawing>
        <wp:anchor distT="0" distB="0" distL="114300" distR="114300" simplePos="0" relativeHeight="251668480" behindDoc="0" locked="0" layoutInCell="1" allowOverlap="1" wp14:anchorId="6C6F968F" wp14:editId="0FEFE4BD">
          <wp:simplePos x="0" y="0"/>
          <wp:positionH relativeFrom="column">
            <wp:posOffset>97790</wp:posOffset>
          </wp:positionH>
          <wp:positionV relativeFrom="paragraph">
            <wp:posOffset>150495</wp:posOffset>
          </wp:positionV>
          <wp:extent cx="1505585" cy="762000"/>
          <wp:effectExtent l="0" t="0" r="0" b="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0558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67456" behindDoc="0" locked="0" layoutInCell="1" allowOverlap="1" wp14:anchorId="0126D2A6" wp14:editId="496BCF52">
          <wp:simplePos x="0" y="0"/>
          <wp:positionH relativeFrom="column">
            <wp:posOffset>4610100</wp:posOffset>
          </wp:positionH>
          <wp:positionV relativeFrom="paragraph">
            <wp:posOffset>102235</wp:posOffset>
          </wp:positionV>
          <wp:extent cx="1219200" cy="805815"/>
          <wp:effectExtent l="0" t="0" r="0" b="0"/>
          <wp:wrapNone/>
          <wp:docPr id="2" name="Imagen 2" descr="ies-virgen-del-remedi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ies-virgen-del-remedio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9200" cy="8058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32B8" w:rsidP="00185824" w:rsidRDefault="002D32B8" w14:paraId="06C30544" w14:textId="77777777">
    <w:pPr>
      <w:pStyle w:val="Capalera"/>
    </w:pPr>
  </w:p>
  <w:p w:rsidR="002D32B8" w:rsidP="00185824" w:rsidRDefault="002D32B8" w14:paraId="61053789" w14:textId="77777777">
    <w:pPr>
      <w:rPr>
        <w:rFonts w:ascii="Arial" w:hAnsi="Arial" w:cs="Arial"/>
      </w:rPr>
    </w:pPr>
    <w:r>
      <w:rPr>
        <w:noProof/>
        <w:lang w:eastAsia="es-ES"/>
      </w:rPr>
      <w:drawing>
        <wp:anchor distT="0" distB="0" distL="114300" distR="114300" simplePos="0" relativeHeight="251669504" behindDoc="0" locked="0" layoutInCell="1" allowOverlap="1" wp14:anchorId="47FD4C4A" wp14:editId="5B648D78">
          <wp:simplePos x="0" y="0"/>
          <wp:positionH relativeFrom="column">
            <wp:posOffset>2118360</wp:posOffset>
          </wp:positionH>
          <wp:positionV relativeFrom="paragraph">
            <wp:posOffset>33655</wp:posOffset>
          </wp:positionV>
          <wp:extent cx="2042795" cy="465455"/>
          <wp:effectExtent l="0" t="0" r="0" b="0"/>
          <wp:wrapNone/>
          <wp:docPr id="34" name="1 Imagen" descr="fonsSoc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sSocial.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042795" cy="465455"/>
                  </a:xfrm>
                  <a:prstGeom prst="rect">
                    <a:avLst/>
                  </a:prstGeom>
                </pic:spPr>
              </pic:pic>
            </a:graphicData>
          </a:graphic>
          <wp14:sizeRelH relativeFrom="page">
            <wp14:pctWidth>0</wp14:pctWidth>
          </wp14:sizeRelH>
          <wp14:sizeRelV relativeFrom="page">
            <wp14:pctHeight>0</wp14:pctHeight>
          </wp14:sizeRelV>
        </wp:anchor>
      </w:drawing>
    </w:r>
  </w:p>
  <w:p w:rsidR="002D32B8" w:rsidP="00185824" w:rsidRDefault="002D32B8" w14:paraId="0F517030" w14:textId="77777777">
    <w:pPr>
      <w:rPr>
        <w:rFonts w:ascii="Arial" w:hAnsi="Arial" w:cs="Arial"/>
      </w:rPr>
    </w:pPr>
  </w:p>
  <w:p w:rsidR="002D32B8" w:rsidP="001E2BA6" w:rsidRDefault="002D32B8" w14:paraId="7AFB14EE" w14:textId="77777777">
    <w:r w:rsidRPr="00AC5E61">
      <w:rPr>
        <w:rFonts w:ascii="Arial" w:hAnsi="Arial" w:cs="Arial"/>
      </w:rPr>
      <w:t>D</w:t>
    </w:r>
    <w:r>
      <w:rPr>
        <w:rFonts w:ascii="Arial" w:hAnsi="Arial" w:cs="Arial"/>
      </w:rPr>
      <w:t>epartamento de Economía</w:t>
    </w:r>
    <w:r>
      <w:rPr>
        <w:rFonts w:ascii="Arial" w:hAnsi="Arial" w:cs="Arial"/>
      </w:rPr>
      <w:tab/>
    </w:r>
    <w:r w:rsidRPr="00AC5E61">
      <w:rPr>
        <w:rFonts w:ascii="Arial" w:hAnsi="Arial" w:cs="Arial"/>
      </w:rPr>
      <w:t xml:space="preserve"> </w:t>
    </w:r>
    <w:r w:rsidRPr="00AC5E61">
      <w:rPr>
        <w:rFonts w:ascii="Arial" w:hAnsi="Arial" w:cs="Arial"/>
      </w:rPr>
      <w:tab/>
    </w:r>
    <w:r w:rsidRPr="00AC5E61">
      <w:rPr>
        <w:rFonts w:ascii="Arial" w:hAnsi="Arial" w:cs="Arial"/>
      </w:rPr>
      <w:tab/>
    </w:r>
    <w:r w:rsidRPr="00AC5E61">
      <w:rPr>
        <w:rFonts w:ascii="Arial" w:hAnsi="Arial" w:cs="Arial"/>
      </w:rPr>
      <w:tab/>
    </w:r>
    <w:r>
      <w:rPr>
        <w:rFonts w:ascii="Arial" w:hAnsi="Arial" w:cs="Arial"/>
      </w:rPr>
      <w:t xml:space="preserve">         </w:t>
    </w:r>
    <w:r w:rsidRPr="00AC5E61">
      <w:rPr>
        <w:rFonts w:ascii="Arial" w:hAnsi="Arial" w:cs="Arial"/>
      </w:rPr>
      <w:tab/>
    </w:r>
    <w:r>
      <w:rPr>
        <w:rFonts w:ascii="Arial" w:hAnsi="Arial" w:cs="Arial"/>
      </w:rPr>
      <w:t xml:space="preserve">                              Curso</w:t>
    </w:r>
    <w:r w:rsidRPr="00AC5E61">
      <w:rPr>
        <w:rFonts w:ascii="Arial" w:hAnsi="Arial" w:cs="Arial"/>
      </w:rPr>
      <w:t xml:space="preserve"> 20</w:t>
    </w:r>
    <w:r>
      <w:rPr>
        <w:rFonts w:ascii="Arial" w:hAnsi="Arial" w:cs="Arial"/>
      </w:rPr>
      <w:t>2</w:t>
    </w:r>
    <w:r w:rsidR="006E4B93">
      <w:rPr>
        <w:rFonts w:ascii="Arial" w:hAnsi="Arial" w:cs="Arial"/>
      </w:rPr>
      <w:t>1</w:t>
    </w:r>
    <w:r w:rsidRPr="00AC5E61">
      <w:rPr>
        <w:rFonts w:ascii="Arial" w:hAnsi="Arial" w:cs="Arial"/>
      </w:rPr>
      <w:t>-202</w:t>
    </w:r>
    <w:r w:rsidR="006E4B93">
      <w:rPr>
        <w:rFonts w:ascii="Arial" w:hAnsi="Arial" w:cs="Arial"/>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7635"/>
    <w:multiLevelType w:val="hybridMultilevel"/>
    <w:tmpl w:val="2FC86C10"/>
    <w:lvl w:ilvl="0" w:tplc="25929D00">
      <w:start w:val="1"/>
      <w:numFmt w:val="bullet"/>
      <w:lvlText w:val="●"/>
      <w:lvlJc w:val="left"/>
      <w:pPr>
        <w:ind w:left="5889" w:hanging="360"/>
      </w:pPr>
      <w:rPr>
        <w:rFonts w:hint="default" w:ascii="Arial" w:hAnsi="Arial"/>
      </w:rPr>
    </w:lvl>
    <w:lvl w:ilvl="1" w:tplc="0C0A0003" w:tentative="1">
      <w:start w:val="1"/>
      <w:numFmt w:val="bullet"/>
      <w:lvlText w:val="o"/>
      <w:lvlJc w:val="left"/>
      <w:pPr>
        <w:ind w:left="6609" w:hanging="360"/>
      </w:pPr>
      <w:rPr>
        <w:rFonts w:hint="default" w:ascii="Courier New" w:hAnsi="Courier New" w:cs="Courier New"/>
      </w:rPr>
    </w:lvl>
    <w:lvl w:ilvl="2" w:tplc="0C0A0005" w:tentative="1">
      <w:start w:val="1"/>
      <w:numFmt w:val="bullet"/>
      <w:lvlText w:val=""/>
      <w:lvlJc w:val="left"/>
      <w:pPr>
        <w:ind w:left="7329" w:hanging="360"/>
      </w:pPr>
      <w:rPr>
        <w:rFonts w:hint="default" w:ascii="Wingdings" w:hAnsi="Wingdings"/>
      </w:rPr>
    </w:lvl>
    <w:lvl w:ilvl="3" w:tplc="0C0A0001" w:tentative="1">
      <w:start w:val="1"/>
      <w:numFmt w:val="bullet"/>
      <w:lvlText w:val=""/>
      <w:lvlJc w:val="left"/>
      <w:pPr>
        <w:ind w:left="8049" w:hanging="360"/>
      </w:pPr>
      <w:rPr>
        <w:rFonts w:hint="default" w:ascii="Symbol" w:hAnsi="Symbol"/>
      </w:rPr>
    </w:lvl>
    <w:lvl w:ilvl="4" w:tplc="0C0A0003" w:tentative="1">
      <w:start w:val="1"/>
      <w:numFmt w:val="bullet"/>
      <w:lvlText w:val="o"/>
      <w:lvlJc w:val="left"/>
      <w:pPr>
        <w:ind w:left="8769" w:hanging="360"/>
      </w:pPr>
      <w:rPr>
        <w:rFonts w:hint="default" w:ascii="Courier New" w:hAnsi="Courier New" w:cs="Courier New"/>
      </w:rPr>
    </w:lvl>
    <w:lvl w:ilvl="5" w:tplc="0C0A0005" w:tentative="1">
      <w:start w:val="1"/>
      <w:numFmt w:val="bullet"/>
      <w:lvlText w:val=""/>
      <w:lvlJc w:val="left"/>
      <w:pPr>
        <w:ind w:left="9489" w:hanging="360"/>
      </w:pPr>
      <w:rPr>
        <w:rFonts w:hint="default" w:ascii="Wingdings" w:hAnsi="Wingdings"/>
      </w:rPr>
    </w:lvl>
    <w:lvl w:ilvl="6" w:tplc="0C0A0001" w:tentative="1">
      <w:start w:val="1"/>
      <w:numFmt w:val="bullet"/>
      <w:lvlText w:val=""/>
      <w:lvlJc w:val="left"/>
      <w:pPr>
        <w:ind w:left="10209" w:hanging="360"/>
      </w:pPr>
      <w:rPr>
        <w:rFonts w:hint="default" w:ascii="Symbol" w:hAnsi="Symbol"/>
      </w:rPr>
    </w:lvl>
    <w:lvl w:ilvl="7" w:tplc="0C0A0003" w:tentative="1">
      <w:start w:val="1"/>
      <w:numFmt w:val="bullet"/>
      <w:lvlText w:val="o"/>
      <w:lvlJc w:val="left"/>
      <w:pPr>
        <w:ind w:left="10929" w:hanging="360"/>
      </w:pPr>
      <w:rPr>
        <w:rFonts w:hint="default" w:ascii="Courier New" w:hAnsi="Courier New" w:cs="Courier New"/>
      </w:rPr>
    </w:lvl>
    <w:lvl w:ilvl="8" w:tplc="0C0A0005" w:tentative="1">
      <w:start w:val="1"/>
      <w:numFmt w:val="bullet"/>
      <w:lvlText w:val=""/>
      <w:lvlJc w:val="left"/>
      <w:pPr>
        <w:ind w:left="11649" w:hanging="360"/>
      </w:pPr>
      <w:rPr>
        <w:rFonts w:hint="default" w:ascii="Wingdings" w:hAnsi="Wingdings"/>
      </w:rPr>
    </w:lvl>
  </w:abstractNum>
  <w:abstractNum w:abstractNumId="1" w15:restartNumberingAfterBreak="0">
    <w:nsid w:val="023FEE4B"/>
    <w:multiLevelType w:val="hybridMultilevel"/>
    <w:tmpl w:val="FFFFFFFF"/>
    <w:lvl w:ilvl="0" w:tplc="6088B2EE">
      <w:start w:val="1"/>
      <w:numFmt w:val="bullet"/>
      <w:lvlText w:val="-"/>
      <w:lvlJc w:val="left"/>
      <w:pPr>
        <w:ind w:left="720" w:hanging="360"/>
      </w:pPr>
      <w:rPr>
        <w:rFonts w:hint="default" w:ascii="Calibri" w:hAnsi="Calibri"/>
      </w:rPr>
    </w:lvl>
    <w:lvl w:ilvl="1" w:tplc="E5BC1152">
      <w:start w:val="1"/>
      <w:numFmt w:val="bullet"/>
      <w:lvlText w:val="o"/>
      <w:lvlJc w:val="left"/>
      <w:pPr>
        <w:ind w:left="1440" w:hanging="360"/>
      </w:pPr>
      <w:rPr>
        <w:rFonts w:hint="default" w:ascii="Courier New" w:hAnsi="Courier New"/>
      </w:rPr>
    </w:lvl>
    <w:lvl w:ilvl="2" w:tplc="FCA63A06">
      <w:start w:val="1"/>
      <w:numFmt w:val="bullet"/>
      <w:lvlText w:val=""/>
      <w:lvlJc w:val="left"/>
      <w:pPr>
        <w:ind w:left="2160" w:hanging="360"/>
      </w:pPr>
      <w:rPr>
        <w:rFonts w:hint="default" w:ascii="Wingdings" w:hAnsi="Wingdings"/>
      </w:rPr>
    </w:lvl>
    <w:lvl w:ilvl="3" w:tplc="690A162E">
      <w:start w:val="1"/>
      <w:numFmt w:val="bullet"/>
      <w:lvlText w:val=""/>
      <w:lvlJc w:val="left"/>
      <w:pPr>
        <w:ind w:left="2880" w:hanging="360"/>
      </w:pPr>
      <w:rPr>
        <w:rFonts w:hint="default" w:ascii="Symbol" w:hAnsi="Symbol"/>
      </w:rPr>
    </w:lvl>
    <w:lvl w:ilvl="4" w:tplc="6A7EFDC0">
      <w:start w:val="1"/>
      <w:numFmt w:val="bullet"/>
      <w:lvlText w:val="o"/>
      <w:lvlJc w:val="left"/>
      <w:pPr>
        <w:ind w:left="3600" w:hanging="360"/>
      </w:pPr>
      <w:rPr>
        <w:rFonts w:hint="default" w:ascii="Courier New" w:hAnsi="Courier New"/>
      </w:rPr>
    </w:lvl>
    <w:lvl w:ilvl="5" w:tplc="71A072B0">
      <w:start w:val="1"/>
      <w:numFmt w:val="bullet"/>
      <w:lvlText w:val=""/>
      <w:lvlJc w:val="left"/>
      <w:pPr>
        <w:ind w:left="4320" w:hanging="360"/>
      </w:pPr>
      <w:rPr>
        <w:rFonts w:hint="default" w:ascii="Wingdings" w:hAnsi="Wingdings"/>
      </w:rPr>
    </w:lvl>
    <w:lvl w:ilvl="6" w:tplc="5C2A17E6">
      <w:start w:val="1"/>
      <w:numFmt w:val="bullet"/>
      <w:lvlText w:val=""/>
      <w:lvlJc w:val="left"/>
      <w:pPr>
        <w:ind w:left="5040" w:hanging="360"/>
      </w:pPr>
      <w:rPr>
        <w:rFonts w:hint="default" w:ascii="Symbol" w:hAnsi="Symbol"/>
      </w:rPr>
    </w:lvl>
    <w:lvl w:ilvl="7" w:tplc="230E3DC4">
      <w:start w:val="1"/>
      <w:numFmt w:val="bullet"/>
      <w:lvlText w:val="o"/>
      <w:lvlJc w:val="left"/>
      <w:pPr>
        <w:ind w:left="5760" w:hanging="360"/>
      </w:pPr>
      <w:rPr>
        <w:rFonts w:hint="default" w:ascii="Courier New" w:hAnsi="Courier New"/>
      </w:rPr>
    </w:lvl>
    <w:lvl w:ilvl="8" w:tplc="EC4823A8">
      <w:start w:val="1"/>
      <w:numFmt w:val="bullet"/>
      <w:lvlText w:val=""/>
      <w:lvlJc w:val="left"/>
      <w:pPr>
        <w:ind w:left="6480" w:hanging="360"/>
      </w:pPr>
      <w:rPr>
        <w:rFonts w:hint="default" w:ascii="Wingdings" w:hAnsi="Wingdings"/>
      </w:rPr>
    </w:lvl>
  </w:abstractNum>
  <w:abstractNum w:abstractNumId="2" w15:restartNumberingAfterBreak="0">
    <w:nsid w:val="03586F79"/>
    <w:multiLevelType w:val="hybridMultilevel"/>
    <w:tmpl w:val="FC30785C"/>
    <w:lvl w:ilvl="0" w:tplc="0C0A0001">
      <w:start w:val="1"/>
      <w:numFmt w:val="bullet"/>
      <w:lvlText w:val=""/>
      <w:lvlJc w:val="left"/>
      <w:pPr>
        <w:ind w:left="360" w:hanging="360"/>
      </w:pPr>
      <w:rPr>
        <w:rFonts w:hint="default" w:ascii="Symbol" w:hAnsi="Symbol"/>
      </w:rPr>
    </w:lvl>
    <w:lvl w:ilvl="1" w:tplc="0C0A0001">
      <w:start w:val="1"/>
      <w:numFmt w:val="bullet"/>
      <w:lvlText w:val=""/>
      <w:lvlJc w:val="left"/>
      <w:pPr>
        <w:ind w:left="1080" w:hanging="360"/>
      </w:pPr>
      <w:rPr>
        <w:rFonts w:hint="default" w:ascii="Symbol" w:hAnsi="Symbol"/>
      </w:rPr>
    </w:lvl>
    <w:lvl w:ilvl="2" w:tplc="0C0A0005" w:tentative="1">
      <w:start w:val="1"/>
      <w:numFmt w:val="bullet"/>
      <w:lvlText w:val=""/>
      <w:lvlJc w:val="left"/>
      <w:pPr>
        <w:ind w:left="1800" w:hanging="360"/>
      </w:pPr>
      <w:rPr>
        <w:rFonts w:hint="default" w:ascii="Wingdings" w:hAnsi="Wingdings"/>
      </w:rPr>
    </w:lvl>
    <w:lvl w:ilvl="3" w:tplc="0C0A0001" w:tentative="1">
      <w:start w:val="1"/>
      <w:numFmt w:val="bullet"/>
      <w:lvlText w:val=""/>
      <w:lvlJc w:val="left"/>
      <w:pPr>
        <w:ind w:left="2520" w:hanging="360"/>
      </w:pPr>
      <w:rPr>
        <w:rFonts w:hint="default" w:ascii="Symbol" w:hAnsi="Symbol"/>
      </w:rPr>
    </w:lvl>
    <w:lvl w:ilvl="4" w:tplc="0C0A0003" w:tentative="1">
      <w:start w:val="1"/>
      <w:numFmt w:val="bullet"/>
      <w:lvlText w:val="o"/>
      <w:lvlJc w:val="left"/>
      <w:pPr>
        <w:ind w:left="3240" w:hanging="360"/>
      </w:pPr>
      <w:rPr>
        <w:rFonts w:hint="default" w:ascii="Courier New" w:hAnsi="Courier New" w:cs="Courier New"/>
      </w:rPr>
    </w:lvl>
    <w:lvl w:ilvl="5" w:tplc="0C0A0005" w:tentative="1">
      <w:start w:val="1"/>
      <w:numFmt w:val="bullet"/>
      <w:lvlText w:val=""/>
      <w:lvlJc w:val="left"/>
      <w:pPr>
        <w:ind w:left="3960" w:hanging="360"/>
      </w:pPr>
      <w:rPr>
        <w:rFonts w:hint="default" w:ascii="Wingdings" w:hAnsi="Wingdings"/>
      </w:rPr>
    </w:lvl>
    <w:lvl w:ilvl="6" w:tplc="0C0A0001" w:tentative="1">
      <w:start w:val="1"/>
      <w:numFmt w:val="bullet"/>
      <w:lvlText w:val=""/>
      <w:lvlJc w:val="left"/>
      <w:pPr>
        <w:ind w:left="4680" w:hanging="360"/>
      </w:pPr>
      <w:rPr>
        <w:rFonts w:hint="default" w:ascii="Symbol" w:hAnsi="Symbol"/>
      </w:rPr>
    </w:lvl>
    <w:lvl w:ilvl="7" w:tplc="0C0A0003" w:tentative="1">
      <w:start w:val="1"/>
      <w:numFmt w:val="bullet"/>
      <w:lvlText w:val="o"/>
      <w:lvlJc w:val="left"/>
      <w:pPr>
        <w:ind w:left="5400" w:hanging="360"/>
      </w:pPr>
      <w:rPr>
        <w:rFonts w:hint="default" w:ascii="Courier New" w:hAnsi="Courier New" w:cs="Courier New"/>
      </w:rPr>
    </w:lvl>
    <w:lvl w:ilvl="8" w:tplc="0C0A0005" w:tentative="1">
      <w:start w:val="1"/>
      <w:numFmt w:val="bullet"/>
      <w:lvlText w:val=""/>
      <w:lvlJc w:val="left"/>
      <w:pPr>
        <w:ind w:left="6120" w:hanging="360"/>
      </w:pPr>
      <w:rPr>
        <w:rFonts w:hint="default" w:ascii="Wingdings" w:hAnsi="Wingdings"/>
      </w:rPr>
    </w:lvl>
  </w:abstractNum>
  <w:abstractNum w:abstractNumId="3" w15:restartNumberingAfterBreak="0">
    <w:nsid w:val="052C2091"/>
    <w:multiLevelType w:val="hybridMultilevel"/>
    <w:tmpl w:val="033A13E6"/>
    <w:lvl w:ilvl="0" w:tplc="0C0A0005">
      <w:start w:val="1"/>
      <w:numFmt w:val="bullet"/>
      <w:lvlText w:val=""/>
      <w:lvlJc w:val="left"/>
      <w:pPr>
        <w:ind w:left="360" w:hanging="360"/>
      </w:pPr>
      <w:rPr>
        <w:rFonts w:hint="default" w:ascii="Wingdings" w:hAnsi="Wingdings"/>
      </w:rPr>
    </w:lvl>
    <w:lvl w:ilvl="1" w:tplc="0C0A0003" w:tentative="1">
      <w:start w:val="1"/>
      <w:numFmt w:val="bullet"/>
      <w:lvlText w:val="o"/>
      <w:lvlJc w:val="left"/>
      <w:pPr>
        <w:ind w:left="1080" w:hanging="360"/>
      </w:pPr>
      <w:rPr>
        <w:rFonts w:hint="default" w:ascii="Courier New" w:hAnsi="Courier New" w:cs="Courier New"/>
      </w:rPr>
    </w:lvl>
    <w:lvl w:ilvl="2" w:tplc="0C0A0005" w:tentative="1">
      <w:start w:val="1"/>
      <w:numFmt w:val="bullet"/>
      <w:lvlText w:val=""/>
      <w:lvlJc w:val="left"/>
      <w:pPr>
        <w:ind w:left="1800" w:hanging="360"/>
      </w:pPr>
      <w:rPr>
        <w:rFonts w:hint="default" w:ascii="Wingdings" w:hAnsi="Wingdings"/>
      </w:rPr>
    </w:lvl>
    <w:lvl w:ilvl="3" w:tplc="0C0A0001" w:tentative="1">
      <w:start w:val="1"/>
      <w:numFmt w:val="bullet"/>
      <w:lvlText w:val=""/>
      <w:lvlJc w:val="left"/>
      <w:pPr>
        <w:ind w:left="2520" w:hanging="360"/>
      </w:pPr>
      <w:rPr>
        <w:rFonts w:hint="default" w:ascii="Symbol" w:hAnsi="Symbol"/>
      </w:rPr>
    </w:lvl>
    <w:lvl w:ilvl="4" w:tplc="0C0A0003" w:tentative="1">
      <w:start w:val="1"/>
      <w:numFmt w:val="bullet"/>
      <w:lvlText w:val="o"/>
      <w:lvlJc w:val="left"/>
      <w:pPr>
        <w:ind w:left="3240" w:hanging="360"/>
      </w:pPr>
      <w:rPr>
        <w:rFonts w:hint="default" w:ascii="Courier New" w:hAnsi="Courier New" w:cs="Courier New"/>
      </w:rPr>
    </w:lvl>
    <w:lvl w:ilvl="5" w:tplc="0C0A0005" w:tentative="1">
      <w:start w:val="1"/>
      <w:numFmt w:val="bullet"/>
      <w:lvlText w:val=""/>
      <w:lvlJc w:val="left"/>
      <w:pPr>
        <w:ind w:left="3960" w:hanging="360"/>
      </w:pPr>
      <w:rPr>
        <w:rFonts w:hint="default" w:ascii="Wingdings" w:hAnsi="Wingdings"/>
      </w:rPr>
    </w:lvl>
    <w:lvl w:ilvl="6" w:tplc="0C0A0001" w:tentative="1">
      <w:start w:val="1"/>
      <w:numFmt w:val="bullet"/>
      <w:lvlText w:val=""/>
      <w:lvlJc w:val="left"/>
      <w:pPr>
        <w:ind w:left="4680" w:hanging="360"/>
      </w:pPr>
      <w:rPr>
        <w:rFonts w:hint="default" w:ascii="Symbol" w:hAnsi="Symbol"/>
      </w:rPr>
    </w:lvl>
    <w:lvl w:ilvl="7" w:tplc="0C0A0003" w:tentative="1">
      <w:start w:val="1"/>
      <w:numFmt w:val="bullet"/>
      <w:lvlText w:val="o"/>
      <w:lvlJc w:val="left"/>
      <w:pPr>
        <w:ind w:left="5400" w:hanging="360"/>
      </w:pPr>
      <w:rPr>
        <w:rFonts w:hint="default" w:ascii="Courier New" w:hAnsi="Courier New" w:cs="Courier New"/>
      </w:rPr>
    </w:lvl>
    <w:lvl w:ilvl="8" w:tplc="0C0A0005" w:tentative="1">
      <w:start w:val="1"/>
      <w:numFmt w:val="bullet"/>
      <w:lvlText w:val=""/>
      <w:lvlJc w:val="left"/>
      <w:pPr>
        <w:ind w:left="6120" w:hanging="360"/>
      </w:pPr>
      <w:rPr>
        <w:rFonts w:hint="default" w:ascii="Wingdings" w:hAnsi="Wingdings"/>
      </w:rPr>
    </w:lvl>
  </w:abstractNum>
  <w:abstractNum w:abstractNumId="4" w15:restartNumberingAfterBreak="0">
    <w:nsid w:val="05E12FBB"/>
    <w:multiLevelType w:val="hybridMultilevel"/>
    <w:tmpl w:val="C7689B14"/>
    <w:lvl w:ilvl="0" w:tplc="344E04EA">
      <w:start w:val="1"/>
      <w:numFmt w:val="bullet"/>
      <w:lvlText w:val="■"/>
      <w:lvlJc w:val="left"/>
      <w:pPr>
        <w:ind w:left="360" w:hanging="360"/>
      </w:pPr>
      <w:rPr>
        <w:rFonts w:hint="default" w:ascii="Arial" w:hAnsi="Arial"/>
        <w:color w:val="0071A6"/>
      </w:rPr>
    </w:lvl>
    <w:lvl w:ilvl="1" w:tplc="0C0A0003" w:tentative="1">
      <w:start w:val="1"/>
      <w:numFmt w:val="bullet"/>
      <w:lvlText w:val="o"/>
      <w:lvlJc w:val="left"/>
      <w:pPr>
        <w:ind w:left="1080" w:hanging="360"/>
      </w:pPr>
      <w:rPr>
        <w:rFonts w:hint="default" w:ascii="Courier New" w:hAnsi="Courier New" w:cs="Courier New"/>
      </w:rPr>
    </w:lvl>
    <w:lvl w:ilvl="2" w:tplc="0C0A0005" w:tentative="1">
      <w:start w:val="1"/>
      <w:numFmt w:val="bullet"/>
      <w:lvlText w:val=""/>
      <w:lvlJc w:val="left"/>
      <w:pPr>
        <w:ind w:left="1800" w:hanging="360"/>
      </w:pPr>
      <w:rPr>
        <w:rFonts w:hint="default" w:ascii="Wingdings" w:hAnsi="Wingdings"/>
      </w:rPr>
    </w:lvl>
    <w:lvl w:ilvl="3" w:tplc="0C0A0001" w:tentative="1">
      <w:start w:val="1"/>
      <w:numFmt w:val="bullet"/>
      <w:lvlText w:val=""/>
      <w:lvlJc w:val="left"/>
      <w:pPr>
        <w:ind w:left="2520" w:hanging="360"/>
      </w:pPr>
      <w:rPr>
        <w:rFonts w:hint="default" w:ascii="Symbol" w:hAnsi="Symbol"/>
      </w:rPr>
    </w:lvl>
    <w:lvl w:ilvl="4" w:tplc="0C0A0003" w:tentative="1">
      <w:start w:val="1"/>
      <w:numFmt w:val="bullet"/>
      <w:lvlText w:val="o"/>
      <w:lvlJc w:val="left"/>
      <w:pPr>
        <w:ind w:left="3240" w:hanging="360"/>
      </w:pPr>
      <w:rPr>
        <w:rFonts w:hint="default" w:ascii="Courier New" w:hAnsi="Courier New" w:cs="Courier New"/>
      </w:rPr>
    </w:lvl>
    <w:lvl w:ilvl="5" w:tplc="0C0A0005" w:tentative="1">
      <w:start w:val="1"/>
      <w:numFmt w:val="bullet"/>
      <w:lvlText w:val=""/>
      <w:lvlJc w:val="left"/>
      <w:pPr>
        <w:ind w:left="3960" w:hanging="360"/>
      </w:pPr>
      <w:rPr>
        <w:rFonts w:hint="default" w:ascii="Wingdings" w:hAnsi="Wingdings"/>
      </w:rPr>
    </w:lvl>
    <w:lvl w:ilvl="6" w:tplc="0C0A0001" w:tentative="1">
      <w:start w:val="1"/>
      <w:numFmt w:val="bullet"/>
      <w:lvlText w:val=""/>
      <w:lvlJc w:val="left"/>
      <w:pPr>
        <w:ind w:left="4680" w:hanging="360"/>
      </w:pPr>
      <w:rPr>
        <w:rFonts w:hint="default" w:ascii="Symbol" w:hAnsi="Symbol"/>
      </w:rPr>
    </w:lvl>
    <w:lvl w:ilvl="7" w:tplc="0C0A0003" w:tentative="1">
      <w:start w:val="1"/>
      <w:numFmt w:val="bullet"/>
      <w:lvlText w:val="o"/>
      <w:lvlJc w:val="left"/>
      <w:pPr>
        <w:ind w:left="5400" w:hanging="360"/>
      </w:pPr>
      <w:rPr>
        <w:rFonts w:hint="default" w:ascii="Courier New" w:hAnsi="Courier New" w:cs="Courier New"/>
      </w:rPr>
    </w:lvl>
    <w:lvl w:ilvl="8" w:tplc="0C0A0005" w:tentative="1">
      <w:start w:val="1"/>
      <w:numFmt w:val="bullet"/>
      <w:lvlText w:val=""/>
      <w:lvlJc w:val="left"/>
      <w:pPr>
        <w:ind w:left="6120" w:hanging="360"/>
      </w:pPr>
      <w:rPr>
        <w:rFonts w:hint="default" w:ascii="Wingdings" w:hAnsi="Wingdings"/>
      </w:rPr>
    </w:lvl>
  </w:abstractNum>
  <w:abstractNum w:abstractNumId="5" w15:restartNumberingAfterBreak="0">
    <w:nsid w:val="0D8B505C"/>
    <w:multiLevelType w:val="hybridMultilevel"/>
    <w:tmpl w:val="296443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D8D7EFE"/>
    <w:multiLevelType w:val="hybridMultilevel"/>
    <w:tmpl w:val="895AA326"/>
    <w:lvl w:ilvl="0" w:tplc="25929D00">
      <w:start w:val="1"/>
      <w:numFmt w:val="bullet"/>
      <w:lvlText w:val="●"/>
      <w:lvlJc w:val="left"/>
      <w:pPr>
        <w:ind w:left="360" w:hanging="360"/>
      </w:pPr>
      <w:rPr>
        <w:rFonts w:hint="default" w:ascii="Arial" w:hAnsi="Arial"/>
      </w:rPr>
    </w:lvl>
    <w:lvl w:ilvl="1" w:tplc="0C0A0003" w:tentative="1">
      <w:start w:val="1"/>
      <w:numFmt w:val="bullet"/>
      <w:lvlText w:val="o"/>
      <w:lvlJc w:val="left"/>
      <w:pPr>
        <w:ind w:left="1080" w:hanging="360"/>
      </w:pPr>
      <w:rPr>
        <w:rFonts w:hint="default" w:ascii="Courier New" w:hAnsi="Courier New" w:cs="Courier New"/>
      </w:rPr>
    </w:lvl>
    <w:lvl w:ilvl="2" w:tplc="0C0A0005" w:tentative="1">
      <w:start w:val="1"/>
      <w:numFmt w:val="bullet"/>
      <w:lvlText w:val=""/>
      <w:lvlJc w:val="left"/>
      <w:pPr>
        <w:ind w:left="1800" w:hanging="360"/>
      </w:pPr>
      <w:rPr>
        <w:rFonts w:hint="default" w:ascii="Wingdings" w:hAnsi="Wingdings"/>
      </w:rPr>
    </w:lvl>
    <w:lvl w:ilvl="3" w:tplc="0C0A0001" w:tentative="1">
      <w:start w:val="1"/>
      <w:numFmt w:val="bullet"/>
      <w:lvlText w:val=""/>
      <w:lvlJc w:val="left"/>
      <w:pPr>
        <w:ind w:left="2520" w:hanging="360"/>
      </w:pPr>
      <w:rPr>
        <w:rFonts w:hint="default" w:ascii="Symbol" w:hAnsi="Symbol"/>
      </w:rPr>
    </w:lvl>
    <w:lvl w:ilvl="4" w:tplc="0C0A0003" w:tentative="1">
      <w:start w:val="1"/>
      <w:numFmt w:val="bullet"/>
      <w:lvlText w:val="o"/>
      <w:lvlJc w:val="left"/>
      <w:pPr>
        <w:ind w:left="3240" w:hanging="360"/>
      </w:pPr>
      <w:rPr>
        <w:rFonts w:hint="default" w:ascii="Courier New" w:hAnsi="Courier New" w:cs="Courier New"/>
      </w:rPr>
    </w:lvl>
    <w:lvl w:ilvl="5" w:tplc="0C0A0005" w:tentative="1">
      <w:start w:val="1"/>
      <w:numFmt w:val="bullet"/>
      <w:lvlText w:val=""/>
      <w:lvlJc w:val="left"/>
      <w:pPr>
        <w:ind w:left="3960" w:hanging="360"/>
      </w:pPr>
      <w:rPr>
        <w:rFonts w:hint="default" w:ascii="Wingdings" w:hAnsi="Wingdings"/>
      </w:rPr>
    </w:lvl>
    <w:lvl w:ilvl="6" w:tplc="0C0A0001" w:tentative="1">
      <w:start w:val="1"/>
      <w:numFmt w:val="bullet"/>
      <w:lvlText w:val=""/>
      <w:lvlJc w:val="left"/>
      <w:pPr>
        <w:ind w:left="4680" w:hanging="360"/>
      </w:pPr>
      <w:rPr>
        <w:rFonts w:hint="default" w:ascii="Symbol" w:hAnsi="Symbol"/>
      </w:rPr>
    </w:lvl>
    <w:lvl w:ilvl="7" w:tplc="0C0A0003" w:tentative="1">
      <w:start w:val="1"/>
      <w:numFmt w:val="bullet"/>
      <w:lvlText w:val="o"/>
      <w:lvlJc w:val="left"/>
      <w:pPr>
        <w:ind w:left="5400" w:hanging="360"/>
      </w:pPr>
      <w:rPr>
        <w:rFonts w:hint="default" w:ascii="Courier New" w:hAnsi="Courier New" w:cs="Courier New"/>
      </w:rPr>
    </w:lvl>
    <w:lvl w:ilvl="8" w:tplc="0C0A0005" w:tentative="1">
      <w:start w:val="1"/>
      <w:numFmt w:val="bullet"/>
      <w:lvlText w:val=""/>
      <w:lvlJc w:val="left"/>
      <w:pPr>
        <w:ind w:left="6120" w:hanging="360"/>
      </w:pPr>
      <w:rPr>
        <w:rFonts w:hint="default" w:ascii="Wingdings" w:hAnsi="Wingdings"/>
      </w:rPr>
    </w:lvl>
  </w:abstractNum>
  <w:abstractNum w:abstractNumId="7" w15:restartNumberingAfterBreak="0">
    <w:nsid w:val="10624432"/>
    <w:multiLevelType w:val="hybridMultilevel"/>
    <w:tmpl w:val="E19CC0A0"/>
    <w:lvl w:ilvl="0" w:tplc="25929D00">
      <w:start w:val="1"/>
      <w:numFmt w:val="bullet"/>
      <w:lvlText w:val="●"/>
      <w:lvlJc w:val="left"/>
      <w:pPr>
        <w:ind w:left="360" w:hanging="360"/>
      </w:pPr>
      <w:rPr>
        <w:rFonts w:hint="default" w:ascii="Arial" w:hAnsi="Arial"/>
      </w:rPr>
    </w:lvl>
    <w:lvl w:ilvl="1" w:tplc="0C0A0003" w:tentative="1">
      <w:start w:val="1"/>
      <w:numFmt w:val="bullet"/>
      <w:lvlText w:val="o"/>
      <w:lvlJc w:val="left"/>
      <w:pPr>
        <w:ind w:left="1080" w:hanging="360"/>
      </w:pPr>
      <w:rPr>
        <w:rFonts w:hint="default" w:ascii="Courier New" w:hAnsi="Courier New" w:cs="Courier New"/>
      </w:rPr>
    </w:lvl>
    <w:lvl w:ilvl="2" w:tplc="0C0A0005" w:tentative="1">
      <w:start w:val="1"/>
      <w:numFmt w:val="bullet"/>
      <w:lvlText w:val=""/>
      <w:lvlJc w:val="left"/>
      <w:pPr>
        <w:ind w:left="1800" w:hanging="360"/>
      </w:pPr>
      <w:rPr>
        <w:rFonts w:hint="default" w:ascii="Wingdings" w:hAnsi="Wingdings"/>
      </w:rPr>
    </w:lvl>
    <w:lvl w:ilvl="3" w:tplc="0C0A0001" w:tentative="1">
      <w:start w:val="1"/>
      <w:numFmt w:val="bullet"/>
      <w:lvlText w:val=""/>
      <w:lvlJc w:val="left"/>
      <w:pPr>
        <w:ind w:left="2520" w:hanging="360"/>
      </w:pPr>
      <w:rPr>
        <w:rFonts w:hint="default" w:ascii="Symbol" w:hAnsi="Symbol"/>
      </w:rPr>
    </w:lvl>
    <w:lvl w:ilvl="4" w:tplc="0C0A0003" w:tentative="1">
      <w:start w:val="1"/>
      <w:numFmt w:val="bullet"/>
      <w:lvlText w:val="o"/>
      <w:lvlJc w:val="left"/>
      <w:pPr>
        <w:ind w:left="3240" w:hanging="360"/>
      </w:pPr>
      <w:rPr>
        <w:rFonts w:hint="default" w:ascii="Courier New" w:hAnsi="Courier New" w:cs="Courier New"/>
      </w:rPr>
    </w:lvl>
    <w:lvl w:ilvl="5" w:tplc="0C0A0005" w:tentative="1">
      <w:start w:val="1"/>
      <w:numFmt w:val="bullet"/>
      <w:lvlText w:val=""/>
      <w:lvlJc w:val="left"/>
      <w:pPr>
        <w:ind w:left="3960" w:hanging="360"/>
      </w:pPr>
      <w:rPr>
        <w:rFonts w:hint="default" w:ascii="Wingdings" w:hAnsi="Wingdings"/>
      </w:rPr>
    </w:lvl>
    <w:lvl w:ilvl="6" w:tplc="0C0A0001" w:tentative="1">
      <w:start w:val="1"/>
      <w:numFmt w:val="bullet"/>
      <w:lvlText w:val=""/>
      <w:lvlJc w:val="left"/>
      <w:pPr>
        <w:ind w:left="4680" w:hanging="360"/>
      </w:pPr>
      <w:rPr>
        <w:rFonts w:hint="default" w:ascii="Symbol" w:hAnsi="Symbol"/>
      </w:rPr>
    </w:lvl>
    <w:lvl w:ilvl="7" w:tplc="0C0A0003" w:tentative="1">
      <w:start w:val="1"/>
      <w:numFmt w:val="bullet"/>
      <w:lvlText w:val="o"/>
      <w:lvlJc w:val="left"/>
      <w:pPr>
        <w:ind w:left="5400" w:hanging="360"/>
      </w:pPr>
      <w:rPr>
        <w:rFonts w:hint="default" w:ascii="Courier New" w:hAnsi="Courier New" w:cs="Courier New"/>
      </w:rPr>
    </w:lvl>
    <w:lvl w:ilvl="8" w:tplc="0C0A0005" w:tentative="1">
      <w:start w:val="1"/>
      <w:numFmt w:val="bullet"/>
      <w:lvlText w:val=""/>
      <w:lvlJc w:val="left"/>
      <w:pPr>
        <w:ind w:left="6120" w:hanging="360"/>
      </w:pPr>
      <w:rPr>
        <w:rFonts w:hint="default" w:ascii="Wingdings" w:hAnsi="Wingdings"/>
      </w:rPr>
    </w:lvl>
  </w:abstractNum>
  <w:abstractNum w:abstractNumId="8" w15:restartNumberingAfterBreak="0">
    <w:nsid w:val="1275384B"/>
    <w:multiLevelType w:val="hybridMultilevel"/>
    <w:tmpl w:val="DA36DC7C"/>
    <w:lvl w:ilvl="0" w:tplc="25929D00">
      <w:start w:val="1"/>
      <w:numFmt w:val="bullet"/>
      <w:lvlText w:val="●"/>
      <w:lvlJc w:val="left"/>
      <w:pPr>
        <w:ind w:left="360" w:hanging="360"/>
      </w:pPr>
      <w:rPr>
        <w:rFonts w:hint="default" w:ascii="Arial" w:hAnsi="Arial"/>
      </w:rPr>
    </w:lvl>
    <w:lvl w:ilvl="1" w:tplc="0C0A0003" w:tentative="1">
      <w:start w:val="1"/>
      <w:numFmt w:val="bullet"/>
      <w:lvlText w:val="o"/>
      <w:lvlJc w:val="left"/>
      <w:pPr>
        <w:ind w:left="1080" w:hanging="360"/>
      </w:pPr>
      <w:rPr>
        <w:rFonts w:hint="default" w:ascii="Courier New" w:hAnsi="Courier New" w:cs="Courier New"/>
      </w:rPr>
    </w:lvl>
    <w:lvl w:ilvl="2" w:tplc="0C0A0005" w:tentative="1">
      <w:start w:val="1"/>
      <w:numFmt w:val="bullet"/>
      <w:lvlText w:val=""/>
      <w:lvlJc w:val="left"/>
      <w:pPr>
        <w:ind w:left="1800" w:hanging="360"/>
      </w:pPr>
      <w:rPr>
        <w:rFonts w:hint="default" w:ascii="Wingdings" w:hAnsi="Wingdings"/>
      </w:rPr>
    </w:lvl>
    <w:lvl w:ilvl="3" w:tplc="0C0A0001" w:tentative="1">
      <w:start w:val="1"/>
      <w:numFmt w:val="bullet"/>
      <w:lvlText w:val=""/>
      <w:lvlJc w:val="left"/>
      <w:pPr>
        <w:ind w:left="2520" w:hanging="360"/>
      </w:pPr>
      <w:rPr>
        <w:rFonts w:hint="default" w:ascii="Symbol" w:hAnsi="Symbol"/>
      </w:rPr>
    </w:lvl>
    <w:lvl w:ilvl="4" w:tplc="0C0A0003" w:tentative="1">
      <w:start w:val="1"/>
      <w:numFmt w:val="bullet"/>
      <w:lvlText w:val="o"/>
      <w:lvlJc w:val="left"/>
      <w:pPr>
        <w:ind w:left="3240" w:hanging="360"/>
      </w:pPr>
      <w:rPr>
        <w:rFonts w:hint="default" w:ascii="Courier New" w:hAnsi="Courier New" w:cs="Courier New"/>
      </w:rPr>
    </w:lvl>
    <w:lvl w:ilvl="5" w:tplc="0C0A0005" w:tentative="1">
      <w:start w:val="1"/>
      <w:numFmt w:val="bullet"/>
      <w:lvlText w:val=""/>
      <w:lvlJc w:val="left"/>
      <w:pPr>
        <w:ind w:left="3960" w:hanging="360"/>
      </w:pPr>
      <w:rPr>
        <w:rFonts w:hint="default" w:ascii="Wingdings" w:hAnsi="Wingdings"/>
      </w:rPr>
    </w:lvl>
    <w:lvl w:ilvl="6" w:tplc="0C0A0001" w:tentative="1">
      <w:start w:val="1"/>
      <w:numFmt w:val="bullet"/>
      <w:lvlText w:val=""/>
      <w:lvlJc w:val="left"/>
      <w:pPr>
        <w:ind w:left="4680" w:hanging="360"/>
      </w:pPr>
      <w:rPr>
        <w:rFonts w:hint="default" w:ascii="Symbol" w:hAnsi="Symbol"/>
      </w:rPr>
    </w:lvl>
    <w:lvl w:ilvl="7" w:tplc="0C0A0003" w:tentative="1">
      <w:start w:val="1"/>
      <w:numFmt w:val="bullet"/>
      <w:lvlText w:val="o"/>
      <w:lvlJc w:val="left"/>
      <w:pPr>
        <w:ind w:left="5400" w:hanging="360"/>
      </w:pPr>
      <w:rPr>
        <w:rFonts w:hint="default" w:ascii="Courier New" w:hAnsi="Courier New" w:cs="Courier New"/>
      </w:rPr>
    </w:lvl>
    <w:lvl w:ilvl="8" w:tplc="0C0A0005" w:tentative="1">
      <w:start w:val="1"/>
      <w:numFmt w:val="bullet"/>
      <w:lvlText w:val=""/>
      <w:lvlJc w:val="left"/>
      <w:pPr>
        <w:ind w:left="6120" w:hanging="360"/>
      </w:pPr>
      <w:rPr>
        <w:rFonts w:hint="default" w:ascii="Wingdings" w:hAnsi="Wingdings"/>
      </w:rPr>
    </w:lvl>
  </w:abstractNum>
  <w:abstractNum w:abstractNumId="9" w15:restartNumberingAfterBreak="0">
    <w:nsid w:val="1296255E"/>
    <w:multiLevelType w:val="hybridMultilevel"/>
    <w:tmpl w:val="734CCC94"/>
    <w:lvl w:ilvl="0" w:tplc="25929D00">
      <w:start w:val="1"/>
      <w:numFmt w:val="bullet"/>
      <w:lvlText w:val="●"/>
      <w:lvlJc w:val="left"/>
      <w:pPr>
        <w:ind w:left="360" w:hanging="360"/>
      </w:pPr>
      <w:rPr>
        <w:rFonts w:hint="default" w:ascii="Arial" w:hAnsi="Arial"/>
      </w:rPr>
    </w:lvl>
    <w:lvl w:ilvl="1" w:tplc="0C0A0003" w:tentative="1">
      <w:start w:val="1"/>
      <w:numFmt w:val="bullet"/>
      <w:lvlText w:val="o"/>
      <w:lvlJc w:val="left"/>
      <w:pPr>
        <w:ind w:left="1080" w:hanging="360"/>
      </w:pPr>
      <w:rPr>
        <w:rFonts w:hint="default" w:ascii="Courier New" w:hAnsi="Courier New" w:cs="Courier New"/>
      </w:rPr>
    </w:lvl>
    <w:lvl w:ilvl="2" w:tplc="0C0A0005" w:tentative="1">
      <w:start w:val="1"/>
      <w:numFmt w:val="bullet"/>
      <w:lvlText w:val=""/>
      <w:lvlJc w:val="left"/>
      <w:pPr>
        <w:ind w:left="1800" w:hanging="360"/>
      </w:pPr>
      <w:rPr>
        <w:rFonts w:hint="default" w:ascii="Wingdings" w:hAnsi="Wingdings"/>
      </w:rPr>
    </w:lvl>
    <w:lvl w:ilvl="3" w:tplc="0C0A0001" w:tentative="1">
      <w:start w:val="1"/>
      <w:numFmt w:val="bullet"/>
      <w:lvlText w:val=""/>
      <w:lvlJc w:val="left"/>
      <w:pPr>
        <w:ind w:left="2520" w:hanging="360"/>
      </w:pPr>
      <w:rPr>
        <w:rFonts w:hint="default" w:ascii="Symbol" w:hAnsi="Symbol"/>
      </w:rPr>
    </w:lvl>
    <w:lvl w:ilvl="4" w:tplc="0C0A0003" w:tentative="1">
      <w:start w:val="1"/>
      <w:numFmt w:val="bullet"/>
      <w:lvlText w:val="o"/>
      <w:lvlJc w:val="left"/>
      <w:pPr>
        <w:ind w:left="3240" w:hanging="360"/>
      </w:pPr>
      <w:rPr>
        <w:rFonts w:hint="default" w:ascii="Courier New" w:hAnsi="Courier New" w:cs="Courier New"/>
      </w:rPr>
    </w:lvl>
    <w:lvl w:ilvl="5" w:tplc="0C0A0005" w:tentative="1">
      <w:start w:val="1"/>
      <w:numFmt w:val="bullet"/>
      <w:lvlText w:val=""/>
      <w:lvlJc w:val="left"/>
      <w:pPr>
        <w:ind w:left="3960" w:hanging="360"/>
      </w:pPr>
      <w:rPr>
        <w:rFonts w:hint="default" w:ascii="Wingdings" w:hAnsi="Wingdings"/>
      </w:rPr>
    </w:lvl>
    <w:lvl w:ilvl="6" w:tplc="0C0A0001" w:tentative="1">
      <w:start w:val="1"/>
      <w:numFmt w:val="bullet"/>
      <w:lvlText w:val=""/>
      <w:lvlJc w:val="left"/>
      <w:pPr>
        <w:ind w:left="4680" w:hanging="360"/>
      </w:pPr>
      <w:rPr>
        <w:rFonts w:hint="default" w:ascii="Symbol" w:hAnsi="Symbol"/>
      </w:rPr>
    </w:lvl>
    <w:lvl w:ilvl="7" w:tplc="0C0A0003" w:tentative="1">
      <w:start w:val="1"/>
      <w:numFmt w:val="bullet"/>
      <w:lvlText w:val="o"/>
      <w:lvlJc w:val="left"/>
      <w:pPr>
        <w:ind w:left="5400" w:hanging="360"/>
      </w:pPr>
      <w:rPr>
        <w:rFonts w:hint="default" w:ascii="Courier New" w:hAnsi="Courier New" w:cs="Courier New"/>
      </w:rPr>
    </w:lvl>
    <w:lvl w:ilvl="8" w:tplc="0C0A0005" w:tentative="1">
      <w:start w:val="1"/>
      <w:numFmt w:val="bullet"/>
      <w:lvlText w:val=""/>
      <w:lvlJc w:val="left"/>
      <w:pPr>
        <w:ind w:left="6120" w:hanging="360"/>
      </w:pPr>
      <w:rPr>
        <w:rFonts w:hint="default" w:ascii="Wingdings" w:hAnsi="Wingdings"/>
      </w:rPr>
    </w:lvl>
  </w:abstractNum>
  <w:abstractNum w:abstractNumId="10" w15:restartNumberingAfterBreak="0">
    <w:nsid w:val="17234DAC"/>
    <w:multiLevelType w:val="hybridMultilevel"/>
    <w:tmpl w:val="F8406E0E"/>
    <w:lvl w:ilvl="0" w:tplc="B5F4DAFA">
      <w:numFmt w:val="bullet"/>
      <w:lvlText w:val="-"/>
      <w:lvlJc w:val="left"/>
      <w:pPr>
        <w:ind w:left="720" w:hanging="360"/>
      </w:pPr>
      <w:rPr>
        <w:rFonts w:hint="default" w:ascii="Arial" w:hAnsi="Arial" w:cs="Arial" w:eastAsiaTheme="minorHAnsi"/>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1" w15:restartNumberingAfterBreak="0">
    <w:nsid w:val="1A4D3F41"/>
    <w:multiLevelType w:val="hybridMultilevel"/>
    <w:tmpl w:val="B4C6BF38"/>
    <w:lvl w:ilvl="0" w:tplc="0C0A0001">
      <w:start w:val="1"/>
      <w:numFmt w:val="bullet"/>
      <w:lvlText w:val=""/>
      <w:lvlJc w:val="left"/>
      <w:pPr>
        <w:ind w:left="360" w:hanging="360"/>
      </w:pPr>
      <w:rPr>
        <w:rFonts w:hint="default" w:ascii="Symbol" w:hAnsi="Symbol"/>
      </w:rPr>
    </w:lvl>
    <w:lvl w:ilvl="1" w:tplc="0C0A0003" w:tentative="1">
      <w:start w:val="1"/>
      <w:numFmt w:val="bullet"/>
      <w:lvlText w:val="o"/>
      <w:lvlJc w:val="left"/>
      <w:pPr>
        <w:ind w:left="1080" w:hanging="360"/>
      </w:pPr>
      <w:rPr>
        <w:rFonts w:hint="default" w:ascii="Courier New" w:hAnsi="Courier New" w:cs="Courier New"/>
      </w:rPr>
    </w:lvl>
    <w:lvl w:ilvl="2" w:tplc="0C0A0005" w:tentative="1">
      <w:start w:val="1"/>
      <w:numFmt w:val="bullet"/>
      <w:lvlText w:val=""/>
      <w:lvlJc w:val="left"/>
      <w:pPr>
        <w:ind w:left="1800" w:hanging="360"/>
      </w:pPr>
      <w:rPr>
        <w:rFonts w:hint="default" w:ascii="Wingdings" w:hAnsi="Wingdings"/>
      </w:rPr>
    </w:lvl>
    <w:lvl w:ilvl="3" w:tplc="0C0A0001" w:tentative="1">
      <w:start w:val="1"/>
      <w:numFmt w:val="bullet"/>
      <w:lvlText w:val=""/>
      <w:lvlJc w:val="left"/>
      <w:pPr>
        <w:ind w:left="2520" w:hanging="360"/>
      </w:pPr>
      <w:rPr>
        <w:rFonts w:hint="default" w:ascii="Symbol" w:hAnsi="Symbol"/>
      </w:rPr>
    </w:lvl>
    <w:lvl w:ilvl="4" w:tplc="0C0A0003" w:tentative="1">
      <w:start w:val="1"/>
      <w:numFmt w:val="bullet"/>
      <w:lvlText w:val="o"/>
      <w:lvlJc w:val="left"/>
      <w:pPr>
        <w:ind w:left="3240" w:hanging="360"/>
      </w:pPr>
      <w:rPr>
        <w:rFonts w:hint="default" w:ascii="Courier New" w:hAnsi="Courier New" w:cs="Courier New"/>
      </w:rPr>
    </w:lvl>
    <w:lvl w:ilvl="5" w:tplc="0C0A0005" w:tentative="1">
      <w:start w:val="1"/>
      <w:numFmt w:val="bullet"/>
      <w:lvlText w:val=""/>
      <w:lvlJc w:val="left"/>
      <w:pPr>
        <w:ind w:left="3960" w:hanging="360"/>
      </w:pPr>
      <w:rPr>
        <w:rFonts w:hint="default" w:ascii="Wingdings" w:hAnsi="Wingdings"/>
      </w:rPr>
    </w:lvl>
    <w:lvl w:ilvl="6" w:tplc="0C0A0001" w:tentative="1">
      <w:start w:val="1"/>
      <w:numFmt w:val="bullet"/>
      <w:lvlText w:val=""/>
      <w:lvlJc w:val="left"/>
      <w:pPr>
        <w:ind w:left="4680" w:hanging="360"/>
      </w:pPr>
      <w:rPr>
        <w:rFonts w:hint="default" w:ascii="Symbol" w:hAnsi="Symbol"/>
      </w:rPr>
    </w:lvl>
    <w:lvl w:ilvl="7" w:tplc="0C0A0003" w:tentative="1">
      <w:start w:val="1"/>
      <w:numFmt w:val="bullet"/>
      <w:lvlText w:val="o"/>
      <w:lvlJc w:val="left"/>
      <w:pPr>
        <w:ind w:left="5400" w:hanging="360"/>
      </w:pPr>
      <w:rPr>
        <w:rFonts w:hint="default" w:ascii="Courier New" w:hAnsi="Courier New" w:cs="Courier New"/>
      </w:rPr>
    </w:lvl>
    <w:lvl w:ilvl="8" w:tplc="0C0A0005" w:tentative="1">
      <w:start w:val="1"/>
      <w:numFmt w:val="bullet"/>
      <w:lvlText w:val=""/>
      <w:lvlJc w:val="left"/>
      <w:pPr>
        <w:ind w:left="6120" w:hanging="360"/>
      </w:pPr>
      <w:rPr>
        <w:rFonts w:hint="default" w:ascii="Wingdings" w:hAnsi="Wingdings"/>
      </w:rPr>
    </w:lvl>
  </w:abstractNum>
  <w:abstractNum w:abstractNumId="12" w15:restartNumberingAfterBreak="0">
    <w:nsid w:val="1AA72FC7"/>
    <w:multiLevelType w:val="hybridMultilevel"/>
    <w:tmpl w:val="180AB1DA"/>
    <w:lvl w:ilvl="0" w:tplc="25929D00">
      <w:start w:val="1"/>
      <w:numFmt w:val="bullet"/>
      <w:lvlText w:val="●"/>
      <w:lvlJc w:val="left"/>
      <w:pPr>
        <w:ind w:left="360" w:hanging="360"/>
      </w:pPr>
      <w:rPr>
        <w:rFonts w:hint="default" w:ascii="Arial" w:hAnsi="Arial"/>
      </w:rPr>
    </w:lvl>
    <w:lvl w:ilvl="1" w:tplc="0C0A0003" w:tentative="1">
      <w:start w:val="1"/>
      <w:numFmt w:val="bullet"/>
      <w:lvlText w:val="o"/>
      <w:lvlJc w:val="left"/>
      <w:pPr>
        <w:ind w:left="1080" w:hanging="360"/>
      </w:pPr>
      <w:rPr>
        <w:rFonts w:hint="default" w:ascii="Courier New" w:hAnsi="Courier New" w:cs="Courier New"/>
      </w:rPr>
    </w:lvl>
    <w:lvl w:ilvl="2" w:tplc="0C0A0005" w:tentative="1">
      <w:start w:val="1"/>
      <w:numFmt w:val="bullet"/>
      <w:lvlText w:val=""/>
      <w:lvlJc w:val="left"/>
      <w:pPr>
        <w:ind w:left="1800" w:hanging="360"/>
      </w:pPr>
      <w:rPr>
        <w:rFonts w:hint="default" w:ascii="Wingdings" w:hAnsi="Wingdings"/>
      </w:rPr>
    </w:lvl>
    <w:lvl w:ilvl="3" w:tplc="0C0A0001" w:tentative="1">
      <w:start w:val="1"/>
      <w:numFmt w:val="bullet"/>
      <w:lvlText w:val=""/>
      <w:lvlJc w:val="left"/>
      <w:pPr>
        <w:ind w:left="2520" w:hanging="360"/>
      </w:pPr>
      <w:rPr>
        <w:rFonts w:hint="default" w:ascii="Symbol" w:hAnsi="Symbol"/>
      </w:rPr>
    </w:lvl>
    <w:lvl w:ilvl="4" w:tplc="0C0A0003" w:tentative="1">
      <w:start w:val="1"/>
      <w:numFmt w:val="bullet"/>
      <w:lvlText w:val="o"/>
      <w:lvlJc w:val="left"/>
      <w:pPr>
        <w:ind w:left="3240" w:hanging="360"/>
      </w:pPr>
      <w:rPr>
        <w:rFonts w:hint="default" w:ascii="Courier New" w:hAnsi="Courier New" w:cs="Courier New"/>
      </w:rPr>
    </w:lvl>
    <w:lvl w:ilvl="5" w:tplc="0C0A0005" w:tentative="1">
      <w:start w:val="1"/>
      <w:numFmt w:val="bullet"/>
      <w:lvlText w:val=""/>
      <w:lvlJc w:val="left"/>
      <w:pPr>
        <w:ind w:left="3960" w:hanging="360"/>
      </w:pPr>
      <w:rPr>
        <w:rFonts w:hint="default" w:ascii="Wingdings" w:hAnsi="Wingdings"/>
      </w:rPr>
    </w:lvl>
    <w:lvl w:ilvl="6" w:tplc="0C0A0001" w:tentative="1">
      <w:start w:val="1"/>
      <w:numFmt w:val="bullet"/>
      <w:lvlText w:val=""/>
      <w:lvlJc w:val="left"/>
      <w:pPr>
        <w:ind w:left="4680" w:hanging="360"/>
      </w:pPr>
      <w:rPr>
        <w:rFonts w:hint="default" w:ascii="Symbol" w:hAnsi="Symbol"/>
      </w:rPr>
    </w:lvl>
    <w:lvl w:ilvl="7" w:tplc="0C0A0003" w:tentative="1">
      <w:start w:val="1"/>
      <w:numFmt w:val="bullet"/>
      <w:lvlText w:val="o"/>
      <w:lvlJc w:val="left"/>
      <w:pPr>
        <w:ind w:left="5400" w:hanging="360"/>
      </w:pPr>
      <w:rPr>
        <w:rFonts w:hint="default" w:ascii="Courier New" w:hAnsi="Courier New" w:cs="Courier New"/>
      </w:rPr>
    </w:lvl>
    <w:lvl w:ilvl="8" w:tplc="0C0A0005" w:tentative="1">
      <w:start w:val="1"/>
      <w:numFmt w:val="bullet"/>
      <w:lvlText w:val=""/>
      <w:lvlJc w:val="left"/>
      <w:pPr>
        <w:ind w:left="6120" w:hanging="360"/>
      </w:pPr>
      <w:rPr>
        <w:rFonts w:hint="default" w:ascii="Wingdings" w:hAnsi="Wingdings"/>
      </w:rPr>
    </w:lvl>
  </w:abstractNum>
  <w:abstractNum w:abstractNumId="13" w15:restartNumberingAfterBreak="0">
    <w:nsid w:val="1D8819A6"/>
    <w:multiLevelType w:val="hybridMultilevel"/>
    <w:tmpl w:val="70166AA4"/>
    <w:lvl w:ilvl="0" w:tplc="42E6D82A">
      <w:numFmt w:val="bullet"/>
      <w:lvlText w:val="-"/>
      <w:lvlJc w:val="left"/>
      <w:pPr>
        <w:ind w:left="720" w:hanging="360"/>
      </w:pPr>
      <w:rPr>
        <w:rFonts w:hint="default" w:ascii="Arial" w:hAnsi="Arial" w:cs="Arial" w:eastAsiaTheme="minorHAnsi"/>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4" w15:restartNumberingAfterBreak="0">
    <w:nsid w:val="23203B35"/>
    <w:multiLevelType w:val="hybridMultilevel"/>
    <w:tmpl w:val="8F88FE84"/>
    <w:lvl w:ilvl="0" w:tplc="25929D00">
      <w:start w:val="1"/>
      <w:numFmt w:val="bullet"/>
      <w:lvlText w:val="●"/>
      <w:lvlJc w:val="left"/>
      <w:pPr>
        <w:ind w:left="360" w:hanging="360"/>
      </w:pPr>
      <w:rPr>
        <w:rFonts w:hint="default" w:ascii="Arial" w:hAnsi="Arial"/>
      </w:rPr>
    </w:lvl>
    <w:lvl w:ilvl="1" w:tplc="0C0A0003" w:tentative="1">
      <w:start w:val="1"/>
      <w:numFmt w:val="bullet"/>
      <w:lvlText w:val="o"/>
      <w:lvlJc w:val="left"/>
      <w:pPr>
        <w:ind w:left="1080" w:hanging="360"/>
      </w:pPr>
      <w:rPr>
        <w:rFonts w:hint="default" w:ascii="Courier New" w:hAnsi="Courier New" w:cs="Courier New"/>
      </w:rPr>
    </w:lvl>
    <w:lvl w:ilvl="2" w:tplc="0C0A0005" w:tentative="1">
      <w:start w:val="1"/>
      <w:numFmt w:val="bullet"/>
      <w:lvlText w:val=""/>
      <w:lvlJc w:val="left"/>
      <w:pPr>
        <w:ind w:left="1800" w:hanging="360"/>
      </w:pPr>
      <w:rPr>
        <w:rFonts w:hint="default" w:ascii="Wingdings" w:hAnsi="Wingdings"/>
      </w:rPr>
    </w:lvl>
    <w:lvl w:ilvl="3" w:tplc="0C0A0001" w:tentative="1">
      <w:start w:val="1"/>
      <w:numFmt w:val="bullet"/>
      <w:lvlText w:val=""/>
      <w:lvlJc w:val="left"/>
      <w:pPr>
        <w:ind w:left="2520" w:hanging="360"/>
      </w:pPr>
      <w:rPr>
        <w:rFonts w:hint="default" w:ascii="Symbol" w:hAnsi="Symbol"/>
      </w:rPr>
    </w:lvl>
    <w:lvl w:ilvl="4" w:tplc="0C0A0003" w:tentative="1">
      <w:start w:val="1"/>
      <w:numFmt w:val="bullet"/>
      <w:lvlText w:val="o"/>
      <w:lvlJc w:val="left"/>
      <w:pPr>
        <w:ind w:left="3240" w:hanging="360"/>
      </w:pPr>
      <w:rPr>
        <w:rFonts w:hint="default" w:ascii="Courier New" w:hAnsi="Courier New" w:cs="Courier New"/>
      </w:rPr>
    </w:lvl>
    <w:lvl w:ilvl="5" w:tplc="0C0A0005" w:tentative="1">
      <w:start w:val="1"/>
      <w:numFmt w:val="bullet"/>
      <w:lvlText w:val=""/>
      <w:lvlJc w:val="left"/>
      <w:pPr>
        <w:ind w:left="3960" w:hanging="360"/>
      </w:pPr>
      <w:rPr>
        <w:rFonts w:hint="default" w:ascii="Wingdings" w:hAnsi="Wingdings"/>
      </w:rPr>
    </w:lvl>
    <w:lvl w:ilvl="6" w:tplc="0C0A0001" w:tentative="1">
      <w:start w:val="1"/>
      <w:numFmt w:val="bullet"/>
      <w:lvlText w:val=""/>
      <w:lvlJc w:val="left"/>
      <w:pPr>
        <w:ind w:left="4680" w:hanging="360"/>
      </w:pPr>
      <w:rPr>
        <w:rFonts w:hint="default" w:ascii="Symbol" w:hAnsi="Symbol"/>
      </w:rPr>
    </w:lvl>
    <w:lvl w:ilvl="7" w:tplc="0C0A0003" w:tentative="1">
      <w:start w:val="1"/>
      <w:numFmt w:val="bullet"/>
      <w:lvlText w:val="o"/>
      <w:lvlJc w:val="left"/>
      <w:pPr>
        <w:ind w:left="5400" w:hanging="360"/>
      </w:pPr>
      <w:rPr>
        <w:rFonts w:hint="default" w:ascii="Courier New" w:hAnsi="Courier New" w:cs="Courier New"/>
      </w:rPr>
    </w:lvl>
    <w:lvl w:ilvl="8" w:tplc="0C0A0005" w:tentative="1">
      <w:start w:val="1"/>
      <w:numFmt w:val="bullet"/>
      <w:lvlText w:val=""/>
      <w:lvlJc w:val="left"/>
      <w:pPr>
        <w:ind w:left="6120" w:hanging="360"/>
      </w:pPr>
      <w:rPr>
        <w:rFonts w:hint="default" w:ascii="Wingdings" w:hAnsi="Wingdings"/>
      </w:rPr>
    </w:lvl>
  </w:abstractNum>
  <w:abstractNum w:abstractNumId="15" w15:restartNumberingAfterBreak="0">
    <w:nsid w:val="25E87876"/>
    <w:multiLevelType w:val="hybridMultilevel"/>
    <w:tmpl w:val="2C96DB82"/>
    <w:lvl w:ilvl="0" w:tplc="B5F4DAFA">
      <w:numFmt w:val="bullet"/>
      <w:lvlText w:val="-"/>
      <w:lvlJc w:val="left"/>
      <w:pPr>
        <w:ind w:left="720" w:hanging="360"/>
      </w:pPr>
      <w:rPr>
        <w:rFonts w:hint="default" w:ascii="Arial" w:hAnsi="Arial" w:cs="Arial" w:eastAsiaTheme="minorHAnsi"/>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6" w15:restartNumberingAfterBreak="0">
    <w:nsid w:val="277443C6"/>
    <w:multiLevelType w:val="hybridMultilevel"/>
    <w:tmpl w:val="972AAD8A"/>
    <w:lvl w:ilvl="0" w:tplc="0C0A0001">
      <w:start w:val="1"/>
      <w:numFmt w:val="bullet"/>
      <w:lvlText w:val=""/>
      <w:lvlJc w:val="left"/>
      <w:pPr>
        <w:ind w:left="360" w:hanging="360"/>
      </w:pPr>
      <w:rPr>
        <w:rFonts w:hint="default" w:ascii="Symbol" w:hAnsi="Symbol"/>
      </w:rPr>
    </w:lvl>
    <w:lvl w:ilvl="1" w:tplc="0C0A0003" w:tentative="1">
      <w:start w:val="1"/>
      <w:numFmt w:val="bullet"/>
      <w:lvlText w:val="o"/>
      <w:lvlJc w:val="left"/>
      <w:pPr>
        <w:ind w:left="1080" w:hanging="360"/>
      </w:pPr>
      <w:rPr>
        <w:rFonts w:hint="default" w:ascii="Courier New" w:hAnsi="Courier New" w:cs="Courier New"/>
      </w:rPr>
    </w:lvl>
    <w:lvl w:ilvl="2" w:tplc="0C0A0005" w:tentative="1">
      <w:start w:val="1"/>
      <w:numFmt w:val="bullet"/>
      <w:lvlText w:val=""/>
      <w:lvlJc w:val="left"/>
      <w:pPr>
        <w:ind w:left="1800" w:hanging="360"/>
      </w:pPr>
      <w:rPr>
        <w:rFonts w:hint="default" w:ascii="Wingdings" w:hAnsi="Wingdings"/>
      </w:rPr>
    </w:lvl>
    <w:lvl w:ilvl="3" w:tplc="0C0A0001" w:tentative="1">
      <w:start w:val="1"/>
      <w:numFmt w:val="bullet"/>
      <w:lvlText w:val=""/>
      <w:lvlJc w:val="left"/>
      <w:pPr>
        <w:ind w:left="2520" w:hanging="360"/>
      </w:pPr>
      <w:rPr>
        <w:rFonts w:hint="default" w:ascii="Symbol" w:hAnsi="Symbol"/>
      </w:rPr>
    </w:lvl>
    <w:lvl w:ilvl="4" w:tplc="0C0A0003" w:tentative="1">
      <w:start w:val="1"/>
      <w:numFmt w:val="bullet"/>
      <w:lvlText w:val="o"/>
      <w:lvlJc w:val="left"/>
      <w:pPr>
        <w:ind w:left="3240" w:hanging="360"/>
      </w:pPr>
      <w:rPr>
        <w:rFonts w:hint="default" w:ascii="Courier New" w:hAnsi="Courier New" w:cs="Courier New"/>
      </w:rPr>
    </w:lvl>
    <w:lvl w:ilvl="5" w:tplc="0C0A0005" w:tentative="1">
      <w:start w:val="1"/>
      <w:numFmt w:val="bullet"/>
      <w:lvlText w:val=""/>
      <w:lvlJc w:val="left"/>
      <w:pPr>
        <w:ind w:left="3960" w:hanging="360"/>
      </w:pPr>
      <w:rPr>
        <w:rFonts w:hint="default" w:ascii="Wingdings" w:hAnsi="Wingdings"/>
      </w:rPr>
    </w:lvl>
    <w:lvl w:ilvl="6" w:tplc="0C0A0001" w:tentative="1">
      <w:start w:val="1"/>
      <w:numFmt w:val="bullet"/>
      <w:lvlText w:val=""/>
      <w:lvlJc w:val="left"/>
      <w:pPr>
        <w:ind w:left="4680" w:hanging="360"/>
      </w:pPr>
      <w:rPr>
        <w:rFonts w:hint="default" w:ascii="Symbol" w:hAnsi="Symbol"/>
      </w:rPr>
    </w:lvl>
    <w:lvl w:ilvl="7" w:tplc="0C0A0003" w:tentative="1">
      <w:start w:val="1"/>
      <w:numFmt w:val="bullet"/>
      <w:lvlText w:val="o"/>
      <w:lvlJc w:val="left"/>
      <w:pPr>
        <w:ind w:left="5400" w:hanging="360"/>
      </w:pPr>
      <w:rPr>
        <w:rFonts w:hint="default" w:ascii="Courier New" w:hAnsi="Courier New" w:cs="Courier New"/>
      </w:rPr>
    </w:lvl>
    <w:lvl w:ilvl="8" w:tplc="0C0A0005" w:tentative="1">
      <w:start w:val="1"/>
      <w:numFmt w:val="bullet"/>
      <w:lvlText w:val=""/>
      <w:lvlJc w:val="left"/>
      <w:pPr>
        <w:ind w:left="6120" w:hanging="360"/>
      </w:pPr>
      <w:rPr>
        <w:rFonts w:hint="default" w:ascii="Wingdings" w:hAnsi="Wingdings"/>
      </w:rPr>
    </w:lvl>
  </w:abstractNum>
  <w:abstractNum w:abstractNumId="17" w15:restartNumberingAfterBreak="0">
    <w:nsid w:val="281B5A6A"/>
    <w:multiLevelType w:val="hybridMultilevel"/>
    <w:tmpl w:val="E7460248"/>
    <w:lvl w:ilvl="0" w:tplc="25929D00">
      <w:start w:val="1"/>
      <w:numFmt w:val="bullet"/>
      <w:lvlText w:val="●"/>
      <w:lvlJc w:val="left"/>
      <w:pPr>
        <w:ind w:left="360" w:hanging="360"/>
      </w:pPr>
      <w:rPr>
        <w:rFonts w:hint="default" w:ascii="Arial" w:hAnsi="Arial"/>
      </w:rPr>
    </w:lvl>
    <w:lvl w:ilvl="1" w:tplc="0C0A0003" w:tentative="1">
      <w:start w:val="1"/>
      <w:numFmt w:val="bullet"/>
      <w:lvlText w:val="o"/>
      <w:lvlJc w:val="left"/>
      <w:pPr>
        <w:ind w:left="1080" w:hanging="360"/>
      </w:pPr>
      <w:rPr>
        <w:rFonts w:hint="default" w:ascii="Courier New" w:hAnsi="Courier New" w:cs="Courier New"/>
      </w:rPr>
    </w:lvl>
    <w:lvl w:ilvl="2" w:tplc="0C0A0005" w:tentative="1">
      <w:start w:val="1"/>
      <w:numFmt w:val="bullet"/>
      <w:lvlText w:val=""/>
      <w:lvlJc w:val="left"/>
      <w:pPr>
        <w:ind w:left="1800" w:hanging="360"/>
      </w:pPr>
      <w:rPr>
        <w:rFonts w:hint="default" w:ascii="Wingdings" w:hAnsi="Wingdings"/>
      </w:rPr>
    </w:lvl>
    <w:lvl w:ilvl="3" w:tplc="0C0A0001" w:tentative="1">
      <w:start w:val="1"/>
      <w:numFmt w:val="bullet"/>
      <w:lvlText w:val=""/>
      <w:lvlJc w:val="left"/>
      <w:pPr>
        <w:ind w:left="2520" w:hanging="360"/>
      </w:pPr>
      <w:rPr>
        <w:rFonts w:hint="default" w:ascii="Symbol" w:hAnsi="Symbol"/>
      </w:rPr>
    </w:lvl>
    <w:lvl w:ilvl="4" w:tplc="0C0A0003" w:tentative="1">
      <w:start w:val="1"/>
      <w:numFmt w:val="bullet"/>
      <w:lvlText w:val="o"/>
      <w:lvlJc w:val="left"/>
      <w:pPr>
        <w:ind w:left="3240" w:hanging="360"/>
      </w:pPr>
      <w:rPr>
        <w:rFonts w:hint="default" w:ascii="Courier New" w:hAnsi="Courier New" w:cs="Courier New"/>
      </w:rPr>
    </w:lvl>
    <w:lvl w:ilvl="5" w:tplc="0C0A0005" w:tentative="1">
      <w:start w:val="1"/>
      <w:numFmt w:val="bullet"/>
      <w:lvlText w:val=""/>
      <w:lvlJc w:val="left"/>
      <w:pPr>
        <w:ind w:left="3960" w:hanging="360"/>
      </w:pPr>
      <w:rPr>
        <w:rFonts w:hint="default" w:ascii="Wingdings" w:hAnsi="Wingdings"/>
      </w:rPr>
    </w:lvl>
    <w:lvl w:ilvl="6" w:tplc="0C0A0001" w:tentative="1">
      <w:start w:val="1"/>
      <w:numFmt w:val="bullet"/>
      <w:lvlText w:val=""/>
      <w:lvlJc w:val="left"/>
      <w:pPr>
        <w:ind w:left="4680" w:hanging="360"/>
      </w:pPr>
      <w:rPr>
        <w:rFonts w:hint="default" w:ascii="Symbol" w:hAnsi="Symbol"/>
      </w:rPr>
    </w:lvl>
    <w:lvl w:ilvl="7" w:tplc="0C0A0003" w:tentative="1">
      <w:start w:val="1"/>
      <w:numFmt w:val="bullet"/>
      <w:lvlText w:val="o"/>
      <w:lvlJc w:val="left"/>
      <w:pPr>
        <w:ind w:left="5400" w:hanging="360"/>
      </w:pPr>
      <w:rPr>
        <w:rFonts w:hint="default" w:ascii="Courier New" w:hAnsi="Courier New" w:cs="Courier New"/>
      </w:rPr>
    </w:lvl>
    <w:lvl w:ilvl="8" w:tplc="0C0A0005" w:tentative="1">
      <w:start w:val="1"/>
      <w:numFmt w:val="bullet"/>
      <w:lvlText w:val=""/>
      <w:lvlJc w:val="left"/>
      <w:pPr>
        <w:ind w:left="6120" w:hanging="360"/>
      </w:pPr>
      <w:rPr>
        <w:rFonts w:hint="default" w:ascii="Wingdings" w:hAnsi="Wingdings"/>
      </w:rPr>
    </w:lvl>
  </w:abstractNum>
  <w:abstractNum w:abstractNumId="18" w15:restartNumberingAfterBreak="0">
    <w:nsid w:val="29184913"/>
    <w:multiLevelType w:val="hybridMultilevel"/>
    <w:tmpl w:val="0D84CC2C"/>
    <w:lvl w:ilvl="0" w:tplc="25929D00">
      <w:start w:val="1"/>
      <w:numFmt w:val="bullet"/>
      <w:lvlText w:val="●"/>
      <w:lvlJc w:val="left"/>
      <w:pPr>
        <w:ind w:left="360" w:hanging="360"/>
      </w:pPr>
      <w:rPr>
        <w:rFonts w:hint="default" w:ascii="Arial" w:hAnsi="Arial"/>
      </w:rPr>
    </w:lvl>
    <w:lvl w:ilvl="1" w:tplc="0C0A0001">
      <w:start w:val="1"/>
      <w:numFmt w:val="bullet"/>
      <w:lvlText w:val=""/>
      <w:lvlJc w:val="left"/>
      <w:pPr>
        <w:ind w:left="1080" w:hanging="360"/>
      </w:pPr>
      <w:rPr>
        <w:rFonts w:hint="default" w:ascii="Symbol" w:hAnsi="Symbol"/>
      </w:rPr>
    </w:lvl>
    <w:lvl w:ilvl="2" w:tplc="0C0A0005" w:tentative="1">
      <w:start w:val="1"/>
      <w:numFmt w:val="bullet"/>
      <w:lvlText w:val=""/>
      <w:lvlJc w:val="left"/>
      <w:pPr>
        <w:ind w:left="1800" w:hanging="360"/>
      </w:pPr>
      <w:rPr>
        <w:rFonts w:hint="default" w:ascii="Wingdings" w:hAnsi="Wingdings"/>
      </w:rPr>
    </w:lvl>
    <w:lvl w:ilvl="3" w:tplc="0C0A0001" w:tentative="1">
      <w:start w:val="1"/>
      <w:numFmt w:val="bullet"/>
      <w:lvlText w:val=""/>
      <w:lvlJc w:val="left"/>
      <w:pPr>
        <w:ind w:left="2520" w:hanging="360"/>
      </w:pPr>
      <w:rPr>
        <w:rFonts w:hint="default" w:ascii="Symbol" w:hAnsi="Symbol"/>
      </w:rPr>
    </w:lvl>
    <w:lvl w:ilvl="4" w:tplc="0C0A0003" w:tentative="1">
      <w:start w:val="1"/>
      <w:numFmt w:val="bullet"/>
      <w:lvlText w:val="o"/>
      <w:lvlJc w:val="left"/>
      <w:pPr>
        <w:ind w:left="3240" w:hanging="360"/>
      </w:pPr>
      <w:rPr>
        <w:rFonts w:hint="default" w:ascii="Courier New" w:hAnsi="Courier New" w:cs="Courier New"/>
      </w:rPr>
    </w:lvl>
    <w:lvl w:ilvl="5" w:tplc="0C0A0005" w:tentative="1">
      <w:start w:val="1"/>
      <w:numFmt w:val="bullet"/>
      <w:lvlText w:val=""/>
      <w:lvlJc w:val="left"/>
      <w:pPr>
        <w:ind w:left="3960" w:hanging="360"/>
      </w:pPr>
      <w:rPr>
        <w:rFonts w:hint="default" w:ascii="Wingdings" w:hAnsi="Wingdings"/>
      </w:rPr>
    </w:lvl>
    <w:lvl w:ilvl="6" w:tplc="0C0A0001" w:tentative="1">
      <w:start w:val="1"/>
      <w:numFmt w:val="bullet"/>
      <w:lvlText w:val=""/>
      <w:lvlJc w:val="left"/>
      <w:pPr>
        <w:ind w:left="4680" w:hanging="360"/>
      </w:pPr>
      <w:rPr>
        <w:rFonts w:hint="default" w:ascii="Symbol" w:hAnsi="Symbol"/>
      </w:rPr>
    </w:lvl>
    <w:lvl w:ilvl="7" w:tplc="0C0A0003" w:tentative="1">
      <w:start w:val="1"/>
      <w:numFmt w:val="bullet"/>
      <w:lvlText w:val="o"/>
      <w:lvlJc w:val="left"/>
      <w:pPr>
        <w:ind w:left="5400" w:hanging="360"/>
      </w:pPr>
      <w:rPr>
        <w:rFonts w:hint="default" w:ascii="Courier New" w:hAnsi="Courier New" w:cs="Courier New"/>
      </w:rPr>
    </w:lvl>
    <w:lvl w:ilvl="8" w:tplc="0C0A0005" w:tentative="1">
      <w:start w:val="1"/>
      <w:numFmt w:val="bullet"/>
      <w:lvlText w:val=""/>
      <w:lvlJc w:val="left"/>
      <w:pPr>
        <w:ind w:left="6120" w:hanging="360"/>
      </w:pPr>
      <w:rPr>
        <w:rFonts w:hint="default" w:ascii="Wingdings" w:hAnsi="Wingdings"/>
      </w:rPr>
    </w:lvl>
  </w:abstractNum>
  <w:abstractNum w:abstractNumId="19" w15:restartNumberingAfterBreak="0">
    <w:nsid w:val="2A2E6556"/>
    <w:multiLevelType w:val="hybridMultilevel"/>
    <w:tmpl w:val="AFB40E14"/>
    <w:lvl w:ilvl="0" w:tplc="0C0A0001">
      <w:start w:val="1"/>
      <w:numFmt w:val="bullet"/>
      <w:lvlText w:val=""/>
      <w:lvlJc w:val="left"/>
      <w:pPr>
        <w:ind w:left="360" w:hanging="360"/>
      </w:pPr>
      <w:rPr>
        <w:rFonts w:hint="default" w:ascii="Symbol" w:hAnsi="Symbol"/>
      </w:rPr>
    </w:lvl>
    <w:lvl w:ilvl="1" w:tplc="0C0A0003" w:tentative="1">
      <w:start w:val="1"/>
      <w:numFmt w:val="bullet"/>
      <w:lvlText w:val="o"/>
      <w:lvlJc w:val="left"/>
      <w:pPr>
        <w:ind w:left="1080" w:hanging="360"/>
      </w:pPr>
      <w:rPr>
        <w:rFonts w:hint="default" w:ascii="Courier New" w:hAnsi="Courier New" w:cs="Courier New"/>
      </w:rPr>
    </w:lvl>
    <w:lvl w:ilvl="2" w:tplc="0C0A0005" w:tentative="1">
      <w:start w:val="1"/>
      <w:numFmt w:val="bullet"/>
      <w:lvlText w:val=""/>
      <w:lvlJc w:val="left"/>
      <w:pPr>
        <w:ind w:left="1800" w:hanging="360"/>
      </w:pPr>
      <w:rPr>
        <w:rFonts w:hint="default" w:ascii="Wingdings" w:hAnsi="Wingdings"/>
      </w:rPr>
    </w:lvl>
    <w:lvl w:ilvl="3" w:tplc="0C0A0001" w:tentative="1">
      <w:start w:val="1"/>
      <w:numFmt w:val="bullet"/>
      <w:lvlText w:val=""/>
      <w:lvlJc w:val="left"/>
      <w:pPr>
        <w:ind w:left="2520" w:hanging="360"/>
      </w:pPr>
      <w:rPr>
        <w:rFonts w:hint="default" w:ascii="Symbol" w:hAnsi="Symbol"/>
      </w:rPr>
    </w:lvl>
    <w:lvl w:ilvl="4" w:tplc="0C0A0003" w:tentative="1">
      <w:start w:val="1"/>
      <w:numFmt w:val="bullet"/>
      <w:lvlText w:val="o"/>
      <w:lvlJc w:val="left"/>
      <w:pPr>
        <w:ind w:left="3240" w:hanging="360"/>
      </w:pPr>
      <w:rPr>
        <w:rFonts w:hint="default" w:ascii="Courier New" w:hAnsi="Courier New" w:cs="Courier New"/>
      </w:rPr>
    </w:lvl>
    <w:lvl w:ilvl="5" w:tplc="0C0A0005" w:tentative="1">
      <w:start w:val="1"/>
      <w:numFmt w:val="bullet"/>
      <w:lvlText w:val=""/>
      <w:lvlJc w:val="left"/>
      <w:pPr>
        <w:ind w:left="3960" w:hanging="360"/>
      </w:pPr>
      <w:rPr>
        <w:rFonts w:hint="default" w:ascii="Wingdings" w:hAnsi="Wingdings"/>
      </w:rPr>
    </w:lvl>
    <w:lvl w:ilvl="6" w:tplc="0C0A0001" w:tentative="1">
      <w:start w:val="1"/>
      <w:numFmt w:val="bullet"/>
      <w:lvlText w:val=""/>
      <w:lvlJc w:val="left"/>
      <w:pPr>
        <w:ind w:left="4680" w:hanging="360"/>
      </w:pPr>
      <w:rPr>
        <w:rFonts w:hint="default" w:ascii="Symbol" w:hAnsi="Symbol"/>
      </w:rPr>
    </w:lvl>
    <w:lvl w:ilvl="7" w:tplc="0C0A0003" w:tentative="1">
      <w:start w:val="1"/>
      <w:numFmt w:val="bullet"/>
      <w:lvlText w:val="o"/>
      <w:lvlJc w:val="left"/>
      <w:pPr>
        <w:ind w:left="5400" w:hanging="360"/>
      </w:pPr>
      <w:rPr>
        <w:rFonts w:hint="default" w:ascii="Courier New" w:hAnsi="Courier New" w:cs="Courier New"/>
      </w:rPr>
    </w:lvl>
    <w:lvl w:ilvl="8" w:tplc="0C0A0005" w:tentative="1">
      <w:start w:val="1"/>
      <w:numFmt w:val="bullet"/>
      <w:lvlText w:val=""/>
      <w:lvlJc w:val="left"/>
      <w:pPr>
        <w:ind w:left="6120" w:hanging="360"/>
      </w:pPr>
      <w:rPr>
        <w:rFonts w:hint="default" w:ascii="Wingdings" w:hAnsi="Wingdings"/>
      </w:rPr>
    </w:lvl>
  </w:abstractNum>
  <w:abstractNum w:abstractNumId="20" w15:restartNumberingAfterBreak="0">
    <w:nsid w:val="2EC50859"/>
    <w:multiLevelType w:val="hybridMultilevel"/>
    <w:tmpl w:val="D40A14E0"/>
    <w:lvl w:ilvl="0" w:tplc="0C0A0005">
      <w:start w:val="1"/>
      <w:numFmt w:val="bullet"/>
      <w:lvlText w:val=""/>
      <w:lvlJc w:val="left"/>
      <w:pPr>
        <w:ind w:left="360" w:hanging="360"/>
      </w:pPr>
      <w:rPr>
        <w:rFonts w:hint="default" w:ascii="Wingdings" w:hAnsi="Wingdings"/>
      </w:rPr>
    </w:lvl>
    <w:lvl w:ilvl="1" w:tplc="0C0A0003" w:tentative="1">
      <w:start w:val="1"/>
      <w:numFmt w:val="bullet"/>
      <w:lvlText w:val="o"/>
      <w:lvlJc w:val="left"/>
      <w:pPr>
        <w:ind w:left="1080" w:hanging="360"/>
      </w:pPr>
      <w:rPr>
        <w:rFonts w:hint="default" w:ascii="Courier New" w:hAnsi="Courier New" w:cs="Courier New"/>
      </w:rPr>
    </w:lvl>
    <w:lvl w:ilvl="2" w:tplc="0C0A0005" w:tentative="1">
      <w:start w:val="1"/>
      <w:numFmt w:val="bullet"/>
      <w:lvlText w:val=""/>
      <w:lvlJc w:val="left"/>
      <w:pPr>
        <w:ind w:left="1800" w:hanging="360"/>
      </w:pPr>
      <w:rPr>
        <w:rFonts w:hint="default" w:ascii="Wingdings" w:hAnsi="Wingdings"/>
      </w:rPr>
    </w:lvl>
    <w:lvl w:ilvl="3" w:tplc="0C0A0001" w:tentative="1">
      <w:start w:val="1"/>
      <w:numFmt w:val="bullet"/>
      <w:lvlText w:val=""/>
      <w:lvlJc w:val="left"/>
      <w:pPr>
        <w:ind w:left="2520" w:hanging="360"/>
      </w:pPr>
      <w:rPr>
        <w:rFonts w:hint="default" w:ascii="Symbol" w:hAnsi="Symbol"/>
      </w:rPr>
    </w:lvl>
    <w:lvl w:ilvl="4" w:tplc="0C0A0003" w:tentative="1">
      <w:start w:val="1"/>
      <w:numFmt w:val="bullet"/>
      <w:lvlText w:val="o"/>
      <w:lvlJc w:val="left"/>
      <w:pPr>
        <w:ind w:left="3240" w:hanging="360"/>
      </w:pPr>
      <w:rPr>
        <w:rFonts w:hint="default" w:ascii="Courier New" w:hAnsi="Courier New" w:cs="Courier New"/>
      </w:rPr>
    </w:lvl>
    <w:lvl w:ilvl="5" w:tplc="0C0A0005" w:tentative="1">
      <w:start w:val="1"/>
      <w:numFmt w:val="bullet"/>
      <w:lvlText w:val=""/>
      <w:lvlJc w:val="left"/>
      <w:pPr>
        <w:ind w:left="3960" w:hanging="360"/>
      </w:pPr>
      <w:rPr>
        <w:rFonts w:hint="default" w:ascii="Wingdings" w:hAnsi="Wingdings"/>
      </w:rPr>
    </w:lvl>
    <w:lvl w:ilvl="6" w:tplc="0C0A0001" w:tentative="1">
      <w:start w:val="1"/>
      <w:numFmt w:val="bullet"/>
      <w:lvlText w:val=""/>
      <w:lvlJc w:val="left"/>
      <w:pPr>
        <w:ind w:left="4680" w:hanging="360"/>
      </w:pPr>
      <w:rPr>
        <w:rFonts w:hint="default" w:ascii="Symbol" w:hAnsi="Symbol"/>
      </w:rPr>
    </w:lvl>
    <w:lvl w:ilvl="7" w:tplc="0C0A0003" w:tentative="1">
      <w:start w:val="1"/>
      <w:numFmt w:val="bullet"/>
      <w:lvlText w:val="o"/>
      <w:lvlJc w:val="left"/>
      <w:pPr>
        <w:ind w:left="5400" w:hanging="360"/>
      </w:pPr>
      <w:rPr>
        <w:rFonts w:hint="default" w:ascii="Courier New" w:hAnsi="Courier New" w:cs="Courier New"/>
      </w:rPr>
    </w:lvl>
    <w:lvl w:ilvl="8" w:tplc="0C0A0005" w:tentative="1">
      <w:start w:val="1"/>
      <w:numFmt w:val="bullet"/>
      <w:lvlText w:val=""/>
      <w:lvlJc w:val="left"/>
      <w:pPr>
        <w:ind w:left="6120" w:hanging="360"/>
      </w:pPr>
      <w:rPr>
        <w:rFonts w:hint="default" w:ascii="Wingdings" w:hAnsi="Wingdings"/>
      </w:rPr>
    </w:lvl>
  </w:abstractNum>
  <w:abstractNum w:abstractNumId="21" w15:restartNumberingAfterBreak="0">
    <w:nsid w:val="2FE4020A"/>
    <w:multiLevelType w:val="hybridMultilevel"/>
    <w:tmpl w:val="AB4E7902"/>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2" w15:restartNumberingAfterBreak="0">
    <w:nsid w:val="353C7CDF"/>
    <w:multiLevelType w:val="hybridMultilevel"/>
    <w:tmpl w:val="97BA2950"/>
    <w:lvl w:ilvl="0" w:tplc="25929D00">
      <w:start w:val="1"/>
      <w:numFmt w:val="bullet"/>
      <w:lvlText w:val="●"/>
      <w:lvlJc w:val="left"/>
      <w:pPr>
        <w:ind w:left="360" w:hanging="360"/>
      </w:pPr>
      <w:rPr>
        <w:rFonts w:hint="default" w:ascii="Arial" w:hAnsi="Arial"/>
      </w:rPr>
    </w:lvl>
    <w:lvl w:ilvl="1" w:tplc="0C0A0003" w:tentative="1">
      <w:start w:val="1"/>
      <w:numFmt w:val="bullet"/>
      <w:lvlText w:val="o"/>
      <w:lvlJc w:val="left"/>
      <w:pPr>
        <w:ind w:left="1080" w:hanging="360"/>
      </w:pPr>
      <w:rPr>
        <w:rFonts w:hint="default" w:ascii="Courier New" w:hAnsi="Courier New" w:cs="Courier New"/>
      </w:rPr>
    </w:lvl>
    <w:lvl w:ilvl="2" w:tplc="0C0A0005" w:tentative="1">
      <w:start w:val="1"/>
      <w:numFmt w:val="bullet"/>
      <w:lvlText w:val=""/>
      <w:lvlJc w:val="left"/>
      <w:pPr>
        <w:ind w:left="1800" w:hanging="360"/>
      </w:pPr>
      <w:rPr>
        <w:rFonts w:hint="default" w:ascii="Wingdings" w:hAnsi="Wingdings"/>
      </w:rPr>
    </w:lvl>
    <w:lvl w:ilvl="3" w:tplc="0C0A0001" w:tentative="1">
      <w:start w:val="1"/>
      <w:numFmt w:val="bullet"/>
      <w:lvlText w:val=""/>
      <w:lvlJc w:val="left"/>
      <w:pPr>
        <w:ind w:left="2520" w:hanging="360"/>
      </w:pPr>
      <w:rPr>
        <w:rFonts w:hint="default" w:ascii="Symbol" w:hAnsi="Symbol"/>
      </w:rPr>
    </w:lvl>
    <w:lvl w:ilvl="4" w:tplc="0C0A0003" w:tentative="1">
      <w:start w:val="1"/>
      <w:numFmt w:val="bullet"/>
      <w:lvlText w:val="o"/>
      <w:lvlJc w:val="left"/>
      <w:pPr>
        <w:ind w:left="3240" w:hanging="360"/>
      </w:pPr>
      <w:rPr>
        <w:rFonts w:hint="default" w:ascii="Courier New" w:hAnsi="Courier New" w:cs="Courier New"/>
      </w:rPr>
    </w:lvl>
    <w:lvl w:ilvl="5" w:tplc="0C0A0005" w:tentative="1">
      <w:start w:val="1"/>
      <w:numFmt w:val="bullet"/>
      <w:lvlText w:val=""/>
      <w:lvlJc w:val="left"/>
      <w:pPr>
        <w:ind w:left="3960" w:hanging="360"/>
      </w:pPr>
      <w:rPr>
        <w:rFonts w:hint="default" w:ascii="Wingdings" w:hAnsi="Wingdings"/>
      </w:rPr>
    </w:lvl>
    <w:lvl w:ilvl="6" w:tplc="0C0A0001" w:tentative="1">
      <w:start w:val="1"/>
      <w:numFmt w:val="bullet"/>
      <w:lvlText w:val=""/>
      <w:lvlJc w:val="left"/>
      <w:pPr>
        <w:ind w:left="4680" w:hanging="360"/>
      </w:pPr>
      <w:rPr>
        <w:rFonts w:hint="default" w:ascii="Symbol" w:hAnsi="Symbol"/>
      </w:rPr>
    </w:lvl>
    <w:lvl w:ilvl="7" w:tplc="0C0A0003" w:tentative="1">
      <w:start w:val="1"/>
      <w:numFmt w:val="bullet"/>
      <w:lvlText w:val="o"/>
      <w:lvlJc w:val="left"/>
      <w:pPr>
        <w:ind w:left="5400" w:hanging="360"/>
      </w:pPr>
      <w:rPr>
        <w:rFonts w:hint="default" w:ascii="Courier New" w:hAnsi="Courier New" w:cs="Courier New"/>
      </w:rPr>
    </w:lvl>
    <w:lvl w:ilvl="8" w:tplc="0C0A0005" w:tentative="1">
      <w:start w:val="1"/>
      <w:numFmt w:val="bullet"/>
      <w:lvlText w:val=""/>
      <w:lvlJc w:val="left"/>
      <w:pPr>
        <w:ind w:left="6120" w:hanging="360"/>
      </w:pPr>
      <w:rPr>
        <w:rFonts w:hint="default" w:ascii="Wingdings" w:hAnsi="Wingdings"/>
      </w:rPr>
    </w:lvl>
  </w:abstractNum>
  <w:abstractNum w:abstractNumId="23" w15:restartNumberingAfterBreak="0">
    <w:nsid w:val="37753928"/>
    <w:multiLevelType w:val="hybridMultilevel"/>
    <w:tmpl w:val="FA227FD4"/>
    <w:lvl w:ilvl="0" w:tplc="0C0A0001">
      <w:start w:val="1"/>
      <w:numFmt w:val="bullet"/>
      <w:lvlText w:val=""/>
      <w:lvlJc w:val="left"/>
      <w:pPr>
        <w:ind w:left="360" w:hanging="360"/>
      </w:pPr>
      <w:rPr>
        <w:rFonts w:hint="default" w:ascii="Symbol" w:hAnsi="Symbol"/>
      </w:rPr>
    </w:lvl>
    <w:lvl w:ilvl="1" w:tplc="0C0A0003" w:tentative="1">
      <w:start w:val="1"/>
      <w:numFmt w:val="bullet"/>
      <w:lvlText w:val="o"/>
      <w:lvlJc w:val="left"/>
      <w:pPr>
        <w:ind w:left="1080" w:hanging="360"/>
      </w:pPr>
      <w:rPr>
        <w:rFonts w:hint="default" w:ascii="Courier New" w:hAnsi="Courier New" w:cs="Courier New"/>
      </w:rPr>
    </w:lvl>
    <w:lvl w:ilvl="2" w:tplc="0C0A0005" w:tentative="1">
      <w:start w:val="1"/>
      <w:numFmt w:val="bullet"/>
      <w:lvlText w:val=""/>
      <w:lvlJc w:val="left"/>
      <w:pPr>
        <w:ind w:left="1800" w:hanging="360"/>
      </w:pPr>
      <w:rPr>
        <w:rFonts w:hint="default" w:ascii="Wingdings" w:hAnsi="Wingdings"/>
      </w:rPr>
    </w:lvl>
    <w:lvl w:ilvl="3" w:tplc="0C0A0001" w:tentative="1">
      <w:start w:val="1"/>
      <w:numFmt w:val="bullet"/>
      <w:lvlText w:val=""/>
      <w:lvlJc w:val="left"/>
      <w:pPr>
        <w:ind w:left="2520" w:hanging="360"/>
      </w:pPr>
      <w:rPr>
        <w:rFonts w:hint="default" w:ascii="Symbol" w:hAnsi="Symbol"/>
      </w:rPr>
    </w:lvl>
    <w:lvl w:ilvl="4" w:tplc="0C0A0003" w:tentative="1">
      <w:start w:val="1"/>
      <w:numFmt w:val="bullet"/>
      <w:lvlText w:val="o"/>
      <w:lvlJc w:val="left"/>
      <w:pPr>
        <w:ind w:left="3240" w:hanging="360"/>
      </w:pPr>
      <w:rPr>
        <w:rFonts w:hint="default" w:ascii="Courier New" w:hAnsi="Courier New" w:cs="Courier New"/>
      </w:rPr>
    </w:lvl>
    <w:lvl w:ilvl="5" w:tplc="0C0A0005" w:tentative="1">
      <w:start w:val="1"/>
      <w:numFmt w:val="bullet"/>
      <w:lvlText w:val=""/>
      <w:lvlJc w:val="left"/>
      <w:pPr>
        <w:ind w:left="3960" w:hanging="360"/>
      </w:pPr>
      <w:rPr>
        <w:rFonts w:hint="default" w:ascii="Wingdings" w:hAnsi="Wingdings"/>
      </w:rPr>
    </w:lvl>
    <w:lvl w:ilvl="6" w:tplc="0C0A0001" w:tentative="1">
      <w:start w:val="1"/>
      <w:numFmt w:val="bullet"/>
      <w:lvlText w:val=""/>
      <w:lvlJc w:val="left"/>
      <w:pPr>
        <w:ind w:left="4680" w:hanging="360"/>
      </w:pPr>
      <w:rPr>
        <w:rFonts w:hint="default" w:ascii="Symbol" w:hAnsi="Symbol"/>
      </w:rPr>
    </w:lvl>
    <w:lvl w:ilvl="7" w:tplc="0C0A0003" w:tentative="1">
      <w:start w:val="1"/>
      <w:numFmt w:val="bullet"/>
      <w:lvlText w:val="o"/>
      <w:lvlJc w:val="left"/>
      <w:pPr>
        <w:ind w:left="5400" w:hanging="360"/>
      </w:pPr>
      <w:rPr>
        <w:rFonts w:hint="default" w:ascii="Courier New" w:hAnsi="Courier New" w:cs="Courier New"/>
      </w:rPr>
    </w:lvl>
    <w:lvl w:ilvl="8" w:tplc="0C0A0005" w:tentative="1">
      <w:start w:val="1"/>
      <w:numFmt w:val="bullet"/>
      <w:lvlText w:val=""/>
      <w:lvlJc w:val="left"/>
      <w:pPr>
        <w:ind w:left="6120" w:hanging="360"/>
      </w:pPr>
      <w:rPr>
        <w:rFonts w:hint="default" w:ascii="Wingdings" w:hAnsi="Wingdings"/>
      </w:rPr>
    </w:lvl>
  </w:abstractNum>
  <w:abstractNum w:abstractNumId="24" w15:restartNumberingAfterBreak="0">
    <w:nsid w:val="40A81EC3"/>
    <w:multiLevelType w:val="hybridMultilevel"/>
    <w:tmpl w:val="425E75B2"/>
    <w:lvl w:ilvl="0" w:tplc="C658CD02">
      <w:numFmt w:val="bullet"/>
      <w:lvlText w:val="-"/>
      <w:lvlJc w:val="left"/>
      <w:pPr>
        <w:ind w:left="720" w:hanging="360"/>
      </w:pPr>
      <w:rPr>
        <w:rFonts w:hint="default" w:ascii="Arial" w:hAnsi="Arial" w:cs="Arial" w:eastAsiaTheme="minorHAnsi"/>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5" w15:restartNumberingAfterBreak="0">
    <w:nsid w:val="47804393"/>
    <w:multiLevelType w:val="hybridMultilevel"/>
    <w:tmpl w:val="2196F792"/>
    <w:lvl w:ilvl="0" w:tplc="AACCE6F6">
      <w:numFmt w:val="bullet"/>
      <w:lvlText w:val="-"/>
      <w:lvlJc w:val="left"/>
      <w:pPr>
        <w:ind w:left="720" w:hanging="360"/>
      </w:pPr>
      <w:rPr>
        <w:rFonts w:hint="default" w:ascii="Arial" w:hAnsi="Arial" w:cs="Arial" w:eastAsiaTheme="minorHAnsi"/>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6" w15:restartNumberingAfterBreak="0">
    <w:nsid w:val="48DB4BF7"/>
    <w:multiLevelType w:val="hybridMultilevel"/>
    <w:tmpl w:val="258E3D3C"/>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hint="default" w:ascii="Courier New" w:hAnsi="Courier New" w:cs="Courier New"/>
      </w:rPr>
    </w:lvl>
    <w:lvl w:ilvl="2" w:tplc="0C0A0005" w:tentative="1">
      <w:start w:val="1"/>
      <w:numFmt w:val="bullet"/>
      <w:lvlText w:val=""/>
      <w:lvlJc w:val="left"/>
      <w:pPr>
        <w:ind w:left="1800" w:hanging="360"/>
      </w:pPr>
      <w:rPr>
        <w:rFonts w:hint="default" w:ascii="Wingdings" w:hAnsi="Wingdings"/>
      </w:rPr>
    </w:lvl>
    <w:lvl w:ilvl="3" w:tplc="0C0A0001" w:tentative="1">
      <w:start w:val="1"/>
      <w:numFmt w:val="bullet"/>
      <w:lvlText w:val=""/>
      <w:lvlJc w:val="left"/>
      <w:pPr>
        <w:ind w:left="2520" w:hanging="360"/>
      </w:pPr>
      <w:rPr>
        <w:rFonts w:hint="default" w:ascii="Symbol" w:hAnsi="Symbol"/>
      </w:rPr>
    </w:lvl>
    <w:lvl w:ilvl="4" w:tplc="0C0A0003" w:tentative="1">
      <w:start w:val="1"/>
      <w:numFmt w:val="bullet"/>
      <w:lvlText w:val="o"/>
      <w:lvlJc w:val="left"/>
      <w:pPr>
        <w:ind w:left="3240" w:hanging="360"/>
      </w:pPr>
      <w:rPr>
        <w:rFonts w:hint="default" w:ascii="Courier New" w:hAnsi="Courier New" w:cs="Courier New"/>
      </w:rPr>
    </w:lvl>
    <w:lvl w:ilvl="5" w:tplc="0C0A0005" w:tentative="1">
      <w:start w:val="1"/>
      <w:numFmt w:val="bullet"/>
      <w:lvlText w:val=""/>
      <w:lvlJc w:val="left"/>
      <w:pPr>
        <w:ind w:left="3960" w:hanging="360"/>
      </w:pPr>
      <w:rPr>
        <w:rFonts w:hint="default" w:ascii="Wingdings" w:hAnsi="Wingdings"/>
      </w:rPr>
    </w:lvl>
    <w:lvl w:ilvl="6" w:tplc="0C0A0001" w:tentative="1">
      <w:start w:val="1"/>
      <w:numFmt w:val="bullet"/>
      <w:lvlText w:val=""/>
      <w:lvlJc w:val="left"/>
      <w:pPr>
        <w:ind w:left="4680" w:hanging="360"/>
      </w:pPr>
      <w:rPr>
        <w:rFonts w:hint="default" w:ascii="Symbol" w:hAnsi="Symbol"/>
      </w:rPr>
    </w:lvl>
    <w:lvl w:ilvl="7" w:tplc="0C0A0003" w:tentative="1">
      <w:start w:val="1"/>
      <w:numFmt w:val="bullet"/>
      <w:lvlText w:val="o"/>
      <w:lvlJc w:val="left"/>
      <w:pPr>
        <w:ind w:left="5400" w:hanging="360"/>
      </w:pPr>
      <w:rPr>
        <w:rFonts w:hint="default" w:ascii="Courier New" w:hAnsi="Courier New" w:cs="Courier New"/>
      </w:rPr>
    </w:lvl>
    <w:lvl w:ilvl="8" w:tplc="0C0A0005" w:tentative="1">
      <w:start w:val="1"/>
      <w:numFmt w:val="bullet"/>
      <w:lvlText w:val=""/>
      <w:lvlJc w:val="left"/>
      <w:pPr>
        <w:ind w:left="6120" w:hanging="360"/>
      </w:pPr>
      <w:rPr>
        <w:rFonts w:hint="default" w:ascii="Wingdings" w:hAnsi="Wingdings"/>
      </w:rPr>
    </w:lvl>
  </w:abstractNum>
  <w:abstractNum w:abstractNumId="27" w15:restartNumberingAfterBreak="0">
    <w:nsid w:val="49EC2276"/>
    <w:multiLevelType w:val="hybridMultilevel"/>
    <w:tmpl w:val="6B54D77C"/>
    <w:lvl w:ilvl="0" w:tplc="0C0A000D">
      <w:start w:val="1"/>
      <w:numFmt w:val="bullet"/>
      <w:lvlText w:val=""/>
      <w:lvlJc w:val="left"/>
      <w:pPr>
        <w:ind w:left="720" w:hanging="360"/>
      </w:pPr>
      <w:rPr>
        <w:rFonts w:hint="default" w:ascii="Wingdings" w:hAnsi="Wingdings"/>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8" w15:restartNumberingAfterBreak="0">
    <w:nsid w:val="4BF3614F"/>
    <w:multiLevelType w:val="hybridMultilevel"/>
    <w:tmpl w:val="C48A6F5A"/>
    <w:lvl w:ilvl="0" w:tplc="B5F4DAFA">
      <w:numFmt w:val="bullet"/>
      <w:lvlText w:val="-"/>
      <w:lvlJc w:val="left"/>
      <w:pPr>
        <w:ind w:left="720" w:hanging="360"/>
      </w:pPr>
      <w:rPr>
        <w:rFonts w:hint="default" w:ascii="Arial" w:hAnsi="Arial" w:cs="Arial" w:eastAsiaTheme="minorHAnsi"/>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9" w15:restartNumberingAfterBreak="0">
    <w:nsid w:val="4D8B1C10"/>
    <w:multiLevelType w:val="hybridMultilevel"/>
    <w:tmpl w:val="A60241A4"/>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30" w15:restartNumberingAfterBreak="0">
    <w:nsid w:val="50AD3998"/>
    <w:multiLevelType w:val="hybridMultilevel"/>
    <w:tmpl w:val="8D1E64E0"/>
    <w:lvl w:ilvl="0" w:tplc="344E04EA">
      <w:start w:val="1"/>
      <w:numFmt w:val="bullet"/>
      <w:lvlText w:val="■"/>
      <w:lvlJc w:val="left"/>
      <w:pPr>
        <w:ind w:left="360" w:hanging="360"/>
      </w:pPr>
      <w:rPr>
        <w:rFonts w:hint="default" w:ascii="Arial" w:hAnsi="Arial"/>
        <w:color w:val="0071A6"/>
      </w:rPr>
    </w:lvl>
    <w:lvl w:ilvl="1" w:tplc="EC94AE46">
      <w:start w:val="3"/>
      <w:numFmt w:val="bullet"/>
      <w:lvlText w:val="-"/>
      <w:lvlJc w:val="left"/>
      <w:pPr>
        <w:ind w:left="1080" w:hanging="360"/>
      </w:pPr>
      <w:rPr>
        <w:rFonts w:hint="default" w:ascii="Calibri" w:hAnsi="Calibri" w:eastAsia="Calibri" w:cs="Arial"/>
      </w:rPr>
    </w:lvl>
    <w:lvl w:ilvl="2" w:tplc="0C0A0005" w:tentative="1">
      <w:start w:val="1"/>
      <w:numFmt w:val="bullet"/>
      <w:lvlText w:val=""/>
      <w:lvlJc w:val="left"/>
      <w:pPr>
        <w:ind w:left="1800" w:hanging="360"/>
      </w:pPr>
      <w:rPr>
        <w:rFonts w:hint="default" w:ascii="Wingdings" w:hAnsi="Wingdings"/>
      </w:rPr>
    </w:lvl>
    <w:lvl w:ilvl="3" w:tplc="0C0A0001" w:tentative="1">
      <w:start w:val="1"/>
      <w:numFmt w:val="bullet"/>
      <w:lvlText w:val=""/>
      <w:lvlJc w:val="left"/>
      <w:pPr>
        <w:ind w:left="2520" w:hanging="360"/>
      </w:pPr>
      <w:rPr>
        <w:rFonts w:hint="default" w:ascii="Symbol" w:hAnsi="Symbol"/>
      </w:rPr>
    </w:lvl>
    <w:lvl w:ilvl="4" w:tplc="0C0A0003" w:tentative="1">
      <w:start w:val="1"/>
      <w:numFmt w:val="bullet"/>
      <w:lvlText w:val="o"/>
      <w:lvlJc w:val="left"/>
      <w:pPr>
        <w:ind w:left="3240" w:hanging="360"/>
      </w:pPr>
      <w:rPr>
        <w:rFonts w:hint="default" w:ascii="Courier New" w:hAnsi="Courier New" w:cs="Courier New"/>
      </w:rPr>
    </w:lvl>
    <w:lvl w:ilvl="5" w:tplc="0C0A0005" w:tentative="1">
      <w:start w:val="1"/>
      <w:numFmt w:val="bullet"/>
      <w:lvlText w:val=""/>
      <w:lvlJc w:val="left"/>
      <w:pPr>
        <w:ind w:left="3960" w:hanging="360"/>
      </w:pPr>
      <w:rPr>
        <w:rFonts w:hint="default" w:ascii="Wingdings" w:hAnsi="Wingdings"/>
      </w:rPr>
    </w:lvl>
    <w:lvl w:ilvl="6" w:tplc="0C0A0001" w:tentative="1">
      <w:start w:val="1"/>
      <w:numFmt w:val="bullet"/>
      <w:lvlText w:val=""/>
      <w:lvlJc w:val="left"/>
      <w:pPr>
        <w:ind w:left="4680" w:hanging="360"/>
      </w:pPr>
      <w:rPr>
        <w:rFonts w:hint="default" w:ascii="Symbol" w:hAnsi="Symbol"/>
      </w:rPr>
    </w:lvl>
    <w:lvl w:ilvl="7" w:tplc="0C0A0003" w:tentative="1">
      <w:start w:val="1"/>
      <w:numFmt w:val="bullet"/>
      <w:lvlText w:val="o"/>
      <w:lvlJc w:val="left"/>
      <w:pPr>
        <w:ind w:left="5400" w:hanging="360"/>
      </w:pPr>
      <w:rPr>
        <w:rFonts w:hint="default" w:ascii="Courier New" w:hAnsi="Courier New" w:cs="Courier New"/>
      </w:rPr>
    </w:lvl>
    <w:lvl w:ilvl="8" w:tplc="0C0A0005" w:tentative="1">
      <w:start w:val="1"/>
      <w:numFmt w:val="bullet"/>
      <w:lvlText w:val=""/>
      <w:lvlJc w:val="left"/>
      <w:pPr>
        <w:ind w:left="6120" w:hanging="360"/>
      </w:pPr>
      <w:rPr>
        <w:rFonts w:hint="default" w:ascii="Wingdings" w:hAnsi="Wingdings"/>
      </w:rPr>
    </w:lvl>
  </w:abstractNum>
  <w:abstractNum w:abstractNumId="31" w15:restartNumberingAfterBreak="0">
    <w:nsid w:val="544D64C5"/>
    <w:multiLevelType w:val="hybridMultilevel"/>
    <w:tmpl w:val="59687680"/>
    <w:lvl w:ilvl="0" w:tplc="25929D00">
      <w:start w:val="1"/>
      <w:numFmt w:val="bullet"/>
      <w:lvlText w:val="●"/>
      <w:lvlJc w:val="left"/>
      <w:pPr>
        <w:ind w:left="360" w:hanging="360"/>
      </w:pPr>
      <w:rPr>
        <w:rFonts w:hint="default" w:ascii="Arial" w:hAnsi="Arial"/>
      </w:rPr>
    </w:lvl>
    <w:lvl w:ilvl="1" w:tplc="0C0A0003" w:tentative="1">
      <w:start w:val="1"/>
      <w:numFmt w:val="bullet"/>
      <w:lvlText w:val="o"/>
      <w:lvlJc w:val="left"/>
      <w:pPr>
        <w:ind w:left="1080" w:hanging="360"/>
      </w:pPr>
      <w:rPr>
        <w:rFonts w:hint="default" w:ascii="Courier New" w:hAnsi="Courier New" w:cs="Courier New"/>
      </w:rPr>
    </w:lvl>
    <w:lvl w:ilvl="2" w:tplc="0C0A0005" w:tentative="1">
      <w:start w:val="1"/>
      <w:numFmt w:val="bullet"/>
      <w:lvlText w:val=""/>
      <w:lvlJc w:val="left"/>
      <w:pPr>
        <w:ind w:left="1800" w:hanging="360"/>
      </w:pPr>
      <w:rPr>
        <w:rFonts w:hint="default" w:ascii="Wingdings" w:hAnsi="Wingdings"/>
      </w:rPr>
    </w:lvl>
    <w:lvl w:ilvl="3" w:tplc="0C0A0001" w:tentative="1">
      <w:start w:val="1"/>
      <w:numFmt w:val="bullet"/>
      <w:lvlText w:val=""/>
      <w:lvlJc w:val="left"/>
      <w:pPr>
        <w:ind w:left="2520" w:hanging="360"/>
      </w:pPr>
      <w:rPr>
        <w:rFonts w:hint="default" w:ascii="Symbol" w:hAnsi="Symbol"/>
      </w:rPr>
    </w:lvl>
    <w:lvl w:ilvl="4" w:tplc="0C0A0003" w:tentative="1">
      <w:start w:val="1"/>
      <w:numFmt w:val="bullet"/>
      <w:lvlText w:val="o"/>
      <w:lvlJc w:val="left"/>
      <w:pPr>
        <w:ind w:left="3240" w:hanging="360"/>
      </w:pPr>
      <w:rPr>
        <w:rFonts w:hint="default" w:ascii="Courier New" w:hAnsi="Courier New" w:cs="Courier New"/>
      </w:rPr>
    </w:lvl>
    <w:lvl w:ilvl="5" w:tplc="0C0A0005" w:tentative="1">
      <w:start w:val="1"/>
      <w:numFmt w:val="bullet"/>
      <w:lvlText w:val=""/>
      <w:lvlJc w:val="left"/>
      <w:pPr>
        <w:ind w:left="3960" w:hanging="360"/>
      </w:pPr>
      <w:rPr>
        <w:rFonts w:hint="default" w:ascii="Wingdings" w:hAnsi="Wingdings"/>
      </w:rPr>
    </w:lvl>
    <w:lvl w:ilvl="6" w:tplc="0C0A0001" w:tentative="1">
      <w:start w:val="1"/>
      <w:numFmt w:val="bullet"/>
      <w:lvlText w:val=""/>
      <w:lvlJc w:val="left"/>
      <w:pPr>
        <w:ind w:left="4680" w:hanging="360"/>
      </w:pPr>
      <w:rPr>
        <w:rFonts w:hint="default" w:ascii="Symbol" w:hAnsi="Symbol"/>
      </w:rPr>
    </w:lvl>
    <w:lvl w:ilvl="7" w:tplc="0C0A0003" w:tentative="1">
      <w:start w:val="1"/>
      <w:numFmt w:val="bullet"/>
      <w:lvlText w:val="o"/>
      <w:lvlJc w:val="left"/>
      <w:pPr>
        <w:ind w:left="5400" w:hanging="360"/>
      </w:pPr>
      <w:rPr>
        <w:rFonts w:hint="default" w:ascii="Courier New" w:hAnsi="Courier New" w:cs="Courier New"/>
      </w:rPr>
    </w:lvl>
    <w:lvl w:ilvl="8" w:tplc="0C0A0005" w:tentative="1">
      <w:start w:val="1"/>
      <w:numFmt w:val="bullet"/>
      <w:lvlText w:val=""/>
      <w:lvlJc w:val="left"/>
      <w:pPr>
        <w:ind w:left="6120" w:hanging="360"/>
      </w:pPr>
      <w:rPr>
        <w:rFonts w:hint="default" w:ascii="Wingdings" w:hAnsi="Wingdings"/>
      </w:rPr>
    </w:lvl>
  </w:abstractNum>
  <w:abstractNum w:abstractNumId="32" w15:restartNumberingAfterBreak="0">
    <w:nsid w:val="56455EE8"/>
    <w:multiLevelType w:val="hybridMultilevel"/>
    <w:tmpl w:val="56F0A8AA"/>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33" w15:restartNumberingAfterBreak="0">
    <w:nsid w:val="58EE4B6D"/>
    <w:multiLevelType w:val="hybridMultilevel"/>
    <w:tmpl w:val="FFFFFFFF"/>
    <w:lvl w:ilvl="0" w:tplc="D59AF222">
      <w:start w:val="1"/>
      <w:numFmt w:val="bullet"/>
      <w:lvlText w:val="-"/>
      <w:lvlJc w:val="left"/>
      <w:pPr>
        <w:ind w:left="720" w:hanging="360"/>
      </w:pPr>
      <w:rPr>
        <w:rFonts w:hint="default" w:ascii="Calibri" w:hAnsi="Calibri"/>
      </w:rPr>
    </w:lvl>
    <w:lvl w:ilvl="1" w:tplc="BA34E85E">
      <w:start w:val="1"/>
      <w:numFmt w:val="bullet"/>
      <w:lvlText w:val="o"/>
      <w:lvlJc w:val="left"/>
      <w:pPr>
        <w:ind w:left="1440" w:hanging="360"/>
      </w:pPr>
      <w:rPr>
        <w:rFonts w:hint="default" w:ascii="Courier New" w:hAnsi="Courier New"/>
      </w:rPr>
    </w:lvl>
    <w:lvl w:ilvl="2" w:tplc="E9946A06">
      <w:start w:val="1"/>
      <w:numFmt w:val="bullet"/>
      <w:lvlText w:val=""/>
      <w:lvlJc w:val="left"/>
      <w:pPr>
        <w:ind w:left="2160" w:hanging="360"/>
      </w:pPr>
      <w:rPr>
        <w:rFonts w:hint="default" w:ascii="Wingdings" w:hAnsi="Wingdings"/>
      </w:rPr>
    </w:lvl>
    <w:lvl w:ilvl="3" w:tplc="E990DE06">
      <w:start w:val="1"/>
      <w:numFmt w:val="bullet"/>
      <w:lvlText w:val=""/>
      <w:lvlJc w:val="left"/>
      <w:pPr>
        <w:ind w:left="2880" w:hanging="360"/>
      </w:pPr>
      <w:rPr>
        <w:rFonts w:hint="default" w:ascii="Symbol" w:hAnsi="Symbol"/>
      </w:rPr>
    </w:lvl>
    <w:lvl w:ilvl="4" w:tplc="09EAB156">
      <w:start w:val="1"/>
      <w:numFmt w:val="bullet"/>
      <w:lvlText w:val="o"/>
      <w:lvlJc w:val="left"/>
      <w:pPr>
        <w:ind w:left="3600" w:hanging="360"/>
      </w:pPr>
      <w:rPr>
        <w:rFonts w:hint="default" w:ascii="Courier New" w:hAnsi="Courier New"/>
      </w:rPr>
    </w:lvl>
    <w:lvl w:ilvl="5" w:tplc="BC9E6D34">
      <w:start w:val="1"/>
      <w:numFmt w:val="bullet"/>
      <w:lvlText w:val=""/>
      <w:lvlJc w:val="left"/>
      <w:pPr>
        <w:ind w:left="4320" w:hanging="360"/>
      </w:pPr>
      <w:rPr>
        <w:rFonts w:hint="default" w:ascii="Wingdings" w:hAnsi="Wingdings"/>
      </w:rPr>
    </w:lvl>
    <w:lvl w:ilvl="6" w:tplc="F4C61888">
      <w:start w:val="1"/>
      <w:numFmt w:val="bullet"/>
      <w:lvlText w:val=""/>
      <w:lvlJc w:val="left"/>
      <w:pPr>
        <w:ind w:left="5040" w:hanging="360"/>
      </w:pPr>
      <w:rPr>
        <w:rFonts w:hint="default" w:ascii="Symbol" w:hAnsi="Symbol"/>
      </w:rPr>
    </w:lvl>
    <w:lvl w:ilvl="7" w:tplc="593A64DA">
      <w:start w:val="1"/>
      <w:numFmt w:val="bullet"/>
      <w:lvlText w:val="o"/>
      <w:lvlJc w:val="left"/>
      <w:pPr>
        <w:ind w:left="5760" w:hanging="360"/>
      </w:pPr>
      <w:rPr>
        <w:rFonts w:hint="default" w:ascii="Courier New" w:hAnsi="Courier New"/>
      </w:rPr>
    </w:lvl>
    <w:lvl w:ilvl="8" w:tplc="869443DE">
      <w:start w:val="1"/>
      <w:numFmt w:val="bullet"/>
      <w:lvlText w:val=""/>
      <w:lvlJc w:val="left"/>
      <w:pPr>
        <w:ind w:left="6480" w:hanging="360"/>
      </w:pPr>
      <w:rPr>
        <w:rFonts w:hint="default" w:ascii="Wingdings" w:hAnsi="Wingdings"/>
      </w:rPr>
    </w:lvl>
  </w:abstractNum>
  <w:abstractNum w:abstractNumId="34" w15:restartNumberingAfterBreak="0">
    <w:nsid w:val="5B214061"/>
    <w:multiLevelType w:val="hybridMultilevel"/>
    <w:tmpl w:val="D75EC0D8"/>
    <w:lvl w:ilvl="0" w:tplc="25929D00">
      <w:start w:val="1"/>
      <w:numFmt w:val="bullet"/>
      <w:lvlText w:val="●"/>
      <w:lvlJc w:val="left"/>
      <w:pPr>
        <w:ind w:left="360" w:hanging="360"/>
      </w:pPr>
      <w:rPr>
        <w:rFonts w:hint="default" w:ascii="Arial" w:hAnsi="Arial"/>
      </w:rPr>
    </w:lvl>
    <w:lvl w:ilvl="1" w:tplc="0C0A0003" w:tentative="1">
      <w:start w:val="1"/>
      <w:numFmt w:val="bullet"/>
      <w:lvlText w:val="o"/>
      <w:lvlJc w:val="left"/>
      <w:pPr>
        <w:ind w:left="1080" w:hanging="360"/>
      </w:pPr>
      <w:rPr>
        <w:rFonts w:hint="default" w:ascii="Courier New" w:hAnsi="Courier New" w:cs="Courier New"/>
      </w:rPr>
    </w:lvl>
    <w:lvl w:ilvl="2" w:tplc="0C0A0005" w:tentative="1">
      <w:start w:val="1"/>
      <w:numFmt w:val="bullet"/>
      <w:lvlText w:val=""/>
      <w:lvlJc w:val="left"/>
      <w:pPr>
        <w:ind w:left="1800" w:hanging="360"/>
      </w:pPr>
      <w:rPr>
        <w:rFonts w:hint="default" w:ascii="Wingdings" w:hAnsi="Wingdings"/>
      </w:rPr>
    </w:lvl>
    <w:lvl w:ilvl="3" w:tplc="0C0A0001" w:tentative="1">
      <w:start w:val="1"/>
      <w:numFmt w:val="bullet"/>
      <w:lvlText w:val=""/>
      <w:lvlJc w:val="left"/>
      <w:pPr>
        <w:ind w:left="2520" w:hanging="360"/>
      </w:pPr>
      <w:rPr>
        <w:rFonts w:hint="default" w:ascii="Symbol" w:hAnsi="Symbol"/>
      </w:rPr>
    </w:lvl>
    <w:lvl w:ilvl="4" w:tplc="0C0A0003" w:tentative="1">
      <w:start w:val="1"/>
      <w:numFmt w:val="bullet"/>
      <w:lvlText w:val="o"/>
      <w:lvlJc w:val="left"/>
      <w:pPr>
        <w:ind w:left="3240" w:hanging="360"/>
      </w:pPr>
      <w:rPr>
        <w:rFonts w:hint="default" w:ascii="Courier New" w:hAnsi="Courier New" w:cs="Courier New"/>
      </w:rPr>
    </w:lvl>
    <w:lvl w:ilvl="5" w:tplc="0C0A0005" w:tentative="1">
      <w:start w:val="1"/>
      <w:numFmt w:val="bullet"/>
      <w:lvlText w:val=""/>
      <w:lvlJc w:val="left"/>
      <w:pPr>
        <w:ind w:left="3960" w:hanging="360"/>
      </w:pPr>
      <w:rPr>
        <w:rFonts w:hint="default" w:ascii="Wingdings" w:hAnsi="Wingdings"/>
      </w:rPr>
    </w:lvl>
    <w:lvl w:ilvl="6" w:tplc="0C0A0001" w:tentative="1">
      <w:start w:val="1"/>
      <w:numFmt w:val="bullet"/>
      <w:lvlText w:val=""/>
      <w:lvlJc w:val="left"/>
      <w:pPr>
        <w:ind w:left="4680" w:hanging="360"/>
      </w:pPr>
      <w:rPr>
        <w:rFonts w:hint="default" w:ascii="Symbol" w:hAnsi="Symbol"/>
      </w:rPr>
    </w:lvl>
    <w:lvl w:ilvl="7" w:tplc="0C0A0003" w:tentative="1">
      <w:start w:val="1"/>
      <w:numFmt w:val="bullet"/>
      <w:lvlText w:val="o"/>
      <w:lvlJc w:val="left"/>
      <w:pPr>
        <w:ind w:left="5400" w:hanging="360"/>
      </w:pPr>
      <w:rPr>
        <w:rFonts w:hint="default" w:ascii="Courier New" w:hAnsi="Courier New" w:cs="Courier New"/>
      </w:rPr>
    </w:lvl>
    <w:lvl w:ilvl="8" w:tplc="0C0A0005" w:tentative="1">
      <w:start w:val="1"/>
      <w:numFmt w:val="bullet"/>
      <w:lvlText w:val=""/>
      <w:lvlJc w:val="left"/>
      <w:pPr>
        <w:ind w:left="6120" w:hanging="360"/>
      </w:pPr>
      <w:rPr>
        <w:rFonts w:hint="default" w:ascii="Wingdings" w:hAnsi="Wingdings"/>
      </w:rPr>
    </w:lvl>
  </w:abstractNum>
  <w:abstractNum w:abstractNumId="35" w15:restartNumberingAfterBreak="0">
    <w:nsid w:val="5BBD2198"/>
    <w:multiLevelType w:val="hybridMultilevel"/>
    <w:tmpl w:val="1E1A4FAE"/>
    <w:lvl w:ilvl="0" w:tplc="25929D00">
      <w:start w:val="1"/>
      <w:numFmt w:val="bullet"/>
      <w:lvlText w:val="●"/>
      <w:lvlJc w:val="left"/>
      <w:pPr>
        <w:ind w:left="360" w:hanging="360"/>
      </w:pPr>
      <w:rPr>
        <w:rFonts w:hint="default" w:ascii="Arial" w:hAnsi="Arial"/>
      </w:rPr>
    </w:lvl>
    <w:lvl w:ilvl="1" w:tplc="0C0A0003" w:tentative="1">
      <w:start w:val="1"/>
      <w:numFmt w:val="bullet"/>
      <w:lvlText w:val="o"/>
      <w:lvlJc w:val="left"/>
      <w:pPr>
        <w:ind w:left="1080" w:hanging="360"/>
      </w:pPr>
      <w:rPr>
        <w:rFonts w:hint="default" w:ascii="Courier New" w:hAnsi="Courier New" w:cs="Courier New"/>
      </w:rPr>
    </w:lvl>
    <w:lvl w:ilvl="2" w:tplc="0C0A0005" w:tentative="1">
      <w:start w:val="1"/>
      <w:numFmt w:val="bullet"/>
      <w:lvlText w:val=""/>
      <w:lvlJc w:val="left"/>
      <w:pPr>
        <w:ind w:left="1800" w:hanging="360"/>
      </w:pPr>
      <w:rPr>
        <w:rFonts w:hint="default" w:ascii="Wingdings" w:hAnsi="Wingdings"/>
      </w:rPr>
    </w:lvl>
    <w:lvl w:ilvl="3" w:tplc="0C0A0001" w:tentative="1">
      <w:start w:val="1"/>
      <w:numFmt w:val="bullet"/>
      <w:lvlText w:val=""/>
      <w:lvlJc w:val="left"/>
      <w:pPr>
        <w:ind w:left="2520" w:hanging="360"/>
      </w:pPr>
      <w:rPr>
        <w:rFonts w:hint="default" w:ascii="Symbol" w:hAnsi="Symbol"/>
      </w:rPr>
    </w:lvl>
    <w:lvl w:ilvl="4" w:tplc="0C0A0003" w:tentative="1">
      <w:start w:val="1"/>
      <w:numFmt w:val="bullet"/>
      <w:lvlText w:val="o"/>
      <w:lvlJc w:val="left"/>
      <w:pPr>
        <w:ind w:left="3240" w:hanging="360"/>
      </w:pPr>
      <w:rPr>
        <w:rFonts w:hint="default" w:ascii="Courier New" w:hAnsi="Courier New" w:cs="Courier New"/>
      </w:rPr>
    </w:lvl>
    <w:lvl w:ilvl="5" w:tplc="0C0A0005" w:tentative="1">
      <w:start w:val="1"/>
      <w:numFmt w:val="bullet"/>
      <w:lvlText w:val=""/>
      <w:lvlJc w:val="left"/>
      <w:pPr>
        <w:ind w:left="3960" w:hanging="360"/>
      </w:pPr>
      <w:rPr>
        <w:rFonts w:hint="default" w:ascii="Wingdings" w:hAnsi="Wingdings"/>
      </w:rPr>
    </w:lvl>
    <w:lvl w:ilvl="6" w:tplc="0C0A0001" w:tentative="1">
      <w:start w:val="1"/>
      <w:numFmt w:val="bullet"/>
      <w:lvlText w:val=""/>
      <w:lvlJc w:val="left"/>
      <w:pPr>
        <w:ind w:left="4680" w:hanging="360"/>
      </w:pPr>
      <w:rPr>
        <w:rFonts w:hint="default" w:ascii="Symbol" w:hAnsi="Symbol"/>
      </w:rPr>
    </w:lvl>
    <w:lvl w:ilvl="7" w:tplc="0C0A0003" w:tentative="1">
      <w:start w:val="1"/>
      <w:numFmt w:val="bullet"/>
      <w:lvlText w:val="o"/>
      <w:lvlJc w:val="left"/>
      <w:pPr>
        <w:ind w:left="5400" w:hanging="360"/>
      </w:pPr>
      <w:rPr>
        <w:rFonts w:hint="default" w:ascii="Courier New" w:hAnsi="Courier New" w:cs="Courier New"/>
      </w:rPr>
    </w:lvl>
    <w:lvl w:ilvl="8" w:tplc="0C0A0005" w:tentative="1">
      <w:start w:val="1"/>
      <w:numFmt w:val="bullet"/>
      <w:lvlText w:val=""/>
      <w:lvlJc w:val="left"/>
      <w:pPr>
        <w:ind w:left="6120" w:hanging="360"/>
      </w:pPr>
      <w:rPr>
        <w:rFonts w:hint="default" w:ascii="Wingdings" w:hAnsi="Wingdings"/>
      </w:rPr>
    </w:lvl>
  </w:abstractNum>
  <w:abstractNum w:abstractNumId="36" w15:restartNumberingAfterBreak="0">
    <w:nsid w:val="5D1D6EB3"/>
    <w:multiLevelType w:val="hybridMultilevel"/>
    <w:tmpl w:val="1F8A5B76"/>
    <w:lvl w:ilvl="0" w:tplc="25929D00">
      <w:start w:val="1"/>
      <w:numFmt w:val="bullet"/>
      <w:lvlText w:val="●"/>
      <w:lvlJc w:val="left"/>
      <w:pPr>
        <w:ind w:left="360" w:hanging="360"/>
      </w:pPr>
      <w:rPr>
        <w:rFonts w:hint="default" w:ascii="Arial" w:hAnsi="Arial"/>
      </w:rPr>
    </w:lvl>
    <w:lvl w:ilvl="1" w:tplc="955A2306">
      <w:numFmt w:val="bullet"/>
      <w:lvlText w:val="-"/>
      <w:lvlJc w:val="left"/>
      <w:pPr>
        <w:ind w:left="1080" w:hanging="360"/>
      </w:pPr>
      <w:rPr>
        <w:rFonts w:hint="default" w:ascii="Arial" w:hAnsi="Arial" w:cs="Arial" w:eastAsiaTheme="minorHAnsi"/>
      </w:rPr>
    </w:lvl>
    <w:lvl w:ilvl="2" w:tplc="0C0A0005" w:tentative="1">
      <w:start w:val="1"/>
      <w:numFmt w:val="bullet"/>
      <w:lvlText w:val=""/>
      <w:lvlJc w:val="left"/>
      <w:pPr>
        <w:ind w:left="1800" w:hanging="360"/>
      </w:pPr>
      <w:rPr>
        <w:rFonts w:hint="default" w:ascii="Wingdings" w:hAnsi="Wingdings"/>
      </w:rPr>
    </w:lvl>
    <w:lvl w:ilvl="3" w:tplc="0C0A0001" w:tentative="1">
      <w:start w:val="1"/>
      <w:numFmt w:val="bullet"/>
      <w:lvlText w:val=""/>
      <w:lvlJc w:val="left"/>
      <w:pPr>
        <w:ind w:left="2520" w:hanging="360"/>
      </w:pPr>
      <w:rPr>
        <w:rFonts w:hint="default" w:ascii="Symbol" w:hAnsi="Symbol"/>
      </w:rPr>
    </w:lvl>
    <w:lvl w:ilvl="4" w:tplc="0C0A0003" w:tentative="1">
      <w:start w:val="1"/>
      <w:numFmt w:val="bullet"/>
      <w:lvlText w:val="o"/>
      <w:lvlJc w:val="left"/>
      <w:pPr>
        <w:ind w:left="3240" w:hanging="360"/>
      </w:pPr>
      <w:rPr>
        <w:rFonts w:hint="default" w:ascii="Courier New" w:hAnsi="Courier New" w:cs="Courier New"/>
      </w:rPr>
    </w:lvl>
    <w:lvl w:ilvl="5" w:tplc="0C0A0005" w:tentative="1">
      <w:start w:val="1"/>
      <w:numFmt w:val="bullet"/>
      <w:lvlText w:val=""/>
      <w:lvlJc w:val="left"/>
      <w:pPr>
        <w:ind w:left="3960" w:hanging="360"/>
      </w:pPr>
      <w:rPr>
        <w:rFonts w:hint="default" w:ascii="Wingdings" w:hAnsi="Wingdings"/>
      </w:rPr>
    </w:lvl>
    <w:lvl w:ilvl="6" w:tplc="0C0A0001" w:tentative="1">
      <w:start w:val="1"/>
      <w:numFmt w:val="bullet"/>
      <w:lvlText w:val=""/>
      <w:lvlJc w:val="left"/>
      <w:pPr>
        <w:ind w:left="4680" w:hanging="360"/>
      </w:pPr>
      <w:rPr>
        <w:rFonts w:hint="default" w:ascii="Symbol" w:hAnsi="Symbol"/>
      </w:rPr>
    </w:lvl>
    <w:lvl w:ilvl="7" w:tplc="0C0A0003" w:tentative="1">
      <w:start w:val="1"/>
      <w:numFmt w:val="bullet"/>
      <w:lvlText w:val="o"/>
      <w:lvlJc w:val="left"/>
      <w:pPr>
        <w:ind w:left="5400" w:hanging="360"/>
      </w:pPr>
      <w:rPr>
        <w:rFonts w:hint="default" w:ascii="Courier New" w:hAnsi="Courier New" w:cs="Courier New"/>
      </w:rPr>
    </w:lvl>
    <w:lvl w:ilvl="8" w:tplc="0C0A0005" w:tentative="1">
      <w:start w:val="1"/>
      <w:numFmt w:val="bullet"/>
      <w:lvlText w:val=""/>
      <w:lvlJc w:val="left"/>
      <w:pPr>
        <w:ind w:left="6120" w:hanging="360"/>
      </w:pPr>
      <w:rPr>
        <w:rFonts w:hint="default" w:ascii="Wingdings" w:hAnsi="Wingdings"/>
      </w:rPr>
    </w:lvl>
  </w:abstractNum>
  <w:abstractNum w:abstractNumId="37" w15:restartNumberingAfterBreak="0">
    <w:nsid w:val="61264C73"/>
    <w:multiLevelType w:val="hybridMultilevel"/>
    <w:tmpl w:val="46C46104"/>
    <w:lvl w:ilvl="0" w:tplc="25929D00">
      <w:start w:val="1"/>
      <w:numFmt w:val="bullet"/>
      <w:lvlText w:val="●"/>
      <w:lvlJc w:val="left"/>
      <w:pPr>
        <w:ind w:left="360" w:hanging="360"/>
      </w:pPr>
      <w:rPr>
        <w:rFonts w:hint="default" w:ascii="Arial" w:hAnsi="Arial"/>
      </w:rPr>
    </w:lvl>
    <w:lvl w:ilvl="1" w:tplc="0C0A0003" w:tentative="1">
      <w:start w:val="1"/>
      <w:numFmt w:val="bullet"/>
      <w:lvlText w:val="o"/>
      <w:lvlJc w:val="left"/>
      <w:pPr>
        <w:ind w:left="1080" w:hanging="360"/>
      </w:pPr>
      <w:rPr>
        <w:rFonts w:hint="default" w:ascii="Courier New" w:hAnsi="Courier New" w:cs="Courier New"/>
      </w:rPr>
    </w:lvl>
    <w:lvl w:ilvl="2" w:tplc="0C0A0005" w:tentative="1">
      <w:start w:val="1"/>
      <w:numFmt w:val="bullet"/>
      <w:lvlText w:val=""/>
      <w:lvlJc w:val="left"/>
      <w:pPr>
        <w:ind w:left="1800" w:hanging="360"/>
      </w:pPr>
      <w:rPr>
        <w:rFonts w:hint="default" w:ascii="Wingdings" w:hAnsi="Wingdings"/>
      </w:rPr>
    </w:lvl>
    <w:lvl w:ilvl="3" w:tplc="0C0A0001" w:tentative="1">
      <w:start w:val="1"/>
      <w:numFmt w:val="bullet"/>
      <w:lvlText w:val=""/>
      <w:lvlJc w:val="left"/>
      <w:pPr>
        <w:ind w:left="2520" w:hanging="360"/>
      </w:pPr>
      <w:rPr>
        <w:rFonts w:hint="default" w:ascii="Symbol" w:hAnsi="Symbol"/>
      </w:rPr>
    </w:lvl>
    <w:lvl w:ilvl="4" w:tplc="0C0A0003" w:tentative="1">
      <w:start w:val="1"/>
      <w:numFmt w:val="bullet"/>
      <w:lvlText w:val="o"/>
      <w:lvlJc w:val="left"/>
      <w:pPr>
        <w:ind w:left="3240" w:hanging="360"/>
      </w:pPr>
      <w:rPr>
        <w:rFonts w:hint="default" w:ascii="Courier New" w:hAnsi="Courier New" w:cs="Courier New"/>
      </w:rPr>
    </w:lvl>
    <w:lvl w:ilvl="5" w:tplc="0C0A0005" w:tentative="1">
      <w:start w:val="1"/>
      <w:numFmt w:val="bullet"/>
      <w:lvlText w:val=""/>
      <w:lvlJc w:val="left"/>
      <w:pPr>
        <w:ind w:left="3960" w:hanging="360"/>
      </w:pPr>
      <w:rPr>
        <w:rFonts w:hint="default" w:ascii="Wingdings" w:hAnsi="Wingdings"/>
      </w:rPr>
    </w:lvl>
    <w:lvl w:ilvl="6" w:tplc="0C0A0001" w:tentative="1">
      <w:start w:val="1"/>
      <w:numFmt w:val="bullet"/>
      <w:lvlText w:val=""/>
      <w:lvlJc w:val="left"/>
      <w:pPr>
        <w:ind w:left="4680" w:hanging="360"/>
      </w:pPr>
      <w:rPr>
        <w:rFonts w:hint="default" w:ascii="Symbol" w:hAnsi="Symbol"/>
      </w:rPr>
    </w:lvl>
    <w:lvl w:ilvl="7" w:tplc="0C0A0003" w:tentative="1">
      <w:start w:val="1"/>
      <w:numFmt w:val="bullet"/>
      <w:lvlText w:val="o"/>
      <w:lvlJc w:val="left"/>
      <w:pPr>
        <w:ind w:left="5400" w:hanging="360"/>
      </w:pPr>
      <w:rPr>
        <w:rFonts w:hint="default" w:ascii="Courier New" w:hAnsi="Courier New" w:cs="Courier New"/>
      </w:rPr>
    </w:lvl>
    <w:lvl w:ilvl="8" w:tplc="0C0A0005" w:tentative="1">
      <w:start w:val="1"/>
      <w:numFmt w:val="bullet"/>
      <w:lvlText w:val=""/>
      <w:lvlJc w:val="left"/>
      <w:pPr>
        <w:ind w:left="6120" w:hanging="360"/>
      </w:pPr>
      <w:rPr>
        <w:rFonts w:hint="default" w:ascii="Wingdings" w:hAnsi="Wingdings"/>
      </w:rPr>
    </w:lvl>
  </w:abstractNum>
  <w:abstractNum w:abstractNumId="38" w15:restartNumberingAfterBreak="0">
    <w:nsid w:val="700C5032"/>
    <w:multiLevelType w:val="hybridMultilevel"/>
    <w:tmpl w:val="96A826EC"/>
    <w:lvl w:ilvl="0" w:tplc="0C0A000D">
      <w:start w:val="1"/>
      <w:numFmt w:val="bullet"/>
      <w:lvlText w:val=""/>
      <w:lvlJc w:val="left"/>
      <w:pPr>
        <w:tabs>
          <w:tab w:val="num" w:pos="-360"/>
        </w:tabs>
        <w:ind w:left="-360" w:hanging="360"/>
      </w:pPr>
      <w:rPr>
        <w:rFonts w:hint="default" w:ascii="Wingdings" w:hAnsi="Wingdings"/>
      </w:rPr>
    </w:lvl>
    <w:lvl w:ilvl="1" w:tplc="0C0A0003" w:tentative="1">
      <w:start w:val="1"/>
      <w:numFmt w:val="bullet"/>
      <w:lvlText w:val="o"/>
      <w:lvlJc w:val="left"/>
      <w:pPr>
        <w:tabs>
          <w:tab w:val="num" w:pos="360"/>
        </w:tabs>
        <w:ind w:left="360" w:hanging="360"/>
      </w:pPr>
      <w:rPr>
        <w:rFonts w:hint="default" w:ascii="Courier New" w:hAnsi="Courier New" w:cs="Courier New"/>
      </w:rPr>
    </w:lvl>
    <w:lvl w:ilvl="2" w:tplc="0C0A0005" w:tentative="1">
      <w:start w:val="1"/>
      <w:numFmt w:val="bullet"/>
      <w:lvlText w:val=""/>
      <w:lvlJc w:val="left"/>
      <w:pPr>
        <w:tabs>
          <w:tab w:val="num" w:pos="1080"/>
        </w:tabs>
        <w:ind w:left="1080" w:hanging="360"/>
      </w:pPr>
      <w:rPr>
        <w:rFonts w:hint="default" w:ascii="Wingdings" w:hAnsi="Wingdings"/>
      </w:rPr>
    </w:lvl>
    <w:lvl w:ilvl="3" w:tplc="0C0A0001" w:tentative="1">
      <w:start w:val="1"/>
      <w:numFmt w:val="bullet"/>
      <w:lvlText w:val=""/>
      <w:lvlJc w:val="left"/>
      <w:pPr>
        <w:tabs>
          <w:tab w:val="num" w:pos="1800"/>
        </w:tabs>
        <w:ind w:left="1800" w:hanging="360"/>
      </w:pPr>
      <w:rPr>
        <w:rFonts w:hint="default" w:ascii="Symbol" w:hAnsi="Symbol"/>
      </w:rPr>
    </w:lvl>
    <w:lvl w:ilvl="4" w:tplc="0C0A0003" w:tentative="1">
      <w:start w:val="1"/>
      <w:numFmt w:val="bullet"/>
      <w:lvlText w:val="o"/>
      <w:lvlJc w:val="left"/>
      <w:pPr>
        <w:tabs>
          <w:tab w:val="num" w:pos="2520"/>
        </w:tabs>
        <w:ind w:left="2520" w:hanging="360"/>
      </w:pPr>
      <w:rPr>
        <w:rFonts w:hint="default" w:ascii="Courier New" w:hAnsi="Courier New" w:cs="Courier New"/>
      </w:rPr>
    </w:lvl>
    <w:lvl w:ilvl="5" w:tplc="0C0A0005" w:tentative="1">
      <w:start w:val="1"/>
      <w:numFmt w:val="bullet"/>
      <w:lvlText w:val=""/>
      <w:lvlJc w:val="left"/>
      <w:pPr>
        <w:tabs>
          <w:tab w:val="num" w:pos="3240"/>
        </w:tabs>
        <w:ind w:left="3240" w:hanging="360"/>
      </w:pPr>
      <w:rPr>
        <w:rFonts w:hint="default" w:ascii="Wingdings" w:hAnsi="Wingdings"/>
      </w:rPr>
    </w:lvl>
    <w:lvl w:ilvl="6" w:tplc="0C0A0001" w:tentative="1">
      <w:start w:val="1"/>
      <w:numFmt w:val="bullet"/>
      <w:lvlText w:val=""/>
      <w:lvlJc w:val="left"/>
      <w:pPr>
        <w:tabs>
          <w:tab w:val="num" w:pos="3960"/>
        </w:tabs>
        <w:ind w:left="3960" w:hanging="360"/>
      </w:pPr>
      <w:rPr>
        <w:rFonts w:hint="default" w:ascii="Symbol" w:hAnsi="Symbol"/>
      </w:rPr>
    </w:lvl>
    <w:lvl w:ilvl="7" w:tplc="0C0A0003" w:tentative="1">
      <w:start w:val="1"/>
      <w:numFmt w:val="bullet"/>
      <w:lvlText w:val="o"/>
      <w:lvlJc w:val="left"/>
      <w:pPr>
        <w:tabs>
          <w:tab w:val="num" w:pos="4680"/>
        </w:tabs>
        <w:ind w:left="4680" w:hanging="360"/>
      </w:pPr>
      <w:rPr>
        <w:rFonts w:hint="default" w:ascii="Courier New" w:hAnsi="Courier New" w:cs="Courier New"/>
      </w:rPr>
    </w:lvl>
    <w:lvl w:ilvl="8" w:tplc="0C0A0005" w:tentative="1">
      <w:start w:val="1"/>
      <w:numFmt w:val="bullet"/>
      <w:lvlText w:val=""/>
      <w:lvlJc w:val="left"/>
      <w:pPr>
        <w:tabs>
          <w:tab w:val="num" w:pos="5400"/>
        </w:tabs>
        <w:ind w:left="5400" w:hanging="360"/>
      </w:pPr>
      <w:rPr>
        <w:rFonts w:hint="default" w:ascii="Wingdings" w:hAnsi="Wingdings"/>
      </w:rPr>
    </w:lvl>
  </w:abstractNum>
  <w:abstractNum w:abstractNumId="39" w15:restartNumberingAfterBreak="0">
    <w:nsid w:val="70CF0479"/>
    <w:multiLevelType w:val="hybridMultilevel"/>
    <w:tmpl w:val="6CFC5EB0"/>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40" w15:restartNumberingAfterBreak="0">
    <w:nsid w:val="71CD27B1"/>
    <w:multiLevelType w:val="hybridMultilevel"/>
    <w:tmpl w:val="CF94EAE2"/>
    <w:lvl w:ilvl="0" w:tplc="344E04EA">
      <w:start w:val="1"/>
      <w:numFmt w:val="bullet"/>
      <w:lvlText w:val="■"/>
      <w:lvlJc w:val="left"/>
      <w:pPr>
        <w:ind w:left="360" w:hanging="360"/>
      </w:pPr>
      <w:rPr>
        <w:rFonts w:hint="default" w:ascii="Arial" w:hAnsi="Arial"/>
        <w:color w:val="0071A6"/>
      </w:rPr>
    </w:lvl>
    <w:lvl w:ilvl="1" w:tplc="0C0A0003">
      <w:start w:val="1"/>
      <w:numFmt w:val="bullet"/>
      <w:lvlText w:val="o"/>
      <w:lvlJc w:val="left"/>
      <w:pPr>
        <w:ind w:left="1080" w:hanging="360"/>
      </w:pPr>
      <w:rPr>
        <w:rFonts w:hint="default" w:ascii="Courier New" w:hAnsi="Courier New" w:cs="Courier New"/>
      </w:rPr>
    </w:lvl>
    <w:lvl w:ilvl="2" w:tplc="0C0A0005" w:tentative="1">
      <w:start w:val="1"/>
      <w:numFmt w:val="bullet"/>
      <w:lvlText w:val=""/>
      <w:lvlJc w:val="left"/>
      <w:pPr>
        <w:ind w:left="1800" w:hanging="360"/>
      </w:pPr>
      <w:rPr>
        <w:rFonts w:hint="default" w:ascii="Wingdings" w:hAnsi="Wingdings"/>
      </w:rPr>
    </w:lvl>
    <w:lvl w:ilvl="3" w:tplc="0C0A0001" w:tentative="1">
      <w:start w:val="1"/>
      <w:numFmt w:val="bullet"/>
      <w:lvlText w:val=""/>
      <w:lvlJc w:val="left"/>
      <w:pPr>
        <w:ind w:left="2520" w:hanging="360"/>
      </w:pPr>
      <w:rPr>
        <w:rFonts w:hint="default" w:ascii="Symbol" w:hAnsi="Symbol"/>
      </w:rPr>
    </w:lvl>
    <w:lvl w:ilvl="4" w:tplc="0C0A0003" w:tentative="1">
      <w:start w:val="1"/>
      <w:numFmt w:val="bullet"/>
      <w:lvlText w:val="o"/>
      <w:lvlJc w:val="left"/>
      <w:pPr>
        <w:ind w:left="3240" w:hanging="360"/>
      </w:pPr>
      <w:rPr>
        <w:rFonts w:hint="default" w:ascii="Courier New" w:hAnsi="Courier New" w:cs="Courier New"/>
      </w:rPr>
    </w:lvl>
    <w:lvl w:ilvl="5" w:tplc="0C0A0005" w:tentative="1">
      <w:start w:val="1"/>
      <w:numFmt w:val="bullet"/>
      <w:lvlText w:val=""/>
      <w:lvlJc w:val="left"/>
      <w:pPr>
        <w:ind w:left="3960" w:hanging="360"/>
      </w:pPr>
      <w:rPr>
        <w:rFonts w:hint="default" w:ascii="Wingdings" w:hAnsi="Wingdings"/>
      </w:rPr>
    </w:lvl>
    <w:lvl w:ilvl="6" w:tplc="0C0A0001" w:tentative="1">
      <w:start w:val="1"/>
      <w:numFmt w:val="bullet"/>
      <w:lvlText w:val=""/>
      <w:lvlJc w:val="left"/>
      <w:pPr>
        <w:ind w:left="4680" w:hanging="360"/>
      </w:pPr>
      <w:rPr>
        <w:rFonts w:hint="default" w:ascii="Symbol" w:hAnsi="Symbol"/>
      </w:rPr>
    </w:lvl>
    <w:lvl w:ilvl="7" w:tplc="0C0A0003" w:tentative="1">
      <w:start w:val="1"/>
      <w:numFmt w:val="bullet"/>
      <w:lvlText w:val="o"/>
      <w:lvlJc w:val="left"/>
      <w:pPr>
        <w:ind w:left="5400" w:hanging="360"/>
      </w:pPr>
      <w:rPr>
        <w:rFonts w:hint="default" w:ascii="Courier New" w:hAnsi="Courier New" w:cs="Courier New"/>
      </w:rPr>
    </w:lvl>
    <w:lvl w:ilvl="8" w:tplc="0C0A0005" w:tentative="1">
      <w:start w:val="1"/>
      <w:numFmt w:val="bullet"/>
      <w:lvlText w:val=""/>
      <w:lvlJc w:val="left"/>
      <w:pPr>
        <w:ind w:left="6120" w:hanging="360"/>
      </w:pPr>
      <w:rPr>
        <w:rFonts w:hint="default" w:ascii="Wingdings" w:hAnsi="Wingdings"/>
      </w:rPr>
    </w:lvl>
  </w:abstractNum>
  <w:abstractNum w:abstractNumId="41" w15:restartNumberingAfterBreak="0">
    <w:nsid w:val="724C1CDC"/>
    <w:multiLevelType w:val="hybridMultilevel"/>
    <w:tmpl w:val="76C49FC6"/>
    <w:lvl w:ilvl="0" w:tplc="25929D00">
      <w:start w:val="1"/>
      <w:numFmt w:val="bullet"/>
      <w:lvlText w:val="●"/>
      <w:lvlJc w:val="left"/>
      <w:pPr>
        <w:ind w:left="360" w:hanging="360"/>
      </w:pPr>
      <w:rPr>
        <w:rFonts w:hint="default" w:ascii="Arial" w:hAnsi="Arial"/>
      </w:rPr>
    </w:lvl>
    <w:lvl w:ilvl="1" w:tplc="0C0A0003" w:tentative="1">
      <w:start w:val="1"/>
      <w:numFmt w:val="bullet"/>
      <w:lvlText w:val="o"/>
      <w:lvlJc w:val="left"/>
      <w:pPr>
        <w:ind w:left="1080" w:hanging="360"/>
      </w:pPr>
      <w:rPr>
        <w:rFonts w:hint="default" w:ascii="Courier New" w:hAnsi="Courier New" w:cs="Courier New"/>
      </w:rPr>
    </w:lvl>
    <w:lvl w:ilvl="2" w:tplc="0C0A0005" w:tentative="1">
      <w:start w:val="1"/>
      <w:numFmt w:val="bullet"/>
      <w:lvlText w:val=""/>
      <w:lvlJc w:val="left"/>
      <w:pPr>
        <w:ind w:left="1800" w:hanging="360"/>
      </w:pPr>
      <w:rPr>
        <w:rFonts w:hint="default" w:ascii="Wingdings" w:hAnsi="Wingdings"/>
      </w:rPr>
    </w:lvl>
    <w:lvl w:ilvl="3" w:tplc="0C0A0001" w:tentative="1">
      <w:start w:val="1"/>
      <w:numFmt w:val="bullet"/>
      <w:lvlText w:val=""/>
      <w:lvlJc w:val="left"/>
      <w:pPr>
        <w:ind w:left="2520" w:hanging="360"/>
      </w:pPr>
      <w:rPr>
        <w:rFonts w:hint="default" w:ascii="Symbol" w:hAnsi="Symbol"/>
      </w:rPr>
    </w:lvl>
    <w:lvl w:ilvl="4" w:tplc="0C0A0003" w:tentative="1">
      <w:start w:val="1"/>
      <w:numFmt w:val="bullet"/>
      <w:lvlText w:val="o"/>
      <w:lvlJc w:val="left"/>
      <w:pPr>
        <w:ind w:left="3240" w:hanging="360"/>
      </w:pPr>
      <w:rPr>
        <w:rFonts w:hint="default" w:ascii="Courier New" w:hAnsi="Courier New" w:cs="Courier New"/>
      </w:rPr>
    </w:lvl>
    <w:lvl w:ilvl="5" w:tplc="0C0A0005" w:tentative="1">
      <w:start w:val="1"/>
      <w:numFmt w:val="bullet"/>
      <w:lvlText w:val=""/>
      <w:lvlJc w:val="left"/>
      <w:pPr>
        <w:ind w:left="3960" w:hanging="360"/>
      </w:pPr>
      <w:rPr>
        <w:rFonts w:hint="default" w:ascii="Wingdings" w:hAnsi="Wingdings"/>
      </w:rPr>
    </w:lvl>
    <w:lvl w:ilvl="6" w:tplc="0C0A0001" w:tentative="1">
      <w:start w:val="1"/>
      <w:numFmt w:val="bullet"/>
      <w:lvlText w:val=""/>
      <w:lvlJc w:val="left"/>
      <w:pPr>
        <w:ind w:left="4680" w:hanging="360"/>
      </w:pPr>
      <w:rPr>
        <w:rFonts w:hint="default" w:ascii="Symbol" w:hAnsi="Symbol"/>
      </w:rPr>
    </w:lvl>
    <w:lvl w:ilvl="7" w:tplc="0C0A0003" w:tentative="1">
      <w:start w:val="1"/>
      <w:numFmt w:val="bullet"/>
      <w:lvlText w:val="o"/>
      <w:lvlJc w:val="left"/>
      <w:pPr>
        <w:ind w:left="5400" w:hanging="360"/>
      </w:pPr>
      <w:rPr>
        <w:rFonts w:hint="default" w:ascii="Courier New" w:hAnsi="Courier New" w:cs="Courier New"/>
      </w:rPr>
    </w:lvl>
    <w:lvl w:ilvl="8" w:tplc="0C0A0005" w:tentative="1">
      <w:start w:val="1"/>
      <w:numFmt w:val="bullet"/>
      <w:lvlText w:val=""/>
      <w:lvlJc w:val="left"/>
      <w:pPr>
        <w:ind w:left="6120" w:hanging="360"/>
      </w:pPr>
      <w:rPr>
        <w:rFonts w:hint="default" w:ascii="Wingdings" w:hAnsi="Wingdings"/>
      </w:rPr>
    </w:lvl>
  </w:abstractNum>
  <w:abstractNum w:abstractNumId="42" w15:restartNumberingAfterBreak="0">
    <w:nsid w:val="76ADF450"/>
    <w:multiLevelType w:val="hybridMultilevel"/>
    <w:tmpl w:val="FFFFFFFF"/>
    <w:lvl w:ilvl="0" w:tplc="D7160A68">
      <w:start w:val="1"/>
      <w:numFmt w:val="bullet"/>
      <w:lvlText w:val="-"/>
      <w:lvlJc w:val="left"/>
      <w:pPr>
        <w:ind w:left="720" w:hanging="360"/>
      </w:pPr>
      <w:rPr>
        <w:rFonts w:hint="default" w:ascii="Calibri" w:hAnsi="Calibri"/>
      </w:rPr>
    </w:lvl>
    <w:lvl w:ilvl="1" w:tplc="9F2284D4">
      <w:start w:val="1"/>
      <w:numFmt w:val="bullet"/>
      <w:lvlText w:val="o"/>
      <w:lvlJc w:val="left"/>
      <w:pPr>
        <w:ind w:left="1440" w:hanging="360"/>
      </w:pPr>
      <w:rPr>
        <w:rFonts w:hint="default" w:ascii="Courier New" w:hAnsi="Courier New"/>
      </w:rPr>
    </w:lvl>
    <w:lvl w:ilvl="2" w:tplc="5624F980">
      <w:start w:val="1"/>
      <w:numFmt w:val="bullet"/>
      <w:lvlText w:val=""/>
      <w:lvlJc w:val="left"/>
      <w:pPr>
        <w:ind w:left="2160" w:hanging="360"/>
      </w:pPr>
      <w:rPr>
        <w:rFonts w:hint="default" w:ascii="Wingdings" w:hAnsi="Wingdings"/>
      </w:rPr>
    </w:lvl>
    <w:lvl w:ilvl="3" w:tplc="6E1487D0">
      <w:start w:val="1"/>
      <w:numFmt w:val="bullet"/>
      <w:lvlText w:val=""/>
      <w:lvlJc w:val="left"/>
      <w:pPr>
        <w:ind w:left="2880" w:hanging="360"/>
      </w:pPr>
      <w:rPr>
        <w:rFonts w:hint="default" w:ascii="Symbol" w:hAnsi="Symbol"/>
      </w:rPr>
    </w:lvl>
    <w:lvl w:ilvl="4" w:tplc="DF289E04">
      <w:start w:val="1"/>
      <w:numFmt w:val="bullet"/>
      <w:lvlText w:val="o"/>
      <w:lvlJc w:val="left"/>
      <w:pPr>
        <w:ind w:left="3600" w:hanging="360"/>
      </w:pPr>
      <w:rPr>
        <w:rFonts w:hint="default" w:ascii="Courier New" w:hAnsi="Courier New"/>
      </w:rPr>
    </w:lvl>
    <w:lvl w:ilvl="5" w:tplc="A694E3E0">
      <w:start w:val="1"/>
      <w:numFmt w:val="bullet"/>
      <w:lvlText w:val=""/>
      <w:lvlJc w:val="left"/>
      <w:pPr>
        <w:ind w:left="4320" w:hanging="360"/>
      </w:pPr>
      <w:rPr>
        <w:rFonts w:hint="default" w:ascii="Wingdings" w:hAnsi="Wingdings"/>
      </w:rPr>
    </w:lvl>
    <w:lvl w:ilvl="6" w:tplc="C5C48DBE">
      <w:start w:val="1"/>
      <w:numFmt w:val="bullet"/>
      <w:lvlText w:val=""/>
      <w:lvlJc w:val="left"/>
      <w:pPr>
        <w:ind w:left="5040" w:hanging="360"/>
      </w:pPr>
      <w:rPr>
        <w:rFonts w:hint="default" w:ascii="Symbol" w:hAnsi="Symbol"/>
      </w:rPr>
    </w:lvl>
    <w:lvl w:ilvl="7" w:tplc="4620AEA6">
      <w:start w:val="1"/>
      <w:numFmt w:val="bullet"/>
      <w:lvlText w:val="o"/>
      <w:lvlJc w:val="left"/>
      <w:pPr>
        <w:ind w:left="5760" w:hanging="360"/>
      </w:pPr>
      <w:rPr>
        <w:rFonts w:hint="default" w:ascii="Courier New" w:hAnsi="Courier New"/>
      </w:rPr>
    </w:lvl>
    <w:lvl w:ilvl="8" w:tplc="A4606408">
      <w:start w:val="1"/>
      <w:numFmt w:val="bullet"/>
      <w:lvlText w:val=""/>
      <w:lvlJc w:val="left"/>
      <w:pPr>
        <w:ind w:left="6480" w:hanging="360"/>
      </w:pPr>
      <w:rPr>
        <w:rFonts w:hint="default" w:ascii="Wingdings" w:hAnsi="Wingdings"/>
      </w:rPr>
    </w:lvl>
  </w:abstractNum>
  <w:abstractNum w:abstractNumId="43" w15:restartNumberingAfterBreak="0">
    <w:nsid w:val="7EAB3F33"/>
    <w:multiLevelType w:val="hybridMultilevel"/>
    <w:tmpl w:val="6B446BE0"/>
    <w:lvl w:ilvl="0" w:tplc="25929D00">
      <w:start w:val="1"/>
      <w:numFmt w:val="bullet"/>
      <w:lvlText w:val="●"/>
      <w:lvlJc w:val="left"/>
      <w:pPr>
        <w:ind w:left="360" w:hanging="360"/>
      </w:pPr>
      <w:rPr>
        <w:rFonts w:hint="default" w:ascii="Arial" w:hAnsi="Arial"/>
      </w:rPr>
    </w:lvl>
    <w:lvl w:ilvl="1" w:tplc="0C0A0003" w:tentative="1">
      <w:start w:val="1"/>
      <w:numFmt w:val="bullet"/>
      <w:lvlText w:val="o"/>
      <w:lvlJc w:val="left"/>
      <w:pPr>
        <w:ind w:left="1080" w:hanging="360"/>
      </w:pPr>
      <w:rPr>
        <w:rFonts w:hint="default" w:ascii="Courier New" w:hAnsi="Courier New" w:cs="Courier New"/>
      </w:rPr>
    </w:lvl>
    <w:lvl w:ilvl="2" w:tplc="0C0A0005" w:tentative="1">
      <w:start w:val="1"/>
      <w:numFmt w:val="bullet"/>
      <w:lvlText w:val=""/>
      <w:lvlJc w:val="left"/>
      <w:pPr>
        <w:ind w:left="1800" w:hanging="360"/>
      </w:pPr>
      <w:rPr>
        <w:rFonts w:hint="default" w:ascii="Wingdings" w:hAnsi="Wingdings"/>
      </w:rPr>
    </w:lvl>
    <w:lvl w:ilvl="3" w:tplc="0C0A0001" w:tentative="1">
      <w:start w:val="1"/>
      <w:numFmt w:val="bullet"/>
      <w:lvlText w:val=""/>
      <w:lvlJc w:val="left"/>
      <w:pPr>
        <w:ind w:left="2520" w:hanging="360"/>
      </w:pPr>
      <w:rPr>
        <w:rFonts w:hint="default" w:ascii="Symbol" w:hAnsi="Symbol"/>
      </w:rPr>
    </w:lvl>
    <w:lvl w:ilvl="4" w:tplc="0C0A0003" w:tentative="1">
      <w:start w:val="1"/>
      <w:numFmt w:val="bullet"/>
      <w:lvlText w:val="o"/>
      <w:lvlJc w:val="left"/>
      <w:pPr>
        <w:ind w:left="3240" w:hanging="360"/>
      </w:pPr>
      <w:rPr>
        <w:rFonts w:hint="default" w:ascii="Courier New" w:hAnsi="Courier New" w:cs="Courier New"/>
      </w:rPr>
    </w:lvl>
    <w:lvl w:ilvl="5" w:tplc="0C0A0005" w:tentative="1">
      <w:start w:val="1"/>
      <w:numFmt w:val="bullet"/>
      <w:lvlText w:val=""/>
      <w:lvlJc w:val="left"/>
      <w:pPr>
        <w:ind w:left="3960" w:hanging="360"/>
      </w:pPr>
      <w:rPr>
        <w:rFonts w:hint="default" w:ascii="Wingdings" w:hAnsi="Wingdings"/>
      </w:rPr>
    </w:lvl>
    <w:lvl w:ilvl="6" w:tplc="0C0A0001" w:tentative="1">
      <w:start w:val="1"/>
      <w:numFmt w:val="bullet"/>
      <w:lvlText w:val=""/>
      <w:lvlJc w:val="left"/>
      <w:pPr>
        <w:ind w:left="4680" w:hanging="360"/>
      </w:pPr>
      <w:rPr>
        <w:rFonts w:hint="default" w:ascii="Symbol" w:hAnsi="Symbol"/>
      </w:rPr>
    </w:lvl>
    <w:lvl w:ilvl="7" w:tplc="0C0A0003" w:tentative="1">
      <w:start w:val="1"/>
      <w:numFmt w:val="bullet"/>
      <w:lvlText w:val="o"/>
      <w:lvlJc w:val="left"/>
      <w:pPr>
        <w:ind w:left="5400" w:hanging="360"/>
      </w:pPr>
      <w:rPr>
        <w:rFonts w:hint="default" w:ascii="Courier New" w:hAnsi="Courier New" w:cs="Courier New"/>
      </w:rPr>
    </w:lvl>
    <w:lvl w:ilvl="8" w:tplc="0C0A0005" w:tentative="1">
      <w:start w:val="1"/>
      <w:numFmt w:val="bullet"/>
      <w:lvlText w:val=""/>
      <w:lvlJc w:val="left"/>
      <w:pPr>
        <w:ind w:left="6120" w:hanging="360"/>
      </w:pPr>
      <w:rPr>
        <w:rFonts w:hint="default" w:ascii="Wingdings" w:hAnsi="Wingdings"/>
      </w:rPr>
    </w:lvl>
  </w:abstractNum>
  <w:num w:numId="1" w16cid:durableId="1821727374">
    <w:abstractNumId w:val="33"/>
  </w:num>
  <w:num w:numId="2" w16cid:durableId="1930458618">
    <w:abstractNumId w:val="1"/>
  </w:num>
  <w:num w:numId="3" w16cid:durableId="663624716">
    <w:abstractNumId w:val="42"/>
  </w:num>
  <w:num w:numId="4" w16cid:durableId="1716998521">
    <w:abstractNumId w:val="30"/>
  </w:num>
  <w:num w:numId="5" w16cid:durableId="636498672">
    <w:abstractNumId w:val="4"/>
  </w:num>
  <w:num w:numId="6" w16cid:durableId="501507357">
    <w:abstractNumId w:val="40"/>
  </w:num>
  <w:num w:numId="7" w16cid:durableId="1125268122">
    <w:abstractNumId w:val="38"/>
  </w:num>
  <w:num w:numId="8" w16cid:durableId="1990748446">
    <w:abstractNumId w:val="27"/>
  </w:num>
  <w:num w:numId="9" w16cid:durableId="1625846115">
    <w:abstractNumId w:val="5"/>
  </w:num>
  <w:num w:numId="10" w16cid:durableId="1007555425">
    <w:abstractNumId w:val="20"/>
  </w:num>
  <w:num w:numId="11" w16cid:durableId="329717884">
    <w:abstractNumId w:val="3"/>
  </w:num>
  <w:num w:numId="12" w16cid:durableId="630594697">
    <w:abstractNumId w:val="0"/>
  </w:num>
  <w:num w:numId="13" w16cid:durableId="1501577345">
    <w:abstractNumId w:val="15"/>
  </w:num>
  <w:num w:numId="14" w16cid:durableId="1183008006">
    <w:abstractNumId w:val="28"/>
  </w:num>
  <w:num w:numId="15" w16cid:durableId="355618923">
    <w:abstractNumId w:val="10"/>
  </w:num>
  <w:num w:numId="16" w16cid:durableId="236742770">
    <w:abstractNumId w:val="36"/>
  </w:num>
  <w:num w:numId="17" w16cid:durableId="2087913771">
    <w:abstractNumId w:val="37"/>
  </w:num>
  <w:num w:numId="18" w16cid:durableId="1874729716">
    <w:abstractNumId w:val="18"/>
  </w:num>
  <w:num w:numId="19" w16cid:durableId="1403525735">
    <w:abstractNumId w:val="26"/>
  </w:num>
  <w:num w:numId="20" w16cid:durableId="2052533640">
    <w:abstractNumId w:val="17"/>
  </w:num>
  <w:num w:numId="21" w16cid:durableId="1773819435">
    <w:abstractNumId w:val="6"/>
  </w:num>
  <w:num w:numId="22" w16cid:durableId="1802572040">
    <w:abstractNumId w:val="43"/>
  </w:num>
  <w:num w:numId="23" w16cid:durableId="177620533">
    <w:abstractNumId w:val="14"/>
  </w:num>
  <w:num w:numId="24" w16cid:durableId="1888293696">
    <w:abstractNumId w:val="7"/>
  </w:num>
  <w:num w:numId="25" w16cid:durableId="1221594515">
    <w:abstractNumId w:val="12"/>
  </w:num>
  <w:num w:numId="26" w16cid:durableId="1345937654">
    <w:abstractNumId w:val="8"/>
  </w:num>
  <w:num w:numId="27" w16cid:durableId="768356827">
    <w:abstractNumId w:val="11"/>
  </w:num>
  <w:num w:numId="28" w16cid:durableId="81224023">
    <w:abstractNumId w:val="41"/>
  </w:num>
  <w:num w:numId="29" w16cid:durableId="1452824885">
    <w:abstractNumId w:val="34"/>
  </w:num>
  <w:num w:numId="30" w16cid:durableId="1973628364">
    <w:abstractNumId w:val="19"/>
  </w:num>
  <w:num w:numId="31" w16cid:durableId="133567838">
    <w:abstractNumId w:val="39"/>
  </w:num>
  <w:num w:numId="32" w16cid:durableId="1133787568">
    <w:abstractNumId w:val="23"/>
  </w:num>
  <w:num w:numId="33" w16cid:durableId="486439304">
    <w:abstractNumId w:val="25"/>
  </w:num>
  <w:num w:numId="34" w16cid:durableId="1781028416">
    <w:abstractNumId w:val="32"/>
  </w:num>
  <w:num w:numId="35" w16cid:durableId="1586958971">
    <w:abstractNumId w:val="2"/>
  </w:num>
  <w:num w:numId="36" w16cid:durableId="79061111">
    <w:abstractNumId w:val="35"/>
  </w:num>
  <w:num w:numId="37" w16cid:durableId="1824082090">
    <w:abstractNumId w:val="21"/>
  </w:num>
  <w:num w:numId="38" w16cid:durableId="124933976">
    <w:abstractNumId w:val="24"/>
  </w:num>
  <w:num w:numId="39" w16cid:durableId="737283412">
    <w:abstractNumId w:val="9"/>
  </w:num>
  <w:num w:numId="40" w16cid:durableId="1456756046">
    <w:abstractNumId w:val="29"/>
  </w:num>
  <w:num w:numId="41" w16cid:durableId="481316254">
    <w:abstractNumId w:val="13"/>
  </w:num>
  <w:num w:numId="42" w16cid:durableId="1795059052">
    <w:abstractNumId w:val="16"/>
  </w:num>
  <w:num w:numId="43" w16cid:durableId="937131488">
    <w:abstractNumId w:val="22"/>
  </w:num>
  <w:num w:numId="44" w16cid:durableId="70012827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758"/>
    <w:rsid w:val="00010949"/>
    <w:rsid w:val="00016608"/>
    <w:rsid w:val="00021139"/>
    <w:rsid w:val="00047915"/>
    <w:rsid w:val="00053B47"/>
    <w:rsid w:val="0006106E"/>
    <w:rsid w:val="00072309"/>
    <w:rsid w:val="0007596C"/>
    <w:rsid w:val="00086CA8"/>
    <w:rsid w:val="000C636A"/>
    <w:rsid w:val="000D336B"/>
    <w:rsid w:val="000D5D1D"/>
    <w:rsid w:val="000E18D3"/>
    <w:rsid w:val="00107C8C"/>
    <w:rsid w:val="00117DAC"/>
    <w:rsid w:val="00143B3B"/>
    <w:rsid w:val="00154FA9"/>
    <w:rsid w:val="00156AB9"/>
    <w:rsid w:val="001777AB"/>
    <w:rsid w:val="001819CD"/>
    <w:rsid w:val="00183770"/>
    <w:rsid w:val="00185824"/>
    <w:rsid w:val="001B2C41"/>
    <w:rsid w:val="001E02D1"/>
    <w:rsid w:val="001E2BA6"/>
    <w:rsid w:val="001E7E63"/>
    <w:rsid w:val="00210B53"/>
    <w:rsid w:val="00233F6D"/>
    <w:rsid w:val="002477FA"/>
    <w:rsid w:val="00254E10"/>
    <w:rsid w:val="00265B6A"/>
    <w:rsid w:val="00277331"/>
    <w:rsid w:val="00280ACB"/>
    <w:rsid w:val="002B6B54"/>
    <w:rsid w:val="002D157D"/>
    <w:rsid w:val="002D1A98"/>
    <w:rsid w:val="002D32B8"/>
    <w:rsid w:val="002E24D1"/>
    <w:rsid w:val="002E6A6B"/>
    <w:rsid w:val="00316696"/>
    <w:rsid w:val="00321920"/>
    <w:rsid w:val="00331B3D"/>
    <w:rsid w:val="00346AE3"/>
    <w:rsid w:val="00380A35"/>
    <w:rsid w:val="003B3929"/>
    <w:rsid w:val="003B5C2A"/>
    <w:rsid w:val="003B6100"/>
    <w:rsid w:val="003B7575"/>
    <w:rsid w:val="003E2CEF"/>
    <w:rsid w:val="003F3F59"/>
    <w:rsid w:val="003F535C"/>
    <w:rsid w:val="004042C8"/>
    <w:rsid w:val="004154AD"/>
    <w:rsid w:val="00430C30"/>
    <w:rsid w:val="004459D6"/>
    <w:rsid w:val="004506C9"/>
    <w:rsid w:val="00475ADD"/>
    <w:rsid w:val="004B02E3"/>
    <w:rsid w:val="004B3FFC"/>
    <w:rsid w:val="004C15F4"/>
    <w:rsid w:val="004C5DA9"/>
    <w:rsid w:val="004D03D9"/>
    <w:rsid w:val="004E3F95"/>
    <w:rsid w:val="004F3B73"/>
    <w:rsid w:val="004F738B"/>
    <w:rsid w:val="00516758"/>
    <w:rsid w:val="00543B65"/>
    <w:rsid w:val="00563AC8"/>
    <w:rsid w:val="005776C7"/>
    <w:rsid w:val="005805DF"/>
    <w:rsid w:val="005A0EA6"/>
    <w:rsid w:val="005E731F"/>
    <w:rsid w:val="005F2C23"/>
    <w:rsid w:val="006018CA"/>
    <w:rsid w:val="00602850"/>
    <w:rsid w:val="00607FA9"/>
    <w:rsid w:val="00624F23"/>
    <w:rsid w:val="006339EA"/>
    <w:rsid w:val="00643A4B"/>
    <w:rsid w:val="00647F36"/>
    <w:rsid w:val="006551F6"/>
    <w:rsid w:val="00675416"/>
    <w:rsid w:val="00676BF0"/>
    <w:rsid w:val="006857F9"/>
    <w:rsid w:val="00686A8D"/>
    <w:rsid w:val="006A6081"/>
    <w:rsid w:val="006A6129"/>
    <w:rsid w:val="006A6CDF"/>
    <w:rsid w:val="006A7A53"/>
    <w:rsid w:val="006B0801"/>
    <w:rsid w:val="006D217A"/>
    <w:rsid w:val="006E4B93"/>
    <w:rsid w:val="006E5C09"/>
    <w:rsid w:val="006F1457"/>
    <w:rsid w:val="006F3896"/>
    <w:rsid w:val="00704E89"/>
    <w:rsid w:val="0072261D"/>
    <w:rsid w:val="007236F0"/>
    <w:rsid w:val="0073337B"/>
    <w:rsid w:val="00744D2C"/>
    <w:rsid w:val="007526FA"/>
    <w:rsid w:val="00762614"/>
    <w:rsid w:val="00771C13"/>
    <w:rsid w:val="00794697"/>
    <w:rsid w:val="007C1C94"/>
    <w:rsid w:val="007C2D59"/>
    <w:rsid w:val="007F40BB"/>
    <w:rsid w:val="00822335"/>
    <w:rsid w:val="008279AD"/>
    <w:rsid w:val="008337F6"/>
    <w:rsid w:val="008821BE"/>
    <w:rsid w:val="00882AD8"/>
    <w:rsid w:val="008C43BC"/>
    <w:rsid w:val="008E3528"/>
    <w:rsid w:val="008E3CE6"/>
    <w:rsid w:val="009007F9"/>
    <w:rsid w:val="00903250"/>
    <w:rsid w:val="00911DB1"/>
    <w:rsid w:val="00933BB5"/>
    <w:rsid w:val="00952E49"/>
    <w:rsid w:val="00990440"/>
    <w:rsid w:val="00994C39"/>
    <w:rsid w:val="00997254"/>
    <w:rsid w:val="009A3288"/>
    <w:rsid w:val="009D64A3"/>
    <w:rsid w:val="009E726F"/>
    <w:rsid w:val="00A062EA"/>
    <w:rsid w:val="00A071C2"/>
    <w:rsid w:val="00A16FFA"/>
    <w:rsid w:val="00A37D85"/>
    <w:rsid w:val="00A46457"/>
    <w:rsid w:val="00A50D7F"/>
    <w:rsid w:val="00A534BC"/>
    <w:rsid w:val="00A581E3"/>
    <w:rsid w:val="00A648C8"/>
    <w:rsid w:val="00A96F94"/>
    <w:rsid w:val="00A97F04"/>
    <w:rsid w:val="00AC022B"/>
    <w:rsid w:val="00AD140D"/>
    <w:rsid w:val="00AE6A75"/>
    <w:rsid w:val="00B00BF4"/>
    <w:rsid w:val="00B038A2"/>
    <w:rsid w:val="00B1330C"/>
    <w:rsid w:val="00B24250"/>
    <w:rsid w:val="00B47577"/>
    <w:rsid w:val="00B9699C"/>
    <w:rsid w:val="00BB6830"/>
    <w:rsid w:val="00BC6D5B"/>
    <w:rsid w:val="00BF1A0E"/>
    <w:rsid w:val="00BF277E"/>
    <w:rsid w:val="00C01FAA"/>
    <w:rsid w:val="00C12D34"/>
    <w:rsid w:val="00C16ECC"/>
    <w:rsid w:val="00C20987"/>
    <w:rsid w:val="00C23F31"/>
    <w:rsid w:val="00C37680"/>
    <w:rsid w:val="00C4511A"/>
    <w:rsid w:val="00C968E3"/>
    <w:rsid w:val="00CB45C2"/>
    <w:rsid w:val="00CC29EF"/>
    <w:rsid w:val="00CC39B5"/>
    <w:rsid w:val="00CF7DAA"/>
    <w:rsid w:val="00D41FC7"/>
    <w:rsid w:val="00D9785D"/>
    <w:rsid w:val="00DC3952"/>
    <w:rsid w:val="00DD4FEB"/>
    <w:rsid w:val="00DE498B"/>
    <w:rsid w:val="00E27813"/>
    <w:rsid w:val="00E4664D"/>
    <w:rsid w:val="00E960D9"/>
    <w:rsid w:val="00EA63DC"/>
    <w:rsid w:val="00ED7E28"/>
    <w:rsid w:val="00F13CB3"/>
    <w:rsid w:val="00F27617"/>
    <w:rsid w:val="00F771A2"/>
    <w:rsid w:val="00F95838"/>
    <w:rsid w:val="00FB6300"/>
    <w:rsid w:val="00FC08BB"/>
    <w:rsid w:val="00FC348B"/>
    <w:rsid w:val="00FD5A29"/>
    <w:rsid w:val="00FD68BE"/>
    <w:rsid w:val="011FC98C"/>
    <w:rsid w:val="012FDA04"/>
    <w:rsid w:val="01FBEF81"/>
    <w:rsid w:val="0256B8A9"/>
    <w:rsid w:val="02D2362A"/>
    <w:rsid w:val="02E56221"/>
    <w:rsid w:val="0327AF66"/>
    <w:rsid w:val="0460AADA"/>
    <w:rsid w:val="048D68DC"/>
    <w:rsid w:val="0501AF2D"/>
    <w:rsid w:val="0536D452"/>
    <w:rsid w:val="053B1FDB"/>
    <w:rsid w:val="05D22914"/>
    <w:rsid w:val="06726693"/>
    <w:rsid w:val="06C00F64"/>
    <w:rsid w:val="071214D9"/>
    <w:rsid w:val="0763A972"/>
    <w:rsid w:val="07AD94D3"/>
    <w:rsid w:val="07B974FE"/>
    <w:rsid w:val="07F15CD2"/>
    <w:rsid w:val="084F9FE3"/>
    <w:rsid w:val="0870F516"/>
    <w:rsid w:val="0897DAC0"/>
    <w:rsid w:val="089B6603"/>
    <w:rsid w:val="09191D15"/>
    <w:rsid w:val="09CE69F6"/>
    <w:rsid w:val="0A75E471"/>
    <w:rsid w:val="0A9AE1D1"/>
    <w:rsid w:val="0AA3C4F9"/>
    <w:rsid w:val="0B73DD3B"/>
    <w:rsid w:val="0B7E4C99"/>
    <w:rsid w:val="0BC52A7F"/>
    <w:rsid w:val="0BDB6564"/>
    <w:rsid w:val="0BE4AE23"/>
    <w:rsid w:val="0DA157C9"/>
    <w:rsid w:val="0DBB5259"/>
    <w:rsid w:val="0E028337"/>
    <w:rsid w:val="0E039A67"/>
    <w:rsid w:val="0E18728F"/>
    <w:rsid w:val="0E4B551F"/>
    <w:rsid w:val="0EE3CDE4"/>
    <w:rsid w:val="0F0E2091"/>
    <w:rsid w:val="0F316B9B"/>
    <w:rsid w:val="0F485512"/>
    <w:rsid w:val="0F648A78"/>
    <w:rsid w:val="0FA77253"/>
    <w:rsid w:val="107BDC08"/>
    <w:rsid w:val="10D20056"/>
    <w:rsid w:val="10E0C7EE"/>
    <w:rsid w:val="11817DFF"/>
    <w:rsid w:val="11851113"/>
    <w:rsid w:val="11F7B654"/>
    <w:rsid w:val="12107E6D"/>
    <w:rsid w:val="13ADA8F5"/>
    <w:rsid w:val="13B37CCA"/>
    <w:rsid w:val="13DFA180"/>
    <w:rsid w:val="14274882"/>
    <w:rsid w:val="1472EF7E"/>
    <w:rsid w:val="14858C16"/>
    <w:rsid w:val="14E72506"/>
    <w:rsid w:val="15ADC7C0"/>
    <w:rsid w:val="15E79501"/>
    <w:rsid w:val="1624E947"/>
    <w:rsid w:val="16815C04"/>
    <w:rsid w:val="16892656"/>
    <w:rsid w:val="171B386F"/>
    <w:rsid w:val="17572E3D"/>
    <w:rsid w:val="17780F43"/>
    <w:rsid w:val="17C963E2"/>
    <w:rsid w:val="17F25F65"/>
    <w:rsid w:val="1813F94D"/>
    <w:rsid w:val="198785F2"/>
    <w:rsid w:val="1A3C37FB"/>
    <w:rsid w:val="1A58E6FB"/>
    <w:rsid w:val="1A5A8FBB"/>
    <w:rsid w:val="1A754126"/>
    <w:rsid w:val="1A9821EE"/>
    <w:rsid w:val="1ABE047F"/>
    <w:rsid w:val="1AE23102"/>
    <w:rsid w:val="1AEDFDAE"/>
    <w:rsid w:val="1B1F8B05"/>
    <w:rsid w:val="1B257166"/>
    <w:rsid w:val="1B4877BA"/>
    <w:rsid w:val="1B4949B7"/>
    <w:rsid w:val="1BACBA41"/>
    <w:rsid w:val="1BD95FD3"/>
    <w:rsid w:val="1D4136B3"/>
    <w:rsid w:val="1D834B1F"/>
    <w:rsid w:val="1DE83623"/>
    <w:rsid w:val="1E039F05"/>
    <w:rsid w:val="1E2D00C9"/>
    <w:rsid w:val="1E60461F"/>
    <w:rsid w:val="1EFBFC80"/>
    <w:rsid w:val="1FB5A225"/>
    <w:rsid w:val="1FB87583"/>
    <w:rsid w:val="1FFBADB1"/>
    <w:rsid w:val="21204E35"/>
    <w:rsid w:val="21B6DC4D"/>
    <w:rsid w:val="228571C1"/>
    <w:rsid w:val="22A11A21"/>
    <w:rsid w:val="22D8A918"/>
    <w:rsid w:val="230DB190"/>
    <w:rsid w:val="231AE585"/>
    <w:rsid w:val="232991B3"/>
    <w:rsid w:val="234B6687"/>
    <w:rsid w:val="23572E19"/>
    <w:rsid w:val="23640FD5"/>
    <w:rsid w:val="2395EE2C"/>
    <w:rsid w:val="23E105DA"/>
    <w:rsid w:val="2445C9A4"/>
    <w:rsid w:val="24A2FA5B"/>
    <w:rsid w:val="24C98857"/>
    <w:rsid w:val="24FCFBA7"/>
    <w:rsid w:val="250F65EF"/>
    <w:rsid w:val="262CD12F"/>
    <w:rsid w:val="263697B7"/>
    <w:rsid w:val="268DC93B"/>
    <w:rsid w:val="27246ED2"/>
    <w:rsid w:val="27A19035"/>
    <w:rsid w:val="27EAFFDD"/>
    <w:rsid w:val="28ADEB38"/>
    <w:rsid w:val="28DAD363"/>
    <w:rsid w:val="28F655E0"/>
    <w:rsid w:val="28FE28DA"/>
    <w:rsid w:val="295DA18E"/>
    <w:rsid w:val="296A72F8"/>
    <w:rsid w:val="2991A692"/>
    <w:rsid w:val="29C23273"/>
    <w:rsid w:val="29E9DD18"/>
    <w:rsid w:val="29EC88EE"/>
    <w:rsid w:val="2A460ED2"/>
    <w:rsid w:val="2A49A00E"/>
    <w:rsid w:val="2A96EED0"/>
    <w:rsid w:val="2B22217C"/>
    <w:rsid w:val="2B24C735"/>
    <w:rsid w:val="2B47BBF8"/>
    <w:rsid w:val="2B69A8D4"/>
    <w:rsid w:val="2B7E9C00"/>
    <w:rsid w:val="2B900794"/>
    <w:rsid w:val="2C8033CA"/>
    <w:rsid w:val="2CC41434"/>
    <w:rsid w:val="2D032997"/>
    <w:rsid w:val="2D8504BD"/>
    <w:rsid w:val="2DF5E868"/>
    <w:rsid w:val="2E293597"/>
    <w:rsid w:val="2E52699F"/>
    <w:rsid w:val="2E600E9A"/>
    <w:rsid w:val="2E6F7EF5"/>
    <w:rsid w:val="2E7B2378"/>
    <w:rsid w:val="2ECA3942"/>
    <w:rsid w:val="2F51D54E"/>
    <w:rsid w:val="2FC931A3"/>
    <w:rsid w:val="2FC9779E"/>
    <w:rsid w:val="2FCCE8D2"/>
    <w:rsid w:val="2FD991BE"/>
    <w:rsid w:val="2FE817EC"/>
    <w:rsid w:val="301EA419"/>
    <w:rsid w:val="303FA820"/>
    <w:rsid w:val="3097F09B"/>
    <w:rsid w:val="3099257D"/>
    <w:rsid w:val="31322465"/>
    <w:rsid w:val="316C6F7F"/>
    <w:rsid w:val="31BF9821"/>
    <w:rsid w:val="31F0349D"/>
    <w:rsid w:val="325B2B6C"/>
    <w:rsid w:val="32A30F06"/>
    <w:rsid w:val="32BA68FE"/>
    <w:rsid w:val="32CA78F3"/>
    <w:rsid w:val="335BEDA6"/>
    <w:rsid w:val="338B14EA"/>
    <w:rsid w:val="33AACE7B"/>
    <w:rsid w:val="33CAEBE1"/>
    <w:rsid w:val="344A5419"/>
    <w:rsid w:val="3464D306"/>
    <w:rsid w:val="34B08D59"/>
    <w:rsid w:val="34CC078F"/>
    <w:rsid w:val="3501E7FD"/>
    <w:rsid w:val="35116109"/>
    <w:rsid w:val="35391BA7"/>
    <w:rsid w:val="35D4305B"/>
    <w:rsid w:val="36A4D360"/>
    <w:rsid w:val="36DF41C3"/>
    <w:rsid w:val="3756A8D0"/>
    <w:rsid w:val="377A1CDA"/>
    <w:rsid w:val="37CA33BA"/>
    <w:rsid w:val="38058F59"/>
    <w:rsid w:val="382D0418"/>
    <w:rsid w:val="383B38B3"/>
    <w:rsid w:val="383D8FAE"/>
    <w:rsid w:val="3916DC31"/>
    <w:rsid w:val="3967D42E"/>
    <w:rsid w:val="397A95BB"/>
    <w:rsid w:val="3A2CE812"/>
    <w:rsid w:val="3A2CE812"/>
    <w:rsid w:val="3A806957"/>
    <w:rsid w:val="3ABD23B5"/>
    <w:rsid w:val="3AECBC8F"/>
    <w:rsid w:val="3B121044"/>
    <w:rsid w:val="3B1CE8EA"/>
    <w:rsid w:val="3B873C77"/>
    <w:rsid w:val="3BE3C931"/>
    <w:rsid w:val="3BE50D84"/>
    <w:rsid w:val="3C19BC32"/>
    <w:rsid w:val="3C261F5A"/>
    <w:rsid w:val="3D41671B"/>
    <w:rsid w:val="3DB23E61"/>
    <w:rsid w:val="3DC773FB"/>
    <w:rsid w:val="3E34DE81"/>
    <w:rsid w:val="3ED41741"/>
    <w:rsid w:val="40BBC92C"/>
    <w:rsid w:val="40D8C6A1"/>
    <w:rsid w:val="41809A34"/>
    <w:rsid w:val="41A1F99D"/>
    <w:rsid w:val="426A07A7"/>
    <w:rsid w:val="42804E45"/>
    <w:rsid w:val="430F5D66"/>
    <w:rsid w:val="434C17A3"/>
    <w:rsid w:val="434D321F"/>
    <w:rsid w:val="43538C19"/>
    <w:rsid w:val="4370177D"/>
    <w:rsid w:val="43D53C8D"/>
    <w:rsid w:val="440CAB39"/>
    <w:rsid w:val="4481E695"/>
    <w:rsid w:val="449D5BEF"/>
    <w:rsid w:val="44F07A96"/>
    <w:rsid w:val="44F150C5"/>
    <w:rsid w:val="46C3A10B"/>
    <w:rsid w:val="47B5B088"/>
    <w:rsid w:val="47C796E0"/>
    <w:rsid w:val="4867C1D2"/>
    <w:rsid w:val="49967B47"/>
    <w:rsid w:val="49967B47"/>
    <w:rsid w:val="49BCBB62"/>
    <w:rsid w:val="4A6ECEF1"/>
    <w:rsid w:val="4BA8BB02"/>
    <w:rsid w:val="4BC4A549"/>
    <w:rsid w:val="4C2B74F1"/>
    <w:rsid w:val="4C471669"/>
    <w:rsid w:val="4D8B3DC4"/>
    <w:rsid w:val="4DA44CCE"/>
    <w:rsid w:val="4E675448"/>
    <w:rsid w:val="4E6C9362"/>
    <w:rsid w:val="4ECD4BA5"/>
    <w:rsid w:val="4EFC487D"/>
    <w:rsid w:val="4EFF3B2E"/>
    <w:rsid w:val="4EFF3B2E"/>
    <w:rsid w:val="4F42C1F5"/>
    <w:rsid w:val="4F634317"/>
    <w:rsid w:val="4F7D023E"/>
    <w:rsid w:val="4FA4D92B"/>
    <w:rsid w:val="4FCD96E1"/>
    <w:rsid w:val="50528336"/>
    <w:rsid w:val="5153A3E7"/>
    <w:rsid w:val="5182BF2C"/>
    <w:rsid w:val="51B37388"/>
    <w:rsid w:val="51D7ADA1"/>
    <w:rsid w:val="52793564"/>
    <w:rsid w:val="52CBC7FB"/>
    <w:rsid w:val="52EE12ED"/>
    <w:rsid w:val="53051AA0"/>
    <w:rsid w:val="5386C687"/>
    <w:rsid w:val="543831E8"/>
    <w:rsid w:val="54B2AA46"/>
    <w:rsid w:val="559E4726"/>
    <w:rsid w:val="55A3DF4B"/>
    <w:rsid w:val="55EEAB02"/>
    <w:rsid w:val="564BB1F8"/>
    <w:rsid w:val="56A3C52E"/>
    <w:rsid w:val="56F6486A"/>
    <w:rsid w:val="5710540D"/>
    <w:rsid w:val="5750CEB0"/>
    <w:rsid w:val="57A9AED4"/>
    <w:rsid w:val="589A7609"/>
    <w:rsid w:val="58C79898"/>
    <w:rsid w:val="59540BD4"/>
    <w:rsid w:val="597ED9E7"/>
    <w:rsid w:val="59A130E4"/>
    <w:rsid w:val="59D37C76"/>
    <w:rsid w:val="5A71B849"/>
    <w:rsid w:val="5B91AC3C"/>
    <w:rsid w:val="5BA2492B"/>
    <w:rsid w:val="5BD93B54"/>
    <w:rsid w:val="5BDD15CE"/>
    <w:rsid w:val="5C0D88AA"/>
    <w:rsid w:val="5C6C4C6C"/>
    <w:rsid w:val="5CB0ABB7"/>
    <w:rsid w:val="5CDEC334"/>
    <w:rsid w:val="5CE82BE7"/>
    <w:rsid w:val="5CEBC8C3"/>
    <w:rsid w:val="5D110B39"/>
    <w:rsid w:val="5D3DE7C9"/>
    <w:rsid w:val="5DB6932D"/>
    <w:rsid w:val="5E40CA70"/>
    <w:rsid w:val="5E7D2B6E"/>
    <w:rsid w:val="5E9E3552"/>
    <w:rsid w:val="5EAD25DD"/>
    <w:rsid w:val="5EC650F9"/>
    <w:rsid w:val="5ECD8157"/>
    <w:rsid w:val="5ED76B8C"/>
    <w:rsid w:val="5F034FCC"/>
    <w:rsid w:val="5FA395CB"/>
    <w:rsid w:val="602F839E"/>
    <w:rsid w:val="6038EC5F"/>
    <w:rsid w:val="6061CEDD"/>
    <w:rsid w:val="60C2F58C"/>
    <w:rsid w:val="61160F10"/>
    <w:rsid w:val="615CAD29"/>
    <w:rsid w:val="61C9E171"/>
    <w:rsid w:val="62529135"/>
    <w:rsid w:val="6257316B"/>
    <w:rsid w:val="6275F9D6"/>
    <w:rsid w:val="635E4737"/>
    <w:rsid w:val="636D6824"/>
    <w:rsid w:val="63860AC5"/>
    <w:rsid w:val="63A7FDC5"/>
    <w:rsid w:val="640C7BC1"/>
    <w:rsid w:val="6458EAC9"/>
    <w:rsid w:val="64C20E34"/>
    <w:rsid w:val="64DCAC2E"/>
    <w:rsid w:val="64E72256"/>
    <w:rsid w:val="64FC68FC"/>
    <w:rsid w:val="65087860"/>
    <w:rsid w:val="653417BB"/>
    <w:rsid w:val="657FBF82"/>
    <w:rsid w:val="659D288B"/>
    <w:rsid w:val="65EECA2E"/>
    <w:rsid w:val="671D16E3"/>
    <w:rsid w:val="6777BB4D"/>
    <w:rsid w:val="67830265"/>
    <w:rsid w:val="678D79F0"/>
    <w:rsid w:val="68604660"/>
    <w:rsid w:val="686F11D3"/>
    <w:rsid w:val="68F3F938"/>
    <w:rsid w:val="6AD5C864"/>
    <w:rsid w:val="6BB20B3C"/>
    <w:rsid w:val="6BEA61B1"/>
    <w:rsid w:val="6C522B43"/>
    <w:rsid w:val="6D176F67"/>
    <w:rsid w:val="6D955BB5"/>
    <w:rsid w:val="6E4795D3"/>
    <w:rsid w:val="6F301A78"/>
    <w:rsid w:val="6F3F8EB3"/>
    <w:rsid w:val="6F84719D"/>
    <w:rsid w:val="6FABE1B7"/>
    <w:rsid w:val="70B12D00"/>
    <w:rsid w:val="712F55FB"/>
    <w:rsid w:val="71A5FD76"/>
    <w:rsid w:val="71FC4E32"/>
    <w:rsid w:val="722F89C5"/>
    <w:rsid w:val="72F19E3A"/>
    <w:rsid w:val="7342AA45"/>
    <w:rsid w:val="74A1360F"/>
    <w:rsid w:val="74B8A82C"/>
    <w:rsid w:val="7507DDB4"/>
    <w:rsid w:val="755708E3"/>
    <w:rsid w:val="756BFE5A"/>
    <w:rsid w:val="757B9067"/>
    <w:rsid w:val="75B75954"/>
    <w:rsid w:val="75CC3A6E"/>
    <w:rsid w:val="768D4EBD"/>
    <w:rsid w:val="76EDB792"/>
    <w:rsid w:val="77600B5C"/>
    <w:rsid w:val="778F8382"/>
    <w:rsid w:val="77DD2DBF"/>
    <w:rsid w:val="780CB49C"/>
    <w:rsid w:val="783965CD"/>
    <w:rsid w:val="784D496A"/>
    <w:rsid w:val="7897589F"/>
    <w:rsid w:val="78AFBC5C"/>
    <w:rsid w:val="7922550E"/>
    <w:rsid w:val="796C56C1"/>
    <w:rsid w:val="7AC0089D"/>
    <w:rsid w:val="7AEC352B"/>
    <w:rsid w:val="7B011769"/>
    <w:rsid w:val="7BC215F2"/>
    <w:rsid w:val="7BCD8AC9"/>
    <w:rsid w:val="7C1F0A70"/>
    <w:rsid w:val="7C6B0489"/>
    <w:rsid w:val="7CB3588B"/>
    <w:rsid w:val="7D29EC32"/>
    <w:rsid w:val="7D41B283"/>
    <w:rsid w:val="7D888B4F"/>
    <w:rsid w:val="7DA88431"/>
    <w:rsid w:val="7DD6B6B2"/>
    <w:rsid w:val="7E55299D"/>
    <w:rsid w:val="7EC13451"/>
    <w:rsid w:val="7EDD1134"/>
    <w:rsid w:val="7EF19415"/>
    <w:rsid w:val="7F823F1C"/>
    <w:rsid w:val="7F8C47C2"/>
    <w:rsid w:val="7F96DFB7"/>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3C6E2C"/>
  <w15:docId w15:val="{7C4CC6F4-7593-421B-A8CE-16D490E5D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ol1">
    <w:name w:val="heading 1"/>
    <w:basedOn w:val="Normal"/>
    <w:next w:val="Normal"/>
    <w:link w:val="Ttol1Car"/>
    <w:uiPriority w:val="9"/>
    <w:qFormat/>
    <w:rsid w:val="001E02D1"/>
    <w:pPr>
      <w:keepNext/>
      <w:keepLines/>
      <w:spacing w:after="60" w:line="480" w:lineRule="auto"/>
      <w:jc w:val="both"/>
      <w:outlineLvl w:val="0"/>
    </w:pPr>
    <w:rPr>
      <w:rFonts w:ascii="Arial" w:hAnsi="Arial" w:eastAsiaTheme="majorEastAsia" w:cstheme="majorBidi"/>
      <w:b/>
      <w:bCs/>
      <w:color w:val="00CC99"/>
      <w:sz w:val="24"/>
      <w:szCs w:val="28"/>
    </w:rPr>
  </w:style>
  <w:style w:type="paragraph" w:styleId="Ttol2">
    <w:name w:val="heading 2"/>
    <w:basedOn w:val="Normal"/>
    <w:next w:val="Normal"/>
    <w:link w:val="Ttol2Car"/>
    <w:uiPriority w:val="9"/>
    <w:unhideWhenUsed/>
    <w:qFormat/>
    <w:rsid w:val="001E02D1"/>
    <w:pPr>
      <w:keepNext/>
      <w:keepLines/>
      <w:spacing w:after="60" w:line="480" w:lineRule="auto"/>
      <w:jc w:val="both"/>
      <w:outlineLvl w:val="1"/>
    </w:pPr>
    <w:rPr>
      <w:rFonts w:ascii="Arial" w:hAnsi="Arial" w:eastAsiaTheme="majorEastAsia" w:cstheme="majorBidi"/>
      <w:b/>
      <w:bCs/>
      <w:color w:val="FF7C80"/>
      <w:sz w:val="24"/>
      <w:szCs w:val="26"/>
    </w:rPr>
  </w:style>
  <w:style w:type="paragraph" w:styleId="Ttol3">
    <w:name w:val="heading 3"/>
    <w:basedOn w:val="Normal"/>
    <w:next w:val="Normal"/>
    <w:link w:val="Ttol3Car"/>
    <w:uiPriority w:val="9"/>
    <w:unhideWhenUsed/>
    <w:qFormat/>
    <w:rsid w:val="001E02D1"/>
    <w:pPr>
      <w:keepNext/>
      <w:keepLines/>
      <w:spacing w:after="60" w:line="480" w:lineRule="auto"/>
      <w:jc w:val="both"/>
      <w:outlineLvl w:val="2"/>
    </w:pPr>
    <w:rPr>
      <w:rFonts w:ascii="Arial" w:hAnsi="Arial" w:eastAsiaTheme="majorEastAsia" w:cstheme="majorBidi"/>
      <w:b/>
      <w:bCs/>
      <w:color w:val="BC70EA"/>
      <w:sz w:val="24"/>
    </w:rPr>
  </w:style>
  <w:style w:type="character" w:styleId="Lletraperdefectedelpargraf" w:default="1">
    <w:name w:val="Default Paragraph Font"/>
    <w:uiPriority w:val="1"/>
    <w:semiHidden/>
    <w:unhideWhenUsed/>
  </w:style>
  <w:style w:type="table" w:styleId="Taulanormal" w:default="1">
    <w:name w:val="Normal Table"/>
    <w:uiPriority w:val="99"/>
    <w:semiHidden/>
    <w:unhideWhenUsed/>
    <w:tblPr>
      <w:tblInd w:w="0" w:type="dxa"/>
      <w:tblCellMar>
        <w:top w:w="0" w:type="dxa"/>
        <w:left w:w="108" w:type="dxa"/>
        <w:bottom w:w="0" w:type="dxa"/>
        <w:right w:w="108" w:type="dxa"/>
      </w:tblCellMar>
    </w:tblPr>
  </w:style>
  <w:style w:type="numbering" w:styleId="Sensellista" w:default="1">
    <w:name w:val="No List"/>
    <w:uiPriority w:val="99"/>
    <w:semiHidden/>
    <w:unhideWhenUsed/>
  </w:style>
  <w:style w:type="table" w:styleId="Taulaambquadrcula">
    <w:name w:val="Table Grid"/>
    <w:basedOn w:val="Taulanormal"/>
    <w:uiPriority w:val="59"/>
    <w:rsid w:val="00E4664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apalera">
    <w:name w:val="header"/>
    <w:basedOn w:val="Normal"/>
    <w:link w:val="CapaleraCar"/>
    <w:uiPriority w:val="99"/>
    <w:unhideWhenUsed/>
    <w:rsid w:val="00E4664D"/>
    <w:pPr>
      <w:tabs>
        <w:tab w:val="center" w:pos="4252"/>
        <w:tab w:val="right" w:pos="8504"/>
      </w:tabs>
      <w:spacing w:after="0" w:line="240" w:lineRule="auto"/>
    </w:pPr>
  </w:style>
  <w:style w:type="character" w:styleId="CapaleraCar" w:customStyle="1">
    <w:name w:val="Capçalera Car"/>
    <w:basedOn w:val="Lletraperdefectedelpargraf"/>
    <w:link w:val="Capalera"/>
    <w:uiPriority w:val="99"/>
    <w:rsid w:val="00E4664D"/>
  </w:style>
  <w:style w:type="paragraph" w:styleId="Peu">
    <w:name w:val="footer"/>
    <w:basedOn w:val="Normal"/>
    <w:link w:val="PeuCar"/>
    <w:uiPriority w:val="99"/>
    <w:unhideWhenUsed/>
    <w:rsid w:val="00E4664D"/>
    <w:pPr>
      <w:tabs>
        <w:tab w:val="center" w:pos="4252"/>
        <w:tab w:val="right" w:pos="8504"/>
      </w:tabs>
      <w:spacing w:after="0" w:line="240" w:lineRule="auto"/>
    </w:pPr>
  </w:style>
  <w:style w:type="character" w:styleId="PeuCar" w:customStyle="1">
    <w:name w:val="Peu Car"/>
    <w:basedOn w:val="Lletraperdefectedelpargraf"/>
    <w:link w:val="Peu"/>
    <w:uiPriority w:val="99"/>
    <w:rsid w:val="00E4664D"/>
  </w:style>
  <w:style w:type="paragraph" w:styleId="NormalWeb">
    <w:name w:val="Normal (Web)"/>
    <w:basedOn w:val="Normal"/>
    <w:uiPriority w:val="99"/>
    <w:unhideWhenUsed/>
    <w:rsid w:val="00E4664D"/>
    <w:pPr>
      <w:spacing w:before="100" w:beforeAutospacing="1" w:after="119" w:line="240" w:lineRule="auto"/>
    </w:pPr>
    <w:rPr>
      <w:rFonts w:ascii="Times New Roman" w:hAnsi="Times New Roman" w:eastAsia="Times New Roman" w:cs="Times New Roman"/>
      <w:sz w:val="24"/>
      <w:szCs w:val="24"/>
      <w:lang w:eastAsia="es-ES"/>
    </w:rPr>
  </w:style>
  <w:style w:type="paragraph" w:styleId="Senseespaiat">
    <w:name w:val="No Spacing"/>
    <w:aliases w:val="OPOS GVA"/>
    <w:uiPriority w:val="1"/>
    <w:qFormat/>
    <w:rsid w:val="001E02D1"/>
    <w:pPr>
      <w:spacing w:after="60" w:line="480" w:lineRule="auto"/>
      <w:jc w:val="both"/>
    </w:pPr>
    <w:rPr>
      <w:rFonts w:ascii="Arial" w:hAnsi="Arial"/>
      <w:sz w:val="24"/>
    </w:rPr>
  </w:style>
  <w:style w:type="character" w:styleId="Ttol1Car" w:customStyle="1">
    <w:name w:val="Títol 1 Car"/>
    <w:basedOn w:val="Lletraperdefectedelpargraf"/>
    <w:link w:val="Ttol1"/>
    <w:uiPriority w:val="9"/>
    <w:rsid w:val="001E02D1"/>
    <w:rPr>
      <w:rFonts w:ascii="Arial" w:hAnsi="Arial" w:eastAsiaTheme="majorEastAsia" w:cstheme="majorBidi"/>
      <w:b/>
      <w:bCs/>
      <w:color w:val="00CC99"/>
      <w:sz w:val="24"/>
      <w:szCs w:val="28"/>
    </w:rPr>
  </w:style>
  <w:style w:type="character" w:styleId="Ttol2Car" w:customStyle="1">
    <w:name w:val="Títol 2 Car"/>
    <w:basedOn w:val="Lletraperdefectedelpargraf"/>
    <w:link w:val="Ttol2"/>
    <w:uiPriority w:val="9"/>
    <w:rsid w:val="001E02D1"/>
    <w:rPr>
      <w:rFonts w:ascii="Arial" w:hAnsi="Arial" w:eastAsiaTheme="majorEastAsia" w:cstheme="majorBidi"/>
      <w:b/>
      <w:bCs/>
      <w:color w:val="FF7C80"/>
      <w:sz w:val="24"/>
      <w:szCs w:val="26"/>
    </w:rPr>
  </w:style>
  <w:style w:type="character" w:styleId="Ttol3Car" w:customStyle="1">
    <w:name w:val="Títol 3 Car"/>
    <w:basedOn w:val="Lletraperdefectedelpargraf"/>
    <w:link w:val="Ttol3"/>
    <w:uiPriority w:val="9"/>
    <w:rsid w:val="001E02D1"/>
    <w:rPr>
      <w:rFonts w:ascii="Arial" w:hAnsi="Arial" w:eastAsiaTheme="majorEastAsia" w:cstheme="majorBidi"/>
      <w:b/>
      <w:bCs/>
      <w:color w:val="BC70EA"/>
      <w:sz w:val="24"/>
    </w:rPr>
  </w:style>
  <w:style w:type="paragraph" w:styleId="Pargrafdellista">
    <w:name w:val="List Paragraph"/>
    <w:aliases w:val="tabla"/>
    <w:basedOn w:val="Normal"/>
    <w:uiPriority w:val="34"/>
    <w:qFormat/>
    <w:rsid w:val="001E02D1"/>
    <w:pPr>
      <w:spacing w:after="60" w:line="240" w:lineRule="auto"/>
      <w:contextualSpacing/>
      <w:jc w:val="both"/>
    </w:pPr>
    <w:rPr>
      <w:rFonts w:ascii="Arial" w:hAnsi="Arial"/>
      <w:sz w:val="24"/>
    </w:rPr>
  </w:style>
  <w:style w:type="table" w:styleId="Tablaconcuadrcula1" w:customStyle="1">
    <w:name w:val="Tabla con cuadrícula1"/>
    <w:basedOn w:val="Taulanormal"/>
    <w:next w:val="Taulaambquadrcula"/>
    <w:uiPriority w:val="59"/>
    <w:rsid w:val="000E18D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2" w:customStyle="1">
    <w:name w:val="Tabla con cuadrícula2"/>
    <w:basedOn w:val="Taulanormal"/>
    <w:next w:val="Taulaambquadrcula"/>
    <w:uiPriority w:val="59"/>
    <w:rsid w:val="002E24D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3" w:customStyle="1">
    <w:name w:val="Tabla con cuadrícula3"/>
    <w:basedOn w:val="Taulanormal"/>
    <w:next w:val="Taulaambquadrcula"/>
    <w:uiPriority w:val="59"/>
    <w:rsid w:val="00990440"/>
    <w:pPr>
      <w:spacing w:after="0" w:line="240" w:lineRule="auto"/>
    </w:pPr>
    <w:rPr>
      <w:rFonts w:ascii="Calibri" w:hAnsi="Calibri" w:eastAsia="Calibri" w:cs="Times New Roman"/>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Sinlista1" w:customStyle="1">
    <w:name w:val="Sin lista1"/>
    <w:next w:val="Sensellista"/>
    <w:uiPriority w:val="99"/>
    <w:semiHidden/>
    <w:unhideWhenUsed/>
    <w:rsid w:val="00A062EA"/>
  </w:style>
  <w:style w:type="character" w:styleId="Enlla">
    <w:name w:val="Hyperlink"/>
    <w:basedOn w:val="Lletraperdefectedelpargraf"/>
    <w:uiPriority w:val="99"/>
    <w:unhideWhenUsed/>
    <w:rsid w:val="00A062EA"/>
    <w:rPr>
      <w:color w:val="0000FF" w:themeColor="hyperlink"/>
      <w:u w:val="single"/>
    </w:rPr>
  </w:style>
  <w:style w:type="character" w:styleId="Enllavisitat">
    <w:name w:val="FollowedHyperlink"/>
    <w:basedOn w:val="Lletraperdefectedelpargraf"/>
    <w:uiPriority w:val="99"/>
    <w:semiHidden/>
    <w:unhideWhenUsed/>
    <w:rsid w:val="00A062EA"/>
    <w:rPr>
      <w:color w:val="800080" w:themeColor="followedHyperlink"/>
      <w:u w:val="single"/>
    </w:rPr>
  </w:style>
  <w:style w:type="paragraph" w:styleId="IDC1">
    <w:name w:val="toc 1"/>
    <w:basedOn w:val="Normal"/>
    <w:next w:val="Normal"/>
    <w:autoRedefine/>
    <w:uiPriority w:val="39"/>
    <w:unhideWhenUsed/>
    <w:qFormat/>
    <w:rsid w:val="00A062EA"/>
    <w:pPr>
      <w:tabs>
        <w:tab w:val="right" w:leader="dot" w:pos="8494"/>
      </w:tabs>
      <w:spacing w:after="100" w:line="240" w:lineRule="auto"/>
    </w:pPr>
    <w:rPr>
      <w:rFonts w:ascii="Arial" w:hAnsi="Arial" w:eastAsia="Calibri" w:cs="Times New Roman"/>
      <w:sz w:val="24"/>
    </w:rPr>
  </w:style>
  <w:style w:type="paragraph" w:styleId="IDC2">
    <w:name w:val="toc 2"/>
    <w:basedOn w:val="Normal"/>
    <w:next w:val="Normal"/>
    <w:autoRedefine/>
    <w:uiPriority w:val="39"/>
    <w:unhideWhenUsed/>
    <w:qFormat/>
    <w:rsid w:val="00A062EA"/>
    <w:pPr>
      <w:tabs>
        <w:tab w:val="right" w:leader="dot" w:pos="8494"/>
      </w:tabs>
      <w:spacing w:after="60" w:line="240" w:lineRule="auto"/>
      <w:ind w:left="221"/>
    </w:pPr>
    <w:rPr>
      <w:rFonts w:ascii="Arial" w:hAnsi="Arial" w:eastAsia="Calibri" w:cs="Times New Roman"/>
      <w:sz w:val="24"/>
    </w:rPr>
  </w:style>
  <w:style w:type="paragraph" w:styleId="IDC3">
    <w:name w:val="toc 3"/>
    <w:basedOn w:val="Normal"/>
    <w:next w:val="Normal"/>
    <w:autoRedefine/>
    <w:uiPriority w:val="39"/>
    <w:unhideWhenUsed/>
    <w:qFormat/>
    <w:rsid w:val="00A062EA"/>
    <w:pPr>
      <w:spacing w:after="100" w:line="240" w:lineRule="auto"/>
      <w:ind w:left="440"/>
    </w:pPr>
    <w:rPr>
      <w:rFonts w:ascii="Arial" w:hAnsi="Arial" w:eastAsia="Calibri" w:cs="Times New Roman"/>
      <w:sz w:val="24"/>
    </w:rPr>
  </w:style>
  <w:style w:type="paragraph" w:styleId="Textdeglobus">
    <w:name w:val="Balloon Text"/>
    <w:basedOn w:val="Normal"/>
    <w:link w:val="TextdeglobusCar"/>
    <w:uiPriority w:val="99"/>
    <w:semiHidden/>
    <w:unhideWhenUsed/>
    <w:rsid w:val="00A062EA"/>
    <w:pPr>
      <w:spacing w:after="0" w:line="240" w:lineRule="auto"/>
    </w:pPr>
    <w:rPr>
      <w:rFonts w:ascii="Tahoma" w:hAnsi="Tahoma" w:eastAsia="Calibri" w:cs="Tahoma"/>
      <w:sz w:val="16"/>
      <w:szCs w:val="16"/>
    </w:rPr>
  </w:style>
  <w:style w:type="character" w:styleId="TextdeglobusCar" w:customStyle="1">
    <w:name w:val="Text de globus Car"/>
    <w:basedOn w:val="Lletraperdefectedelpargraf"/>
    <w:link w:val="Textdeglobus"/>
    <w:uiPriority w:val="99"/>
    <w:semiHidden/>
    <w:rsid w:val="00A062EA"/>
    <w:rPr>
      <w:rFonts w:ascii="Tahoma" w:hAnsi="Tahoma" w:eastAsia="Calibri" w:cs="Tahoma"/>
      <w:sz w:val="16"/>
      <w:szCs w:val="16"/>
    </w:rPr>
  </w:style>
  <w:style w:type="paragraph" w:styleId="TtoldelIDC">
    <w:name w:val="TOC Heading"/>
    <w:basedOn w:val="Ttol1"/>
    <w:next w:val="Normal"/>
    <w:uiPriority w:val="39"/>
    <w:unhideWhenUsed/>
    <w:qFormat/>
    <w:rsid w:val="00A062EA"/>
    <w:pPr>
      <w:tabs>
        <w:tab w:val="left" w:pos="2595"/>
      </w:tabs>
      <w:jc w:val="left"/>
      <w:outlineLvl w:val="9"/>
    </w:pPr>
    <w:rPr>
      <w:rFonts w:ascii="Cambria" w:hAnsi="Cambria" w:eastAsia="Times New Roman" w:cs="Times New Roman"/>
      <w:color w:val="FF7C80"/>
      <w:sz w:val="28"/>
      <w:szCs w:val="24"/>
      <w:lang w:eastAsia="es-ES"/>
    </w:rPr>
  </w:style>
  <w:style w:type="character" w:styleId="TEXTOGRALCar" w:customStyle="1">
    <w:name w:val="*TEXTO GRAL Car"/>
    <w:link w:val="TEXTOGRAL"/>
    <w:locked/>
    <w:rsid w:val="00A062EA"/>
    <w:rPr>
      <w:rFonts w:ascii="Times New Roman" w:hAnsi="Times New Roman" w:eastAsia="Times" w:cs="Times New Roman"/>
      <w:kern w:val="22"/>
      <w:sz w:val="24"/>
      <w:szCs w:val="24"/>
      <w:lang w:val="es-ES_tradnl" w:eastAsia="es-ES"/>
    </w:rPr>
  </w:style>
  <w:style w:type="paragraph" w:styleId="TEXTOGRAL" w:customStyle="1">
    <w:name w:val="*TEXTO GRAL"/>
    <w:basedOn w:val="Normal"/>
    <w:link w:val="TEXTOGRALCar"/>
    <w:rsid w:val="00A062EA"/>
    <w:pPr>
      <w:widowControl w:val="0"/>
      <w:spacing w:after="120" w:line="280" w:lineRule="exact"/>
      <w:jc w:val="both"/>
      <w:outlineLvl w:val="0"/>
    </w:pPr>
    <w:rPr>
      <w:rFonts w:ascii="Times New Roman" w:hAnsi="Times New Roman" w:eastAsia="Times" w:cs="Times New Roman"/>
      <w:kern w:val="22"/>
      <w:sz w:val="24"/>
      <w:szCs w:val="24"/>
      <w:lang w:val="es-ES_tradnl" w:eastAsia="es-ES"/>
    </w:rPr>
  </w:style>
  <w:style w:type="character" w:styleId="Ttoldelllibre">
    <w:name w:val="Book Title"/>
    <w:basedOn w:val="Lletraperdefectedelpargraf"/>
    <w:uiPriority w:val="33"/>
    <w:qFormat/>
    <w:rsid w:val="00A062EA"/>
    <w:rPr>
      <w:b/>
      <w:bCs/>
      <w:smallCaps/>
      <w:spacing w:val="5"/>
    </w:rPr>
  </w:style>
  <w:style w:type="table" w:styleId="Tablaconcuadrcula4" w:customStyle="1">
    <w:name w:val="Tabla con cuadrícula4"/>
    <w:basedOn w:val="Taulanormal"/>
    <w:next w:val="Taulaambquadrcula"/>
    <w:uiPriority w:val="59"/>
    <w:rsid w:val="00A062EA"/>
    <w:pPr>
      <w:spacing w:after="0" w:line="240" w:lineRule="auto"/>
    </w:pPr>
    <w:rPr>
      <w:rFonts w:ascii="Calibri" w:hAnsi="Calibri" w:eastAsia="Calibri" w:cs="Times New Roman"/>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11" w:customStyle="1">
    <w:name w:val="Tabla con cuadrícula11"/>
    <w:basedOn w:val="Taulanormal"/>
    <w:uiPriority w:val="59"/>
    <w:rsid w:val="00A062EA"/>
    <w:pPr>
      <w:spacing w:after="0" w:line="240" w:lineRule="auto"/>
    </w:pPr>
    <w:rPr>
      <w:rFonts w:ascii="Calibri" w:hAnsi="Calibri" w:eastAsia="Calibri" w:cs="Times New Roman"/>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21" w:customStyle="1">
    <w:name w:val="Tabla con cuadrícula21"/>
    <w:basedOn w:val="Taulanormal"/>
    <w:uiPriority w:val="59"/>
    <w:rsid w:val="00A062EA"/>
    <w:pPr>
      <w:spacing w:after="0" w:line="240" w:lineRule="auto"/>
    </w:pPr>
    <w:rPr>
      <w:rFonts w:ascii="Calibri" w:hAnsi="Calibri" w:eastAsia="Calibri" w:cs="Times New Roman"/>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5" w:customStyle="1">
    <w:name w:val="Tabla con cuadrícula5"/>
    <w:basedOn w:val="Taulanormal"/>
    <w:next w:val="Taulaambquadrcula"/>
    <w:uiPriority w:val="59"/>
    <w:rsid w:val="005E731F"/>
    <w:pPr>
      <w:spacing w:after="0" w:line="240" w:lineRule="auto"/>
    </w:pPr>
    <w:rPr>
      <w:rFonts w:ascii="Calibri" w:hAnsi="Calibri" w:eastAsia="Calibri" w:cs="Times New Roman"/>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6" w:customStyle="1">
    <w:name w:val="Tabla con cuadrícula6"/>
    <w:basedOn w:val="Taulanormal"/>
    <w:next w:val="Taulaambquadrcula"/>
    <w:uiPriority w:val="59"/>
    <w:rsid w:val="00254E1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7" w:customStyle="1">
    <w:name w:val="Tabla con cuadrícula7"/>
    <w:basedOn w:val="Taulanormal"/>
    <w:next w:val="Taulaambquadrcula"/>
    <w:uiPriority w:val="59"/>
    <w:rsid w:val="000D5D1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8" w:customStyle="1">
    <w:name w:val="Tabla con cuadrícula8"/>
    <w:basedOn w:val="Taulanormal"/>
    <w:next w:val="Taulaambquadrcula"/>
    <w:uiPriority w:val="59"/>
    <w:rsid w:val="0006106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9" w:customStyle="1">
    <w:name w:val="Tabla con cuadrícula9"/>
    <w:basedOn w:val="Taulanormal"/>
    <w:next w:val="Taulaambquadrcula"/>
    <w:uiPriority w:val="59"/>
    <w:rsid w:val="0006106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22" w:customStyle="1">
    <w:name w:val="Tabla con cuadrícula22"/>
    <w:basedOn w:val="Taulanormal"/>
    <w:next w:val="Taulaambquadrcula"/>
    <w:uiPriority w:val="59"/>
    <w:rsid w:val="0006106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13642">
      <w:bodyDiv w:val="1"/>
      <w:marLeft w:val="0"/>
      <w:marRight w:val="0"/>
      <w:marTop w:val="0"/>
      <w:marBottom w:val="0"/>
      <w:divBdr>
        <w:top w:val="none" w:sz="0" w:space="0" w:color="auto"/>
        <w:left w:val="none" w:sz="0" w:space="0" w:color="auto"/>
        <w:bottom w:val="none" w:sz="0" w:space="0" w:color="auto"/>
        <w:right w:val="none" w:sz="0" w:space="0" w:color="auto"/>
      </w:divBdr>
    </w:div>
    <w:div w:id="134416776">
      <w:bodyDiv w:val="1"/>
      <w:marLeft w:val="0"/>
      <w:marRight w:val="0"/>
      <w:marTop w:val="0"/>
      <w:marBottom w:val="0"/>
      <w:divBdr>
        <w:top w:val="none" w:sz="0" w:space="0" w:color="auto"/>
        <w:left w:val="none" w:sz="0" w:space="0" w:color="auto"/>
        <w:bottom w:val="none" w:sz="0" w:space="0" w:color="auto"/>
        <w:right w:val="none" w:sz="0" w:space="0" w:color="auto"/>
      </w:divBdr>
    </w:div>
    <w:div w:id="175535314">
      <w:bodyDiv w:val="1"/>
      <w:marLeft w:val="0"/>
      <w:marRight w:val="0"/>
      <w:marTop w:val="0"/>
      <w:marBottom w:val="0"/>
      <w:divBdr>
        <w:top w:val="none" w:sz="0" w:space="0" w:color="auto"/>
        <w:left w:val="none" w:sz="0" w:space="0" w:color="auto"/>
        <w:bottom w:val="none" w:sz="0" w:space="0" w:color="auto"/>
        <w:right w:val="none" w:sz="0" w:space="0" w:color="auto"/>
      </w:divBdr>
    </w:div>
    <w:div w:id="228461520">
      <w:bodyDiv w:val="1"/>
      <w:marLeft w:val="0"/>
      <w:marRight w:val="0"/>
      <w:marTop w:val="0"/>
      <w:marBottom w:val="0"/>
      <w:divBdr>
        <w:top w:val="none" w:sz="0" w:space="0" w:color="auto"/>
        <w:left w:val="none" w:sz="0" w:space="0" w:color="auto"/>
        <w:bottom w:val="none" w:sz="0" w:space="0" w:color="auto"/>
        <w:right w:val="none" w:sz="0" w:space="0" w:color="auto"/>
      </w:divBdr>
    </w:div>
    <w:div w:id="433600157">
      <w:bodyDiv w:val="1"/>
      <w:marLeft w:val="0"/>
      <w:marRight w:val="0"/>
      <w:marTop w:val="0"/>
      <w:marBottom w:val="0"/>
      <w:divBdr>
        <w:top w:val="none" w:sz="0" w:space="0" w:color="auto"/>
        <w:left w:val="none" w:sz="0" w:space="0" w:color="auto"/>
        <w:bottom w:val="none" w:sz="0" w:space="0" w:color="auto"/>
        <w:right w:val="none" w:sz="0" w:space="0" w:color="auto"/>
      </w:divBdr>
    </w:div>
    <w:div w:id="775640111">
      <w:bodyDiv w:val="1"/>
      <w:marLeft w:val="0"/>
      <w:marRight w:val="0"/>
      <w:marTop w:val="0"/>
      <w:marBottom w:val="0"/>
      <w:divBdr>
        <w:top w:val="none" w:sz="0" w:space="0" w:color="auto"/>
        <w:left w:val="none" w:sz="0" w:space="0" w:color="auto"/>
        <w:bottom w:val="none" w:sz="0" w:space="0" w:color="auto"/>
        <w:right w:val="none" w:sz="0" w:space="0" w:color="auto"/>
      </w:divBdr>
    </w:div>
    <w:div w:id="778453686">
      <w:bodyDiv w:val="1"/>
      <w:marLeft w:val="0"/>
      <w:marRight w:val="0"/>
      <w:marTop w:val="0"/>
      <w:marBottom w:val="0"/>
      <w:divBdr>
        <w:top w:val="none" w:sz="0" w:space="0" w:color="auto"/>
        <w:left w:val="none" w:sz="0" w:space="0" w:color="auto"/>
        <w:bottom w:val="none" w:sz="0" w:space="0" w:color="auto"/>
        <w:right w:val="none" w:sz="0" w:space="0" w:color="auto"/>
      </w:divBdr>
    </w:div>
    <w:div w:id="834959434">
      <w:bodyDiv w:val="1"/>
      <w:marLeft w:val="0"/>
      <w:marRight w:val="0"/>
      <w:marTop w:val="0"/>
      <w:marBottom w:val="0"/>
      <w:divBdr>
        <w:top w:val="none" w:sz="0" w:space="0" w:color="auto"/>
        <w:left w:val="none" w:sz="0" w:space="0" w:color="auto"/>
        <w:bottom w:val="none" w:sz="0" w:space="0" w:color="auto"/>
        <w:right w:val="none" w:sz="0" w:space="0" w:color="auto"/>
      </w:divBdr>
    </w:div>
    <w:div w:id="1233588418">
      <w:bodyDiv w:val="1"/>
      <w:marLeft w:val="0"/>
      <w:marRight w:val="0"/>
      <w:marTop w:val="0"/>
      <w:marBottom w:val="0"/>
      <w:divBdr>
        <w:top w:val="none" w:sz="0" w:space="0" w:color="auto"/>
        <w:left w:val="none" w:sz="0" w:space="0" w:color="auto"/>
        <w:bottom w:val="none" w:sz="0" w:space="0" w:color="auto"/>
        <w:right w:val="none" w:sz="0" w:space="0" w:color="auto"/>
      </w:divBdr>
    </w:div>
    <w:div w:id="1341469370">
      <w:bodyDiv w:val="1"/>
      <w:marLeft w:val="0"/>
      <w:marRight w:val="0"/>
      <w:marTop w:val="0"/>
      <w:marBottom w:val="0"/>
      <w:divBdr>
        <w:top w:val="none" w:sz="0" w:space="0" w:color="auto"/>
        <w:left w:val="none" w:sz="0" w:space="0" w:color="auto"/>
        <w:bottom w:val="none" w:sz="0" w:space="0" w:color="auto"/>
        <w:right w:val="none" w:sz="0" w:space="0" w:color="auto"/>
      </w:divBdr>
    </w:div>
    <w:div w:id="1493793686">
      <w:bodyDiv w:val="1"/>
      <w:marLeft w:val="0"/>
      <w:marRight w:val="0"/>
      <w:marTop w:val="0"/>
      <w:marBottom w:val="0"/>
      <w:divBdr>
        <w:top w:val="none" w:sz="0" w:space="0" w:color="auto"/>
        <w:left w:val="none" w:sz="0" w:space="0" w:color="auto"/>
        <w:bottom w:val="none" w:sz="0" w:space="0" w:color="auto"/>
        <w:right w:val="none" w:sz="0" w:space="0" w:color="auto"/>
      </w:divBdr>
    </w:div>
    <w:div w:id="1560432649">
      <w:bodyDiv w:val="1"/>
      <w:marLeft w:val="0"/>
      <w:marRight w:val="0"/>
      <w:marTop w:val="0"/>
      <w:marBottom w:val="0"/>
      <w:divBdr>
        <w:top w:val="none" w:sz="0" w:space="0" w:color="auto"/>
        <w:left w:val="none" w:sz="0" w:space="0" w:color="auto"/>
        <w:bottom w:val="none" w:sz="0" w:space="0" w:color="auto"/>
        <w:right w:val="none" w:sz="0" w:space="0" w:color="auto"/>
      </w:divBdr>
    </w:div>
    <w:div w:id="1658072937">
      <w:bodyDiv w:val="1"/>
      <w:marLeft w:val="0"/>
      <w:marRight w:val="0"/>
      <w:marTop w:val="0"/>
      <w:marBottom w:val="0"/>
      <w:divBdr>
        <w:top w:val="none" w:sz="0" w:space="0" w:color="auto"/>
        <w:left w:val="none" w:sz="0" w:space="0" w:color="auto"/>
        <w:bottom w:val="none" w:sz="0" w:space="0" w:color="auto"/>
        <w:right w:val="none" w:sz="0" w:space="0" w:color="auto"/>
      </w:divBdr>
    </w:div>
    <w:div w:id="1772700317">
      <w:bodyDiv w:val="1"/>
      <w:marLeft w:val="0"/>
      <w:marRight w:val="0"/>
      <w:marTop w:val="0"/>
      <w:marBottom w:val="0"/>
      <w:divBdr>
        <w:top w:val="none" w:sz="0" w:space="0" w:color="auto"/>
        <w:left w:val="none" w:sz="0" w:space="0" w:color="auto"/>
        <w:bottom w:val="none" w:sz="0" w:space="0" w:color="auto"/>
        <w:right w:val="none" w:sz="0" w:space="0" w:color="auto"/>
      </w:divBdr>
    </w:div>
    <w:div w:id="1858733029">
      <w:bodyDiv w:val="1"/>
      <w:marLeft w:val="0"/>
      <w:marRight w:val="0"/>
      <w:marTop w:val="0"/>
      <w:marBottom w:val="0"/>
      <w:divBdr>
        <w:top w:val="none" w:sz="0" w:space="0" w:color="auto"/>
        <w:left w:val="none" w:sz="0" w:space="0" w:color="auto"/>
        <w:bottom w:val="none" w:sz="0" w:space="0" w:color="auto"/>
        <w:right w:val="none" w:sz="0" w:space="0" w:color="auto"/>
      </w:divBdr>
    </w:div>
    <w:div w:id="198246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0D4958987E456549A4D00748D7696E67" ma:contentTypeVersion="14" ma:contentTypeDescription="Crear nuevo documento." ma:contentTypeScope="" ma:versionID="de7109e8cfe5897bedada057137b5231">
  <xsd:schema xmlns:xsd="http://www.w3.org/2001/XMLSchema" xmlns:xs="http://www.w3.org/2001/XMLSchema" xmlns:p="http://schemas.microsoft.com/office/2006/metadata/properties" xmlns:ns2="93368b97-dd1b-47ba-b209-c95f2dfad9d7" xmlns:ns3="5acfa2e4-9f2a-4bad-9b00-87b6cc95b189" targetNamespace="http://schemas.microsoft.com/office/2006/metadata/properties" ma:root="true" ma:fieldsID="f1392430fb1b08083de4bd34fea5c73e" ns2:_="" ns3:_="">
    <xsd:import namespace="93368b97-dd1b-47ba-b209-c95f2dfad9d7"/>
    <xsd:import namespace="5acfa2e4-9f2a-4bad-9b00-87b6cc95b18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68b97-dd1b-47ba-b209-c95f2dfad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f4f5d4c4-0854-4d98-839d-01d00d4fd45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cfa2e4-9f2a-4bad-9b00-87b6cc95b189"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4f3a78f3-348d-4a05-a756-10ce582e3b5c}" ma:internalName="TaxCatchAll" ma:showField="CatchAllData" ma:web="5acfa2e4-9f2a-4bad-9b00-87b6cc95b1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acfa2e4-9f2a-4bad-9b00-87b6cc95b189" xsi:nil="true"/>
    <lcf76f155ced4ddcb4097134ff3c332f xmlns="93368b97-dd1b-47ba-b209-c95f2dfad9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C75D6E-2E22-4181-9083-EC0866B41A0A}">
  <ds:schemaRefs>
    <ds:schemaRef ds:uri="http://schemas.openxmlformats.org/officeDocument/2006/bibliography"/>
  </ds:schemaRefs>
</ds:datastoreItem>
</file>

<file path=customXml/itemProps2.xml><?xml version="1.0" encoding="utf-8"?>
<ds:datastoreItem xmlns:ds="http://schemas.openxmlformats.org/officeDocument/2006/customXml" ds:itemID="{141E4FF3-64B7-4963-A5D3-7180B8586DFD}"/>
</file>

<file path=customXml/itemProps3.xml><?xml version="1.0" encoding="utf-8"?>
<ds:datastoreItem xmlns:ds="http://schemas.openxmlformats.org/officeDocument/2006/customXml" ds:itemID="{967F3935-1D21-4EE0-A934-080E38AF06C1}"/>
</file>

<file path=customXml/itemProps4.xml><?xml version="1.0" encoding="utf-8"?>
<ds:datastoreItem xmlns:ds="http://schemas.openxmlformats.org/officeDocument/2006/customXml" ds:itemID="{A0861C32-39D2-47EE-8B0D-3BDFECA2B67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 Martin</dc:creator>
  <cp:lastModifiedBy>CONTRERAS MADRID, MARIA CARMEN</cp:lastModifiedBy>
  <cp:revision>54</cp:revision>
  <cp:lastPrinted>2020-09-15T13:51:00Z</cp:lastPrinted>
  <dcterms:created xsi:type="dcterms:W3CDTF">2023-10-18T12:42:00Z</dcterms:created>
  <dcterms:modified xsi:type="dcterms:W3CDTF">2025-10-15T22:51:51Z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0x0101000D4958987E456549A4D00748D7696E67</vt:lpwstr>
  </property>
</Properties>
</file>