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sdel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ol"/>
        <w:rPr/>
      </w:pPr>
      <w:r>
        <w:rPr>
          <w:color w:val="333333"/>
        </w:rPr>
        <w:t>Taxa</w:t>
      </w:r>
      <w:r>
        <w:rPr>
          <w:color w:val="333333"/>
          <w:spacing w:val="111"/>
        </w:rPr>
        <w:t xml:space="preserve"> </w:t>
      </w:r>
      <w:r>
        <w:rPr>
          <w:color w:val="333333"/>
        </w:rPr>
        <w:t>certificació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acadèmica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36" w:leader="none"/>
        </w:tabs>
        <w:spacing w:lineRule="auto" w:line="360" w:before="378" w:after="0"/>
        <w:ind w:left="836" w:right="101" w:hanging="360"/>
        <w:jc w:val="left"/>
        <w:rPr/>
      </w:pPr>
      <w:r>
        <w:rPr>
          <w:sz w:val="26"/>
          <w:szCs w:val="26"/>
          <w:u w:val="single"/>
        </w:rPr>
        <w:t>Pagament</w:t>
      </w:r>
      <w:r>
        <w:rPr>
          <w:sz w:val="26"/>
          <w:szCs w:val="26"/>
        </w:rPr>
        <w:t>,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al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banc,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-2"/>
          <w:sz w:val="26"/>
          <w:szCs w:val="26"/>
        </w:rPr>
        <w:t xml:space="preserve"> </w:t>
      </w:r>
      <w:hyperlink r:id="rId2">
        <w:r>
          <w:rPr>
            <w:sz w:val="26"/>
            <w:szCs w:val="26"/>
          </w:rPr>
          <w:t>taxa</w:t>
        </w:r>
        <w:r>
          <w:rPr>
            <w:spacing w:val="-2"/>
            <w:sz w:val="26"/>
            <w:szCs w:val="26"/>
          </w:rPr>
          <w:t xml:space="preserve"> </w:t>
        </w:r>
      </w:hyperlink>
      <w:r>
        <w:rPr>
          <w:b/>
          <w:sz w:val="26"/>
          <w:szCs w:val="26"/>
        </w:rPr>
        <w:t>Model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046:</w:t>
      </w:r>
      <w:r>
        <w:rPr>
          <w:b/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presentar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full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l’administració,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(junt</w:t>
      </w:r>
      <w:r>
        <w:rPr>
          <w:spacing w:val="-56"/>
          <w:sz w:val="26"/>
          <w:szCs w:val="26"/>
        </w:rPr>
        <w:t xml:space="preserve"> </w:t>
      </w:r>
      <w:r>
        <w:rPr>
          <w:sz w:val="26"/>
          <w:szCs w:val="26"/>
        </w:rPr>
        <w:t>amb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justificant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pagament )</w:t>
      </w:r>
      <w:r>
        <w:rPr>
          <w:color w:val="00007F"/>
          <w:spacing w:val="1"/>
          <w:sz w:val="26"/>
          <w:szCs w:val="26"/>
        </w:rPr>
        <w:t xml:space="preserve"> </w:t>
      </w:r>
      <w:hyperlink r:id="rId3">
        <w:r>
          <w:rPr>
            <w:rStyle w:val="EnlladInternet"/>
            <w:color w:val="00007F"/>
            <w:spacing w:val="1"/>
            <w:sz w:val="26"/>
            <w:szCs w:val="26"/>
          </w:rPr>
          <w:t>https://ceice.gva.es/doc046/gen/val/tasas.asp?idf=ADMIN</w:t>
        </w:r>
      </w:hyperlink>
      <w:r>
        <w:rPr>
          <w:color w:val="00007F"/>
          <w:spacing w:val="1"/>
          <w:sz w:val="26"/>
          <w:szCs w:val="26"/>
        </w:rPr>
        <w:t xml:space="preserve"> </w:t>
      </w:r>
      <w:r>
        <w:rPr>
          <w:b/>
          <w:color w:val="C9211E"/>
          <w:sz w:val="26"/>
          <w:szCs w:val="26"/>
          <w:u w:val="none" w:color="00007F"/>
        </w:rPr>
        <w:t>(copiar i pegar en el navegador)</w:t>
      </w:r>
    </w:p>
    <w:p>
      <w:pPr>
        <w:pStyle w:val="Cosdeltext"/>
        <w:spacing w:before="3" w:after="0"/>
        <w:rPr>
          <w:b/>
          <w:sz w:val="27"/>
        </w:rPr>
      </w:pPr>
      <w:r>
        <w:rPr>
          <w:b/>
          <w:sz w:val="27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36" w:leader="none"/>
        </w:tabs>
        <w:spacing w:lineRule="auto" w:line="362" w:before="100" w:after="0"/>
        <w:ind w:left="836" w:right="199" w:hanging="360"/>
        <w:jc w:val="left"/>
        <w:rPr>
          <w:sz w:val="26"/>
          <w:szCs w:val="26"/>
        </w:rPr>
      </w:pPr>
      <w:r>
        <w:rPr>
          <w:sz w:val="26"/>
          <w:szCs w:val="26"/>
          <w:u w:val="single"/>
        </w:rPr>
        <w:t>Original</w:t>
      </w:r>
      <w:r>
        <w:rPr>
          <w:spacing w:val="-4"/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>i</w:t>
      </w:r>
      <w:r>
        <w:rPr>
          <w:spacing w:val="-5"/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>còpia</w:t>
      </w:r>
      <w:r>
        <w:rPr>
          <w:spacing w:val="-4"/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targeta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família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nombrosa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-3"/>
          <w:sz w:val="26"/>
          <w:szCs w:val="26"/>
        </w:rPr>
        <w:t xml:space="preserve"> monoparental (general o especial)  o </w:t>
      </w:r>
      <w:r>
        <w:rPr>
          <w:sz w:val="26"/>
          <w:szCs w:val="26"/>
        </w:rPr>
        <w:t>certificat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minusvalidesa,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segons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-51"/>
          <w:sz w:val="26"/>
          <w:szCs w:val="26"/>
        </w:rPr>
        <w:t xml:space="preserve"> </w:t>
      </w:r>
      <w:r>
        <w:rPr>
          <w:sz w:val="26"/>
          <w:szCs w:val="26"/>
        </w:rPr>
        <w:t>cas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vigor).</w:t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ind w:left="115" w:right="0" w:hanging="0"/>
        <w:rPr/>
      </w:pPr>
      <w:r>
        <w:rPr/>
        <w:t xml:space="preserve">Procediment a realitzar en un </w:t>
      </w:r>
      <w:r>
        <w:rPr>
          <w:b/>
          <w:bCs/>
        </w:rPr>
        <w:t>ordinador</w:t>
      </w:r>
      <w:r>
        <w:rPr>
          <w:spacing w:val="-6"/>
        </w:rPr>
        <w:t xml:space="preserve">: </w:t>
      </w:r>
      <w:r>
        <w:rPr/>
        <w:t>TAXA</w:t>
      </w:r>
      <w:r>
        <w:rPr>
          <w:spacing w:val="-5"/>
        </w:rPr>
        <w:t xml:space="preserve"> </w:t>
      </w:r>
      <w:r>
        <w:rPr/>
        <w:t>CERTIFICAT</w:t>
      </w:r>
      <w:r>
        <w:rPr>
          <w:spacing w:val="-4"/>
        </w:rPr>
        <w:t xml:space="preserve"> </w:t>
      </w:r>
      <w:r>
        <w:rPr/>
        <w:t xml:space="preserve">ACADÈMIC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52" w:leader="none"/>
        </w:tabs>
        <w:spacing w:lineRule="auto" w:line="240" w:before="73" w:after="0"/>
        <w:ind w:left="351" w:right="0" w:hanging="237"/>
        <w:jc w:val="left"/>
        <w:rPr>
          <w:sz w:val="24"/>
        </w:rPr>
      </w:pPr>
      <w:r>
        <w:rPr>
          <w:sz w:val="24"/>
        </w:rPr>
        <w:t>Seleccionar</w:t>
      </w:r>
      <w:r>
        <w:rPr>
          <w:spacing w:val="-6"/>
          <w:sz w:val="24"/>
        </w:rPr>
        <w:t xml:space="preserve"> </w:t>
      </w:r>
      <w:r>
        <w:rPr>
          <w:sz w:val="24"/>
        </w:rPr>
        <w:t>l´opció:</w:t>
      </w:r>
      <w:r>
        <w:rPr>
          <w:spacing w:val="-6"/>
          <w:sz w:val="24"/>
        </w:rPr>
        <w:t xml:space="preserve"> </w:t>
      </w:r>
      <w:r>
        <w:rPr>
          <w:sz w:val="24"/>
        </w:rPr>
        <w:t>Taxes</w:t>
      </w:r>
      <w:r>
        <w:rPr>
          <w:spacing w:val="-8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servicis</w:t>
      </w:r>
      <w:r>
        <w:rPr>
          <w:spacing w:val="-8"/>
          <w:sz w:val="24"/>
        </w:rPr>
        <w:t xml:space="preserve"> </w:t>
      </w:r>
      <w:r>
        <w:rPr>
          <w:sz w:val="24"/>
        </w:rPr>
        <w:t>administratius</w:t>
      </w:r>
      <w:r>
        <w:rPr>
          <w:spacing w:val="-7"/>
          <w:sz w:val="24"/>
        </w:rPr>
        <w:t xml:space="preserve"> </w:t>
      </w:r>
      <w:r>
        <w:rPr>
          <w:sz w:val="24"/>
        </w:rPr>
        <w:t>(Instituts)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52" w:leader="none"/>
        </w:tabs>
        <w:spacing w:lineRule="auto" w:line="240" w:before="73" w:after="0"/>
        <w:ind w:left="351" w:right="0" w:hanging="237"/>
        <w:jc w:val="left"/>
        <w:rPr>
          <w:sz w:val="24"/>
        </w:rPr>
      </w:pPr>
      <w:r>
        <w:rPr>
          <w:sz w:val="24"/>
        </w:rPr>
        <w:t>Òrgan</w:t>
      </w:r>
      <w:r>
        <w:rPr>
          <w:spacing w:val="-1"/>
          <w:sz w:val="24"/>
        </w:rPr>
        <w:t xml:space="preserve"> </w:t>
      </w:r>
      <w:r>
        <w:rPr>
          <w:sz w:val="24"/>
        </w:rPr>
        <w:t>gestor:</w:t>
      </w:r>
      <w:r>
        <w:rPr>
          <w:spacing w:val="-5"/>
          <w:sz w:val="24"/>
        </w:rPr>
        <w:t xml:space="preserve"> </w:t>
      </w:r>
      <w:r>
        <w:rPr>
          <w:sz w:val="24"/>
        </w:rPr>
        <w:t>INSTITUTS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rFonts w:eastAsia="Calibri" w:cs="Calibri"/>
          <w:spacing w:val="-4"/>
          <w:sz w:val="24"/>
          <w:lang w:val="ca-ES" w:eastAsia="en-US" w:bidi="ar-SA"/>
        </w:rPr>
        <w:t>VALÈNCIA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52" w:leader="none"/>
        </w:tabs>
        <w:spacing w:lineRule="auto" w:line="240" w:before="73" w:after="0"/>
        <w:ind w:left="351" w:right="0" w:hanging="237"/>
        <w:jc w:val="left"/>
        <w:rPr>
          <w:sz w:val="24"/>
        </w:rPr>
      </w:pPr>
      <w:r>
        <w:rPr>
          <w:sz w:val="24"/>
        </w:rPr>
        <w:t>Taxa:</w:t>
      </w:r>
      <w:r>
        <w:rPr>
          <w:spacing w:val="-5"/>
          <w:sz w:val="24"/>
        </w:rPr>
        <w:t xml:space="preserve"> </w:t>
      </w:r>
      <w:r>
        <w:rPr>
          <w:sz w:val="24"/>
        </w:rPr>
        <w:t>Certificacions</w:t>
      </w:r>
      <w:r>
        <w:rPr>
          <w:spacing w:val="-6"/>
          <w:sz w:val="24"/>
        </w:rPr>
        <w:t xml:space="preserve"> </w:t>
      </w:r>
      <w:r>
        <w:rPr>
          <w:sz w:val="24"/>
        </w:rPr>
        <w:t>acadèmiques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52" w:leader="none"/>
        </w:tabs>
        <w:spacing w:lineRule="auto" w:line="240" w:before="73" w:after="0"/>
        <w:ind w:left="351" w:right="0" w:hanging="237"/>
        <w:jc w:val="left"/>
        <w:rPr>
          <w:sz w:val="24"/>
        </w:rPr>
      </w:pPr>
      <w:r>
        <w:rPr>
          <w:sz w:val="24"/>
        </w:rPr>
        <w:t>Seleccionar</w:t>
      </w:r>
      <w:r>
        <w:rPr>
          <w:spacing w:val="-4"/>
          <w:sz w:val="24"/>
        </w:rPr>
        <w:t xml:space="preserve"> </w:t>
      </w:r>
      <w:r>
        <w:rPr>
          <w:sz w:val="24"/>
        </w:rPr>
        <w:t>tipus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matrícula</w:t>
      </w:r>
      <w:r>
        <w:rPr>
          <w:spacing w:val="-4"/>
          <w:sz w:val="24"/>
        </w:rPr>
        <w:t xml:space="preserve"> </w:t>
      </w:r>
      <w:r>
        <w:rPr>
          <w:sz w:val="24"/>
        </w:rPr>
        <w:t>(ordinària,</w:t>
      </w:r>
      <w:r>
        <w:rPr>
          <w:spacing w:val="-6"/>
          <w:sz w:val="24"/>
        </w:rPr>
        <w:t xml:space="preserve"> </w:t>
      </w:r>
      <w:r>
        <w:rPr>
          <w:sz w:val="24"/>
        </w:rPr>
        <w:t>família</w:t>
      </w:r>
      <w:r>
        <w:rPr>
          <w:spacing w:val="-6"/>
          <w:sz w:val="24"/>
        </w:rPr>
        <w:t xml:space="preserve"> </w:t>
      </w:r>
      <w:r>
        <w:rPr>
          <w:sz w:val="24"/>
        </w:rPr>
        <w:t>nombrosa</w:t>
      </w:r>
      <w:r>
        <w:rPr>
          <w:spacing w:val="-5"/>
          <w:sz w:val="24"/>
        </w:rPr>
        <w:t xml:space="preserve"> </w:t>
      </w:r>
      <w:r>
        <w:rPr>
          <w:sz w:val="24"/>
        </w:rPr>
        <w:t>general,</w:t>
      </w:r>
      <w:r>
        <w:rPr>
          <w:spacing w:val="-6"/>
          <w:sz w:val="24"/>
        </w:rPr>
        <w:t xml:space="preserve"> </w:t>
      </w:r>
      <w:r>
        <w:rPr>
          <w:sz w:val="24"/>
        </w:rPr>
        <w:t>etc)</w:t>
      </w:r>
      <w:r>
        <w:rPr>
          <w:spacing w:val="-6"/>
          <w:sz w:val="24"/>
        </w:rPr>
        <w:t xml:space="preserve"> </w:t>
      </w:r>
      <w:r>
        <w:rPr>
          <w:sz w:val="24"/>
        </w:rPr>
        <w:t>Polsar</w:t>
      </w:r>
      <w:r>
        <w:rPr>
          <w:spacing w:val="-4"/>
          <w:sz w:val="24"/>
        </w:rPr>
        <w:t xml:space="preserve"> </w:t>
      </w:r>
      <w:r>
        <w:rPr>
          <w:sz w:val="24"/>
        </w:rPr>
        <w:t>Continua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52" w:leader="none"/>
        </w:tabs>
        <w:spacing w:lineRule="auto" w:line="240" w:before="73" w:after="0"/>
        <w:ind w:left="351" w:right="0" w:hanging="237"/>
        <w:jc w:val="left"/>
        <w:rPr>
          <w:sz w:val="24"/>
        </w:rPr>
      </w:pPr>
      <w:r>
        <w:rPr>
          <w:sz w:val="24"/>
        </w:rPr>
        <w:t>S´obrirà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document</w:t>
      </w:r>
      <w:r>
        <w:rPr>
          <w:spacing w:val="-4"/>
          <w:sz w:val="24"/>
        </w:rPr>
        <w:t xml:space="preserve"> </w:t>
      </w:r>
      <w:r>
        <w:rPr>
          <w:sz w:val="24"/>
        </w:rPr>
        <w:t>PDF.</w:t>
      </w:r>
      <w:r>
        <w:rPr>
          <w:spacing w:val="-4"/>
          <w:sz w:val="24"/>
        </w:rPr>
        <w:t xml:space="preserve"> </w:t>
      </w:r>
      <w:r>
        <w:rPr>
          <w:sz w:val="24"/>
        </w:rPr>
        <w:t>Omplir</w:t>
      </w:r>
      <w:r>
        <w:rPr>
          <w:spacing w:val="-4"/>
          <w:sz w:val="24"/>
        </w:rPr>
        <w:t xml:space="preserve"> </w:t>
      </w:r>
      <w:r>
        <w:rPr>
          <w:sz w:val="24"/>
        </w:rPr>
        <w:t>amb</w:t>
      </w:r>
      <w:r>
        <w:rPr>
          <w:spacing w:val="-4"/>
          <w:sz w:val="24"/>
        </w:rPr>
        <w:t xml:space="preserve"> </w:t>
      </w: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dades</w:t>
      </w:r>
      <w:r>
        <w:rPr>
          <w:spacing w:val="-3"/>
          <w:sz w:val="24"/>
        </w:rPr>
        <w:t xml:space="preserve"> </w:t>
      </w:r>
      <w:r>
        <w:rPr>
          <w:sz w:val="24"/>
        </w:rPr>
        <w:t>personals</w:t>
      </w:r>
      <w:r>
        <w:rPr>
          <w:spacing w:val="-2"/>
          <w:sz w:val="24"/>
        </w:rPr>
        <w:t xml:space="preserve"> </w:t>
      </w:r>
      <w:r>
        <w:rPr>
          <w:sz w:val="24"/>
        </w:rPr>
        <w:t>(DNI,</w:t>
      </w:r>
      <w:r>
        <w:rPr>
          <w:spacing w:val="-2"/>
          <w:sz w:val="24"/>
        </w:rPr>
        <w:t xml:space="preserve"> </w:t>
      </w:r>
      <w:r>
        <w:rPr>
          <w:sz w:val="24"/>
        </w:rPr>
        <w:t>nom,</w:t>
      </w:r>
      <w:r>
        <w:rPr>
          <w:spacing w:val="-4"/>
          <w:sz w:val="24"/>
        </w:rPr>
        <w:t xml:space="preserve"> </w:t>
      </w:r>
      <w:r>
        <w:rPr>
          <w:sz w:val="24"/>
        </w:rPr>
        <w:t>adreça,</w:t>
      </w:r>
      <w:r>
        <w:rPr>
          <w:spacing w:val="-2"/>
          <w:sz w:val="24"/>
        </w:rPr>
        <w:t xml:space="preserve"> </w:t>
      </w:r>
      <w:r>
        <w:rPr>
          <w:sz w:val="24"/>
        </w:rPr>
        <w:t>etc)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52" w:leader="none"/>
        </w:tabs>
        <w:spacing w:lineRule="auto" w:line="300" w:before="73" w:after="0"/>
        <w:ind w:left="115" w:right="387" w:hanging="0"/>
        <w:jc w:val="left"/>
        <w:rPr>
          <w:sz w:val="24"/>
        </w:rPr>
      </w:pPr>
      <w:r>
        <w:rPr>
          <w:sz w:val="24"/>
        </w:rPr>
        <w:t>Polsar</w:t>
      </w:r>
      <w:r>
        <w:rPr>
          <w:spacing w:val="-6"/>
          <w:sz w:val="24"/>
        </w:rPr>
        <w:t xml:space="preserve"> </w:t>
      </w:r>
      <w:r>
        <w:rPr>
          <w:sz w:val="24"/>
        </w:rPr>
        <w:t>Acceptar</w:t>
      </w:r>
      <w:r>
        <w:rPr>
          <w:spacing w:val="-3"/>
          <w:sz w:val="24"/>
        </w:rPr>
        <w:t xml:space="preserve"> </w:t>
      </w:r>
      <w:r>
        <w:rPr>
          <w:sz w:val="24"/>
        </w:rPr>
        <w:t>perquè</w:t>
      </w:r>
      <w:r>
        <w:rPr>
          <w:spacing w:val="-4"/>
          <w:sz w:val="24"/>
        </w:rPr>
        <w:t xml:space="preserve"> </w:t>
      </w:r>
      <w:r>
        <w:rPr>
          <w:sz w:val="24"/>
        </w:rPr>
        <w:t>genere</w:t>
      </w:r>
      <w:r>
        <w:rPr>
          <w:spacing w:val="-4"/>
          <w:sz w:val="24"/>
        </w:rPr>
        <w:t xml:space="preserve"> </w:t>
      </w:r>
      <w:r>
        <w:rPr>
          <w:sz w:val="24"/>
        </w:rPr>
        <w:t>els</w:t>
      </w:r>
      <w:r>
        <w:rPr>
          <w:spacing w:val="-5"/>
          <w:sz w:val="24"/>
        </w:rPr>
        <w:t xml:space="preserve"> </w:t>
      </w:r>
      <w:r>
        <w:rPr>
          <w:sz w:val="24"/>
        </w:rPr>
        <w:t>fulls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model</w:t>
      </w:r>
      <w:r>
        <w:rPr>
          <w:spacing w:val="-4"/>
          <w:sz w:val="24"/>
        </w:rPr>
        <w:t xml:space="preserve"> </w:t>
      </w:r>
      <w:r>
        <w:rPr>
          <w:sz w:val="24"/>
        </w:rPr>
        <w:t>046</w:t>
      </w:r>
      <w:r>
        <w:rPr>
          <w:spacing w:val="-3"/>
          <w:sz w:val="24"/>
        </w:rPr>
        <w:t xml:space="preserve"> </w:t>
      </w:r>
      <w:r>
        <w:rPr>
          <w:sz w:val="24"/>
        </w:rPr>
        <w:t>(entitat</w:t>
      </w:r>
      <w:r>
        <w:rPr>
          <w:spacing w:val="-4"/>
          <w:sz w:val="24"/>
        </w:rPr>
        <w:t xml:space="preserve"> </w:t>
      </w:r>
      <w:r>
        <w:rPr>
          <w:sz w:val="24"/>
        </w:rPr>
        <w:t>col·laboradora,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administració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1"/>
          <w:sz w:val="24"/>
        </w:rPr>
        <w:t xml:space="preserve"> </w:t>
      </w:r>
      <w:r>
        <w:rPr>
          <w:sz w:val="24"/>
        </w:rPr>
        <w:t>interessat).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52" w:leader="none"/>
        </w:tabs>
        <w:spacing w:lineRule="exact" w:line="293" w:before="0" w:after="0"/>
        <w:ind w:left="351" w:right="0" w:hanging="237"/>
        <w:jc w:val="left"/>
        <w:rPr>
          <w:sz w:val="24"/>
        </w:rPr>
      </w:pPr>
      <w:r>
        <w:rPr>
          <w:sz w:val="24"/>
        </w:rPr>
        <w:t>Polsar</w:t>
      </w:r>
      <w:r>
        <w:rPr>
          <w:spacing w:val="-5"/>
          <w:sz w:val="24"/>
        </w:rPr>
        <w:t xml:space="preserve"> </w:t>
      </w:r>
      <w:r>
        <w:rPr>
          <w:sz w:val="24"/>
        </w:rPr>
        <w:t>«</w:t>
      </w:r>
      <w:r>
        <w:rPr>
          <w:b/>
          <w:bCs/>
          <w:sz w:val="24"/>
        </w:rPr>
        <w:t>Imprimir</w:t>
      </w:r>
      <w:r>
        <w:rPr>
          <w:sz w:val="24"/>
        </w:rPr>
        <w:t>»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52" w:leader="none"/>
        </w:tabs>
        <w:spacing w:lineRule="auto" w:line="240" w:before="73" w:after="0"/>
        <w:ind w:left="351" w:right="0" w:hanging="237"/>
        <w:jc w:val="left"/>
        <w:rPr>
          <w:sz w:val="24"/>
        </w:rPr>
      </w:pPr>
      <w:r>
        <w:rPr>
          <w:sz w:val="24"/>
        </w:rPr>
        <w:t>Pagar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banc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presentar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centre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es</w:t>
      </w:r>
      <w:r>
        <w:rPr>
          <w:spacing w:val="-4"/>
          <w:sz w:val="24"/>
        </w:rPr>
        <w:t xml:space="preserve"> </w:t>
      </w:r>
      <w:r>
        <w:rPr>
          <w:sz w:val="24"/>
        </w:rPr>
        <w:t>sol·licita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certificat</w:t>
      </w:r>
    </w:p>
    <w:p>
      <w:pPr>
        <w:pStyle w:val="Cosdeltext"/>
        <w:rPr/>
      </w:pPr>
      <w:r>
        <w:rPr/>
      </w:r>
    </w:p>
    <w:p>
      <w:pPr>
        <w:pStyle w:val="Cosdeltext"/>
        <w:rPr/>
      </w:pPr>
      <w:r>
        <w:rPr/>
      </w:r>
    </w:p>
    <w:p>
      <w:pPr>
        <w:pStyle w:val="Cosdeltext"/>
        <w:spacing w:before="12" w:after="0"/>
        <w:rPr>
          <w:sz w:val="17"/>
        </w:rPr>
      </w:pPr>
      <w:r>
        <w:rPr>
          <w:sz w:val="17"/>
        </w:rPr>
      </w:r>
    </w:p>
    <w:p>
      <w:pPr>
        <w:pStyle w:val="Normal"/>
        <w:spacing w:lineRule="auto" w:line="300" w:before="0" w:after="0"/>
        <w:ind w:left="115" w:right="33" w:hanging="0"/>
        <w:jc w:val="center"/>
        <w:rPr>
          <w:b/>
          <w:sz w:val="24"/>
        </w:rPr>
      </w:pPr>
      <w:r>
        <w:rPr>
          <w:b/>
          <w:sz w:val="24"/>
        </w:rPr>
        <w:t>PER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REALITZAR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QUALSEVOL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TRÀMIT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SECRETARIA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L'INTERESSAT/DA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HAURÀ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PRESENTAR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DNI/NIE 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VIGOR</w:t>
      </w:r>
    </w:p>
    <w:sectPr>
      <w:headerReference w:type="default" r:id="rId4"/>
      <w:type w:val="nextPage"/>
      <w:pgSz w:w="11906" w:h="16838"/>
      <w:pgMar w:left="1020" w:right="1220" w:gutter="0" w:header="780" w:top="1332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palera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-47625</wp:posOffset>
          </wp:positionV>
          <wp:extent cx="5911215" cy="438785"/>
          <wp:effectExtent l="0" t="0" r="0" b="0"/>
          <wp:wrapSquare wrapText="largest"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11215" cy="438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51" w:hanging="236"/>
      </w:pPr>
      <w:rPr>
        <w:sz w:val="24"/>
        <w:szCs w:val="24"/>
        <w:w w:val="100"/>
        <w:rFonts w:ascii="Calibri" w:hAnsi="Calibri" w:eastAsia="Calibri" w:cs="Calibri"/>
        <w:lang w:val="ca-E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90" w:hanging="236"/>
      </w:pPr>
      <w:rPr>
        <w:rFonts w:ascii="Symbol" w:hAnsi="Symbol" w:cs="Symbol" w:hint="default"/>
        <w:lang w:val="ca-E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21" w:hanging="236"/>
      </w:pPr>
      <w:rPr>
        <w:rFonts w:ascii="Symbol" w:hAnsi="Symbol" w:cs="Symbol" w:hint="default"/>
        <w:lang w:val="ca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51" w:hanging="236"/>
      </w:pPr>
      <w:rPr>
        <w:rFonts w:ascii="Symbol" w:hAnsi="Symbol" w:cs="Symbol" w:hint="default"/>
        <w:lang w:val="ca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82" w:hanging="236"/>
      </w:pPr>
      <w:rPr>
        <w:rFonts w:ascii="Symbol" w:hAnsi="Symbol" w:cs="Symbol" w:hint="default"/>
        <w:lang w:val="ca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13" w:hanging="236"/>
      </w:pPr>
      <w:rPr>
        <w:rFonts w:ascii="Symbol" w:hAnsi="Symbol" w:cs="Symbol" w:hint="default"/>
        <w:lang w:val="ca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43" w:hanging="236"/>
      </w:pPr>
      <w:rPr>
        <w:rFonts w:ascii="Symbol" w:hAnsi="Symbol" w:cs="Symbol" w:hint="default"/>
        <w:lang w:val="ca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74" w:hanging="236"/>
      </w:pPr>
      <w:rPr>
        <w:rFonts w:ascii="Symbol" w:hAnsi="Symbol" w:cs="Symbol" w:hint="default"/>
        <w:lang w:val="ca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04" w:hanging="236"/>
      </w:pPr>
      <w:rPr>
        <w:rFonts w:ascii="Symbol" w:hAnsi="Symbol" w:cs="Symbol" w:hint="default"/>
        <w:lang w:val="ca-ES" w:eastAsia="en-US" w:bidi="ar-SA"/>
      </w:rPr>
    </w:lvl>
  </w:abstractNum>
  <w:abstractNum w:abstractNumId="2">
    <w:lvl w:ilvl="0">
      <w:numFmt w:val="bullet"/>
      <w:lvlText w:val=""/>
      <w:lvlJc w:val="left"/>
      <w:pPr>
        <w:tabs>
          <w:tab w:val="num" w:pos="0"/>
        </w:tabs>
        <w:ind w:left="836" w:hanging="360"/>
      </w:pPr>
      <w:rPr>
        <w:rFonts w:ascii="Wingdings" w:hAnsi="Wingdings" w:cs="Wingdings" w:hint="default"/>
        <w:sz w:val="26"/>
        <w:szCs w:val="26"/>
        <w:w w:val="100"/>
        <w:lang w:val="ca-E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22" w:hanging="360"/>
      </w:pPr>
      <w:rPr>
        <w:rFonts w:ascii="Symbol" w:hAnsi="Symbol" w:cs="Symbol" w:hint="default"/>
        <w:lang w:val="ca-E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05" w:hanging="360"/>
      </w:pPr>
      <w:rPr>
        <w:rFonts w:ascii="Symbol" w:hAnsi="Symbol" w:cs="Symbol" w:hint="default"/>
        <w:lang w:val="ca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87" w:hanging="360"/>
      </w:pPr>
      <w:rPr>
        <w:rFonts w:ascii="Symbol" w:hAnsi="Symbol" w:cs="Symbol" w:hint="default"/>
        <w:lang w:val="ca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70" w:hanging="360"/>
      </w:pPr>
      <w:rPr>
        <w:rFonts w:ascii="Symbol" w:hAnsi="Symbol" w:cs="Symbol" w:hint="default"/>
        <w:lang w:val="ca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53" w:hanging="360"/>
      </w:pPr>
      <w:rPr>
        <w:rFonts w:ascii="Symbol" w:hAnsi="Symbol" w:cs="Symbol" w:hint="default"/>
        <w:lang w:val="ca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5" w:hanging="360"/>
      </w:pPr>
      <w:rPr>
        <w:rFonts w:ascii="Symbol" w:hAnsi="Symbol" w:cs="Symbol" w:hint="default"/>
        <w:lang w:val="ca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18" w:hanging="360"/>
      </w:pPr>
      <w:rPr>
        <w:rFonts w:ascii="Symbol" w:hAnsi="Symbol" w:cs="Symbol" w:hint="default"/>
        <w:lang w:val="ca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00" w:hanging="360"/>
      </w:pPr>
      <w:rPr>
        <w:rFonts w:ascii="Symbol" w:hAnsi="Symbol" w:cs="Symbol" w:hint="default"/>
        <w:lang w:val="ca-ES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ca-ES" w:eastAsia="en-US" w:bidi="ar-SA"/>
    </w:rPr>
  </w:style>
  <w:style w:type="paragraph" w:styleId="Encapalament1">
    <w:name w:val="Heading 1"/>
    <w:basedOn w:val="Normal"/>
    <w:uiPriority w:val="1"/>
    <w:qFormat/>
    <w:pPr>
      <w:ind w:left="400" w:right="0" w:hanging="0"/>
      <w:outlineLvl w:val="1"/>
    </w:pPr>
    <w:rPr>
      <w:rFonts w:ascii="Calibri" w:hAnsi="Calibri" w:eastAsia="Calibri" w:cs="Calibri"/>
      <w:sz w:val="32"/>
      <w:szCs w:val="32"/>
      <w:u w:val="single" w:color="000000"/>
      <w:lang w:val="ca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EnlladInternet">
    <w:name w:val="Hyperlink"/>
    <w:rPr>
      <w:color w:val="000080"/>
      <w:u w:val="single"/>
    </w:rPr>
  </w:style>
  <w:style w:type="character" w:styleId="EnlladInternetvisitat">
    <w:name w:val="FollowedHyperlink"/>
    <w:rPr>
      <w:color w:val="800000"/>
      <w:u w:val="single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Cosdel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ca-ES" w:eastAsia="en-US" w:bidi="ar-SA"/>
    </w:rPr>
  </w:style>
  <w:style w:type="paragraph" w:styleId="Llista">
    <w:name w:val="List"/>
    <w:basedOn w:val="Cosdeltext"/>
    <w:pPr/>
    <w:rPr>
      <w:rFonts w:cs="Noto Sans Devanagari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Noto Sans Devanagari"/>
    </w:rPr>
  </w:style>
  <w:style w:type="paragraph" w:styleId="Ttulo">
    <w:name w:val="Título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Ttol">
    <w:name w:val="Title"/>
    <w:basedOn w:val="Normal"/>
    <w:uiPriority w:val="1"/>
    <w:qFormat/>
    <w:pPr>
      <w:spacing w:lineRule="exact" w:line="671"/>
      <w:ind w:left="1681" w:right="1485" w:hanging="0"/>
      <w:jc w:val="center"/>
    </w:pPr>
    <w:rPr>
      <w:rFonts w:ascii="Calibri" w:hAnsi="Calibri" w:eastAsia="Calibri" w:cs="Calibri"/>
      <w:b/>
      <w:bCs/>
      <w:sz w:val="56"/>
      <w:szCs w:val="56"/>
      <w:lang w:val="ca-ES" w:eastAsia="en-US" w:bidi="ar-SA"/>
    </w:rPr>
  </w:style>
  <w:style w:type="paragraph" w:styleId="ListParagraph">
    <w:name w:val="List Paragraph"/>
    <w:basedOn w:val="Normal"/>
    <w:uiPriority w:val="1"/>
    <w:qFormat/>
    <w:pPr>
      <w:spacing w:before="73" w:after="0"/>
      <w:ind w:left="351" w:right="0" w:hanging="237"/>
    </w:pPr>
    <w:rPr>
      <w:rFonts w:ascii="Calibri" w:hAnsi="Calibri" w:eastAsia="Calibri" w:cs="Calibri"/>
      <w:lang w:val="ca-E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ca-ES" w:eastAsia="en-US" w:bidi="ar-SA"/>
    </w:rPr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33" w:leader="none"/>
        <w:tab w:val="right" w:pos="9666" w:leader="none"/>
      </w:tabs>
    </w:pPr>
    <w:rPr/>
  </w:style>
  <w:style w:type="paragraph" w:styleId="Capaleraipeu">
    <w:name w:val="Capçalera i peu"/>
    <w:basedOn w:val="Normal"/>
    <w:qFormat/>
    <w:pPr/>
    <w:rPr/>
  </w:style>
  <w:style w:type="paragraph" w:styleId="Capalera">
    <w:name w:val="Header"/>
    <w:basedOn w:val="Cabeceraypie"/>
    <w:pPr>
      <w:suppressLineNumbers/>
    </w:pPr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eice.gva.es/doc046/gen/es/tasas.asp?idf=TITULOS" TargetMode="External"/><Relationship Id="rId3" Type="http://schemas.openxmlformats.org/officeDocument/2006/relationships/hyperlink" Target="https://ceice.gva.es/doc046/gen/val/tasas.asp?idf=ADMIN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LibreOffice/7.5.6.2$Linux_X86_64 LibreOffice_project/50$Build-2</Application>
  <AppVersion>15.0000</AppVersion>
  <Pages>1</Pages>
  <Words>154</Words>
  <Characters>920</Characters>
  <CharactersWithSpaces>1053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2024-02-29T11:55:01Z</dcterms:created>
  <dc:creator>Casa</dc:creator>
  <dc:description/>
  <dc:language>es-ES</dc:language>
  <cp:lastModifiedBy/>
  <dcterms:modified xsi:type="dcterms:W3CDTF">2026-05-12T11:11:32Z</dcterms:modified>
  <cp:revision>3</cp:revision>
  <dc:subject/>
  <dc:title>Guió per elaborar el DPP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Writer</vt:lpwstr>
  </property>
  <property fmtid="{D5CDD505-2E9C-101B-9397-08002B2CF9AE}" pid="4" name="LastSaved">
    <vt:filetime>2022-05-12T00:00:00Z</vt:filetime>
  </property>
</Properties>
</file>