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880" w:rsidRDefault="007E2880" w:rsidP="007E2880">
      <w:pPr>
        <w:pStyle w:val="Textbody"/>
        <w:jc w:val="center"/>
        <w:rPr>
          <w:rFonts w:ascii="Arial" w:hAnsi="Arial" w:cs="Arial"/>
          <w:b/>
          <w:bCs/>
          <w:color w:val="002060"/>
          <w:sz w:val="24"/>
          <w:lang w:val="es-ES_tradnl"/>
        </w:rPr>
      </w:pPr>
    </w:p>
    <w:p w:rsidR="007E2880" w:rsidRDefault="007E2880" w:rsidP="007E2880">
      <w:pPr>
        <w:pStyle w:val="Textbody"/>
        <w:jc w:val="center"/>
        <w:rPr>
          <w:rFonts w:ascii="Arial" w:hAnsi="Arial" w:cs="Arial"/>
          <w:b/>
          <w:bCs/>
          <w:color w:val="002060"/>
          <w:sz w:val="24"/>
          <w:lang w:val="es-ES_tradnl"/>
        </w:rPr>
      </w:pPr>
    </w:p>
    <w:p w:rsidR="00FE1814" w:rsidRDefault="00FE1814" w:rsidP="00FE181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spacing w:after="120" w:line="240" w:lineRule="auto"/>
        <w:jc w:val="center"/>
        <w:rPr>
          <w:rFonts w:ascii="Arial" w:eastAsia="Arial" w:hAnsi="Arial" w:cs="Arial"/>
          <w:color w:val="000009"/>
          <w:kern w:val="0"/>
          <w:sz w:val="40"/>
          <w:bdr w:val="nil"/>
          <w:lang w:eastAsia="es-ES"/>
          <w14:textOutline w14:w="0" w14:cap="flat" w14:cmpd="sng" w14:algn="ctr">
            <w14:noFill/>
            <w14:prstDash w14:val="solid"/>
            <w14:bevel/>
          </w14:textOutline>
        </w:rPr>
      </w:pPr>
    </w:p>
    <w:p w:rsidR="00FE1814" w:rsidRDefault="00FE1814" w:rsidP="00FE181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spacing w:after="120" w:line="240" w:lineRule="auto"/>
        <w:jc w:val="center"/>
        <w:rPr>
          <w:rFonts w:ascii="Arial" w:eastAsia="Arial" w:hAnsi="Arial" w:cs="Arial"/>
          <w:color w:val="000009"/>
          <w:kern w:val="0"/>
          <w:sz w:val="40"/>
          <w:bdr w:val="nil"/>
          <w:lang w:eastAsia="es-ES"/>
          <w14:textOutline w14:w="0" w14:cap="flat" w14:cmpd="sng" w14:algn="ctr">
            <w14:noFill/>
            <w14:prstDash w14:val="solid"/>
            <w14:bevel/>
          </w14:textOutline>
        </w:rPr>
      </w:pPr>
    </w:p>
    <w:p w:rsidR="00FE1814" w:rsidRPr="00FE1814" w:rsidRDefault="00FE1814" w:rsidP="00FE181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spacing w:after="120" w:line="240" w:lineRule="auto"/>
        <w:jc w:val="center"/>
        <w:rPr>
          <w:rFonts w:ascii="Arial" w:eastAsia="Arial Unicode MS" w:hAnsi="Arial" w:cs="Arial"/>
          <w:b/>
          <w:bCs/>
          <w:color w:val="002060"/>
          <w:sz w:val="24"/>
          <w:u w:color="002060"/>
          <w:bdr w:val="nil"/>
          <w:lang w:val="es-ES_tradnl" w:eastAsia="es-ES"/>
          <w14:textOutline w14:w="0" w14:cap="flat" w14:cmpd="sng" w14:algn="ctr">
            <w14:noFill/>
            <w14:prstDash w14:val="solid"/>
            <w14:bevel/>
          </w14:textOutline>
        </w:rPr>
      </w:pPr>
      <w:r w:rsidRPr="00FE1814">
        <w:rPr>
          <w:rFonts w:ascii="Arial" w:eastAsia="Arial" w:hAnsi="Arial" w:cs="Arial"/>
          <w:color w:val="000009"/>
          <w:kern w:val="0"/>
          <w:sz w:val="40"/>
          <w:bdr w:val="nil"/>
          <w:lang w:eastAsia="es-ES"/>
          <w14:textOutline w14:w="0" w14:cap="flat" w14:cmpd="sng" w14:algn="ctr">
            <w14:noFill/>
            <w14:prstDash w14:val="solid"/>
            <w14:bevel/>
          </w14:textOutline>
        </w:rPr>
        <w:t>DOCUMENTO ESPECÍFICO</w:t>
      </w:r>
    </w:p>
    <w:p w:rsidR="00FE1814" w:rsidRPr="00FE1814" w:rsidRDefault="00FE1814" w:rsidP="00FE181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spacing w:after="120" w:line="240" w:lineRule="auto"/>
        <w:jc w:val="center"/>
        <w:rPr>
          <w:rFonts w:ascii="Arial" w:eastAsia="Arial Unicode MS" w:hAnsi="Arial" w:cs="Arial"/>
          <w:b/>
          <w:bCs/>
          <w:color w:val="002060"/>
          <w:u w:color="002060"/>
          <w:bdr w:val="nil"/>
          <w:lang w:val="es-ES_tradnl" w:eastAsia="es-ES"/>
          <w14:textOutline w14:w="0" w14:cap="flat" w14:cmpd="sng" w14:algn="ctr">
            <w14:noFill/>
            <w14:prstDash w14:val="solid"/>
            <w14:bevel/>
          </w14:textOutline>
        </w:rPr>
      </w:pPr>
      <w:r w:rsidRPr="00FE1814">
        <w:rPr>
          <w:rFonts w:ascii="Arial" w:eastAsia="Arial Unicode MS" w:hAnsi="Arial" w:cs="Arial"/>
          <w:b/>
          <w:bCs/>
          <w:color w:val="002060"/>
          <w:u w:color="002060"/>
          <w:bdr w:val="nil"/>
          <w:lang w:val="es-ES_tradnl" w:eastAsia="es-ES"/>
          <w14:textOutline w14:w="0" w14:cap="flat" w14:cmpd="sng" w14:algn="ctr">
            <w14:noFill/>
            <w14:prstDash w14:val="solid"/>
            <w14:bevel/>
          </w14:textOutline>
        </w:rPr>
        <w:t>_____________________________________________________________</w:t>
      </w:r>
    </w:p>
    <w:p w:rsidR="00FE1814" w:rsidRPr="00FE1814" w:rsidRDefault="00FE1814" w:rsidP="00FE1814">
      <w:pPr>
        <w:autoSpaceDN/>
        <w:spacing w:after="120" w:line="240" w:lineRule="auto"/>
        <w:ind w:right="-285"/>
        <w:jc w:val="both"/>
        <w:rPr>
          <w:rFonts w:ascii="Arial" w:eastAsia="Times New Roman" w:hAnsi="Arial" w:cs="Arial"/>
          <w:kern w:val="0"/>
          <w:sz w:val="24"/>
          <w:szCs w:val="24"/>
          <w:lang w:val="es-ES_tradnl" w:eastAsia="zh-CN"/>
        </w:rPr>
      </w:pPr>
    </w:p>
    <w:p w:rsidR="00FE1814" w:rsidRPr="00FE1814" w:rsidRDefault="00FE1814" w:rsidP="00FE1814">
      <w:pPr>
        <w:spacing w:after="120" w:line="240" w:lineRule="auto"/>
        <w:ind w:right="-285"/>
        <w:jc w:val="center"/>
        <w:textAlignment w:val="baseline"/>
        <w:rPr>
          <w:rFonts w:ascii="Arial" w:eastAsia="Times New Roman" w:hAnsi="Arial" w:cs="Arial"/>
          <w:b/>
          <w:bCs/>
          <w:sz w:val="24"/>
          <w:szCs w:val="24"/>
          <w:lang w:val="es-ES_tradnl" w:eastAsia="es-ES"/>
        </w:rPr>
      </w:pPr>
      <w:r w:rsidRPr="00FE1814">
        <w:rPr>
          <w:rFonts w:ascii="Arial" w:eastAsia="Times New Roman" w:hAnsi="Arial" w:cs="Arial"/>
          <w:b/>
          <w:bCs/>
          <w:sz w:val="24"/>
          <w:szCs w:val="24"/>
          <w:lang w:val="es-ES_tradnl" w:eastAsia="es-ES"/>
        </w:rPr>
        <w:t>PROGRAMACIÓN DIDÁCTICA DEL MÓDULO PROFESIONAL</w:t>
      </w:r>
    </w:p>
    <w:p w:rsidR="00FE1814" w:rsidRPr="00FE1814" w:rsidRDefault="00FE1814" w:rsidP="00FE1814">
      <w:pPr>
        <w:spacing w:after="120" w:line="240" w:lineRule="auto"/>
        <w:ind w:right="-285"/>
        <w:jc w:val="center"/>
        <w:textAlignment w:val="baseline"/>
        <w:rPr>
          <w:rFonts w:ascii="Arial" w:eastAsia="Times New Roman" w:hAnsi="Arial" w:cs="Arial"/>
          <w:b/>
          <w:bCs/>
          <w:sz w:val="12"/>
          <w:szCs w:val="24"/>
          <w:lang w:val="es-ES_tradnl" w:eastAsia="es-ES"/>
        </w:rPr>
      </w:pPr>
    </w:p>
    <w:p w:rsidR="00FE1814" w:rsidRPr="00FE1814" w:rsidRDefault="00FE1814" w:rsidP="00FE1814">
      <w:pPr>
        <w:keepNext/>
        <w:shd w:val="clear" w:color="auto" w:fill="E2EFD9" w:themeFill="accent6" w:themeFillTint="33"/>
        <w:tabs>
          <w:tab w:val="num" w:pos="0"/>
        </w:tabs>
        <w:autoSpaceDN/>
        <w:spacing w:before="60" w:after="60" w:line="240" w:lineRule="auto"/>
        <w:ind w:left="567" w:right="282"/>
        <w:jc w:val="center"/>
        <w:outlineLvl w:val="0"/>
        <w:rPr>
          <w:rFonts w:ascii="Arial" w:eastAsia="Times New Roman" w:hAnsi="Arial" w:cs="Arial"/>
          <w:b/>
          <w:bCs/>
          <w:kern w:val="1"/>
          <w:sz w:val="24"/>
          <w:szCs w:val="24"/>
          <w:lang w:val="es-ES_tradnl" w:eastAsia="zh-CN"/>
        </w:rPr>
      </w:pPr>
      <w:r w:rsidRPr="00FE1814">
        <w:rPr>
          <w:rFonts w:ascii="Arial" w:eastAsia="Times New Roman" w:hAnsi="Arial" w:cs="Arial"/>
          <w:b/>
          <w:bCs/>
          <w:kern w:val="1"/>
          <w:sz w:val="40"/>
          <w:szCs w:val="24"/>
          <w:lang w:val="es-ES_tradnl" w:eastAsia="zh-CN"/>
        </w:rPr>
        <w:t>“</w:t>
      </w:r>
      <w:r w:rsidR="000A75E3">
        <w:rPr>
          <w:rFonts w:ascii="Arial" w:eastAsia="Times New Roman" w:hAnsi="Arial" w:cs="Arial"/>
          <w:b/>
          <w:bCs/>
          <w:kern w:val="1"/>
          <w:sz w:val="40"/>
          <w:szCs w:val="24"/>
          <w:lang w:val="es-ES_tradnl" w:eastAsia="zh-CN"/>
        </w:rPr>
        <w:t xml:space="preserve">1338. </w:t>
      </w:r>
      <w:r w:rsidRPr="00FE1814">
        <w:rPr>
          <w:rFonts w:ascii="Arial" w:eastAsia="Times New Roman" w:hAnsi="Arial" w:cs="Arial"/>
          <w:b/>
          <w:bCs/>
          <w:kern w:val="1"/>
          <w:sz w:val="40"/>
          <w:szCs w:val="24"/>
          <w:lang w:val="es-ES_tradnl" w:eastAsia="zh-CN"/>
        </w:rPr>
        <w:t xml:space="preserve">GUÍA </w:t>
      </w:r>
      <w:r>
        <w:rPr>
          <w:rFonts w:ascii="Arial" w:eastAsia="Times New Roman" w:hAnsi="Arial" w:cs="Arial"/>
          <w:b/>
          <w:bCs/>
          <w:kern w:val="1"/>
          <w:sz w:val="40"/>
          <w:szCs w:val="24"/>
          <w:lang w:val="es-ES_tradnl" w:eastAsia="zh-CN"/>
        </w:rPr>
        <w:t>EN EL MEDIO NATURAL ACUÁTICO</w:t>
      </w:r>
      <w:r w:rsidR="00571FE1">
        <w:rPr>
          <w:rFonts w:ascii="Arial" w:eastAsia="Times New Roman" w:hAnsi="Arial" w:cs="Arial"/>
          <w:b/>
          <w:bCs/>
          <w:kern w:val="1"/>
          <w:sz w:val="40"/>
          <w:szCs w:val="24"/>
          <w:lang w:val="es-ES_tradnl" w:eastAsia="zh-CN"/>
        </w:rPr>
        <w:t>-NÁUTICO”</w:t>
      </w:r>
    </w:p>
    <w:p w:rsidR="00FE1814" w:rsidRPr="00FE1814" w:rsidRDefault="00FE1814" w:rsidP="00FE1814">
      <w:pPr>
        <w:autoSpaceDN/>
        <w:spacing w:after="0" w:line="240" w:lineRule="auto"/>
        <w:ind w:right="-285"/>
        <w:rPr>
          <w:rFonts w:ascii="Times New Roman" w:eastAsia="Times New Roman" w:hAnsi="Times New Roman"/>
          <w:kern w:val="0"/>
          <w:sz w:val="24"/>
          <w:szCs w:val="24"/>
          <w:lang w:val="es-ES_tradnl" w:eastAsia="zh-CN"/>
        </w:rPr>
      </w:pPr>
    </w:p>
    <w:p w:rsidR="00FE1814" w:rsidRPr="00FE1814" w:rsidRDefault="00FE1814" w:rsidP="00FE1814">
      <w:pPr>
        <w:keepNext/>
        <w:tabs>
          <w:tab w:val="num" w:pos="0"/>
        </w:tabs>
        <w:autoSpaceDN/>
        <w:spacing w:before="60" w:after="60" w:line="240" w:lineRule="auto"/>
        <w:ind w:left="-567" w:right="-285"/>
        <w:jc w:val="center"/>
        <w:outlineLvl w:val="0"/>
        <w:rPr>
          <w:rFonts w:ascii="Arial" w:eastAsia="Times New Roman" w:hAnsi="Arial" w:cs="Arial"/>
          <w:kern w:val="1"/>
          <w:sz w:val="24"/>
          <w:szCs w:val="24"/>
          <w:lang w:val="es-ES_tradnl" w:eastAsia="zh-CN"/>
        </w:rPr>
      </w:pPr>
      <w:r w:rsidRPr="00FE1814">
        <w:rPr>
          <w:rFonts w:ascii="Arial" w:eastAsia="Times New Roman" w:hAnsi="Arial" w:cs="Arial"/>
          <w:kern w:val="1"/>
          <w:sz w:val="24"/>
          <w:szCs w:val="24"/>
          <w:lang w:val="es-ES_tradnl" w:eastAsia="zh-CN"/>
        </w:rPr>
        <w:t>(</w:t>
      </w:r>
      <w:proofErr w:type="gramStart"/>
      <w:r w:rsidRPr="00FE1814">
        <w:rPr>
          <w:rFonts w:ascii="Arial" w:eastAsia="Times New Roman" w:hAnsi="Arial" w:cs="Arial"/>
          <w:kern w:val="1"/>
          <w:sz w:val="24"/>
          <w:szCs w:val="24"/>
          <w:lang w:val="es-ES_tradnl" w:eastAsia="zh-CN"/>
        </w:rPr>
        <w:t>para</w:t>
      </w:r>
      <w:proofErr w:type="gramEnd"/>
      <w:r w:rsidRPr="00FE1814">
        <w:rPr>
          <w:rFonts w:ascii="Arial" w:eastAsia="Times New Roman" w:hAnsi="Arial" w:cs="Arial"/>
          <w:kern w:val="1"/>
          <w:sz w:val="24"/>
          <w:szCs w:val="24"/>
          <w:lang w:val="es-ES_tradnl" w:eastAsia="zh-CN"/>
        </w:rPr>
        <w:t xml:space="preserve"> los GRUPOS A y B)</w:t>
      </w:r>
    </w:p>
    <w:p w:rsidR="00FE1814" w:rsidRPr="00FE1814" w:rsidRDefault="00FE1814" w:rsidP="00FE1814">
      <w:pPr>
        <w:autoSpaceDN/>
        <w:spacing w:after="0" w:line="240" w:lineRule="auto"/>
        <w:rPr>
          <w:rFonts w:ascii="Times New Roman" w:eastAsia="Times New Roman" w:hAnsi="Times New Roman"/>
          <w:kern w:val="0"/>
          <w:sz w:val="24"/>
          <w:szCs w:val="24"/>
          <w:lang w:val="es-ES_tradnl" w:eastAsia="zh-CN"/>
        </w:rPr>
      </w:pPr>
    </w:p>
    <w:p w:rsidR="00FE1814" w:rsidRPr="00FE1814" w:rsidRDefault="00FE1814" w:rsidP="00FE1814">
      <w:pPr>
        <w:pBdr>
          <w:top w:val="nil"/>
          <w:left w:val="nil"/>
          <w:bottom w:val="nil"/>
          <w:right w:val="nil"/>
          <w:between w:val="nil"/>
        </w:pBdr>
        <w:autoSpaceDN/>
        <w:spacing w:after="0" w:line="240" w:lineRule="auto"/>
        <w:ind w:left="-567" w:right="-285"/>
        <w:jc w:val="center"/>
        <w:rPr>
          <w:rFonts w:ascii="Arial" w:eastAsia="Garamond" w:hAnsi="Arial" w:cs="Arial"/>
          <w:b/>
          <w:kern w:val="0"/>
          <w:sz w:val="24"/>
          <w:szCs w:val="24"/>
          <w:lang w:val="es-ES_tradnl" w:eastAsia="zh-CN"/>
        </w:rPr>
      </w:pPr>
      <w:r>
        <w:rPr>
          <w:rFonts w:ascii="Arial" w:eastAsia="Garamond" w:hAnsi="Arial" w:cs="Arial"/>
          <w:b/>
          <w:kern w:val="0"/>
          <w:sz w:val="24"/>
          <w:szCs w:val="24"/>
          <w:lang w:val="es-ES_tradnl" w:eastAsia="zh-CN"/>
        </w:rPr>
        <w:t>Duración: 13</w:t>
      </w:r>
      <w:r w:rsidRPr="00FE1814">
        <w:rPr>
          <w:rFonts w:ascii="Arial" w:eastAsia="Garamond" w:hAnsi="Arial" w:cs="Arial"/>
          <w:b/>
          <w:kern w:val="0"/>
          <w:sz w:val="24"/>
          <w:szCs w:val="24"/>
          <w:lang w:val="es-ES_tradnl" w:eastAsia="zh-CN"/>
        </w:rPr>
        <w:t>2 horas.</w:t>
      </w:r>
    </w:p>
    <w:p w:rsidR="00FE1814" w:rsidRPr="00FE1814" w:rsidRDefault="00FE1814" w:rsidP="00FE1814">
      <w:pPr>
        <w:autoSpaceDN/>
        <w:spacing w:before="60" w:after="60" w:line="240" w:lineRule="auto"/>
        <w:ind w:right="-285"/>
        <w:jc w:val="center"/>
        <w:outlineLvl w:val="7"/>
        <w:rPr>
          <w:rFonts w:ascii="Arial" w:eastAsia="Times New Roman" w:hAnsi="Arial" w:cs="Arial"/>
          <w:i/>
          <w:iCs/>
          <w:kern w:val="0"/>
          <w:sz w:val="24"/>
          <w:szCs w:val="24"/>
          <w:lang w:val="es-ES_tradnl" w:eastAsia="zh-CN"/>
        </w:rPr>
      </w:pPr>
      <w:r w:rsidRPr="00FE1814">
        <w:rPr>
          <w:rFonts w:ascii="Arial" w:eastAsia="Times New Roman" w:hAnsi="Arial" w:cs="Arial"/>
          <w:i/>
          <w:iCs/>
          <w:kern w:val="0"/>
          <w:sz w:val="24"/>
          <w:szCs w:val="24"/>
          <w:lang w:val="es-ES_tradnl" w:eastAsia="zh-CN"/>
        </w:rPr>
        <w:t>_______________________________________________________</w:t>
      </w:r>
    </w:p>
    <w:p w:rsidR="00FE1814" w:rsidRPr="00FE1814" w:rsidRDefault="00FE1814" w:rsidP="00FE1814">
      <w:pPr>
        <w:autoSpaceDN/>
        <w:spacing w:before="60" w:after="60" w:line="240" w:lineRule="auto"/>
        <w:ind w:left="-567" w:right="-285"/>
        <w:jc w:val="center"/>
        <w:outlineLvl w:val="7"/>
        <w:rPr>
          <w:rFonts w:ascii="Arial" w:eastAsia="Times New Roman" w:hAnsi="Arial" w:cs="Arial"/>
          <w:i/>
          <w:iCs/>
          <w:kern w:val="0"/>
          <w:sz w:val="24"/>
          <w:szCs w:val="24"/>
          <w:lang w:val="es-ES_tradnl" w:eastAsia="zh-CN"/>
        </w:rPr>
      </w:pPr>
    </w:p>
    <w:p w:rsidR="00FE1814" w:rsidRPr="00FE1814" w:rsidRDefault="00FE1814" w:rsidP="00FE1814">
      <w:pPr>
        <w:autoSpaceDN/>
        <w:spacing w:before="60" w:after="60" w:line="240" w:lineRule="auto"/>
        <w:ind w:left="-567" w:right="-285"/>
        <w:jc w:val="center"/>
        <w:outlineLvl w:val="7"/>
        <w:rPr>
          <w:rFonts w:ascii="Arial" w:eastAsia="Times New Roman" w:hAnsi="Arial" w:cs="Arial"/>
          <w:i/>
          <w:iCs/>
          <w:kern w:val="0"/>
          <w:sz w:val="24"/>
          <w:szCs w:val="24"/>
          <w:lang w:val="es-ES_tradnl" w:eastAsia="zh-CN"/>
        </w:rPr>
      </w:pPr>
      <w:r w:rsidRPr="00FE1814">
        <w:rPr>
          <w:rFonts w:ascii="Arial" w:eastAsia="Times New Roman" w:hAnsi="Arial" w:cs="Arial"/>
          <w:i/>
          <w:iCs/>
          <w:kern w:val="0"/>
          <w:sz w:val="24"/>
          <w:szCs w:val="24"/>
          <w:lang w:val="es-ES_tradnl" w:eastAsia="zh-CN"/>
        </w:rPr>
        <w:t>CORRESPONDIENTE AL CICLO DE GRADO MEDIO DE</w:t>
      </w:r>
    </w:p>
    <w:p w:rsidR="00FE1814" w:rsidRPr="00FE1814" w:rsidRDefault="00FE1814" w:rsidP="00FE1814">
      <w:pPr>
        <w:autoSpaceDN/>
        <w:spacing w:after="0" w:line="240" w:lineRule="auto"/>
        <w:ind w:right="-285"/>
        <w:rPr>
          <w:rFonts w:ascii="Times New Roman" w:eastAsia="Times New Roman" w:hAnsi="Times New Roman"/>
          <w:kern w:val="0"/>
          <w:sz w:val="24"/>
          <w:szCs w:val="24"/>
          <w:lang w:val="es-ES_tradnl" w:eastAsia="zh-CN"/>
        </w:rPr>
      </w:pPr>
    </w:p>
    <w:p w:rsidR="00FE1814" w:rsidRPr="00FE1814" w:rsidRDefault="00FE1814" w:rsidP="00FE1814">
      <w:pPr>
        <w:spacing w:before="60" w:after="60" w:line="240" w:lineRule="auto"/>
        <w:ind w:right="-285"/>
        <w:jc w:val="center"/>
        <w:textAlignment w:val="baseline"/>
        <w:rPr>
          <w:rFonts w:ascii="Arial" w:eastAsia="Times New Roman" w:hAnsi="Arial" w:cs="Arial"/>
          <w:b/>
          <w:bCs/>
          <w:sz w:val="24"/>
          <w:szCs w:val="24"/>
          <w:lang w:val="es-ES_tradnl" w:eastAsia="es-ES"/>
        </w:rPr>
      </w:pPr>
      <w:r w:rsidRPr="00FE1814">
        <w:rPr>
          <w:rFonts w:ascii="Arial" w:eastAsia="Times New Roman" w:hAnsi="Arial" w:cs="Arial"/>
          <w:b/>
          <w:bCs/>
          <w:sz w:val="24"/>
          <w:szCs w:val="24"/>
          <w:lang w:val="es-ES_tradnl" w:eastAsia="es-ES"/>
        </w:rPr>
        <w:t>“GUÍA EN EL MEDIO NATURAL Y DE TIEMPO LIBRE”</w:t>
      </w:r>
    </w:p>
    <w:p w:rsidR="00FE1814" w:rsidRPr="00FE1814" w:rsidRDefault="00FE1814" w:rsidP="00FE1814">
      <w:pPr>
        <w:spacing w:before="60" w:after="60" w:line="240" w:lineRule="auto"/>
        <w:ind w:right="-285"/>
        <w:jc w:val="center"/>
        <w:textAlignment w:val="baseline"/>
        <w:rPr>
          <w:rFonts w:ascii="Arial" w:eastAsia="Times New Roman" w:hAnsi="Arial" w:cs="Arial"/>
          <w:b/>
          <w:bCs/>
          <w:sz w:val="24"/>
          <w:szCs w:val="24"/>
          <w:lang w:eastAsia="zh-CN"/>
        </w:rPr>
      </w:pPr>
      <w:proofErr w:type="gramStart"/>
      <w:r w:rsidRPr="00FE1814">
        <w:rPr>
          <w:rFonts w:ascii="Arial" w:eastAsia="Times New Roman" w:hAnsi="Arial" w:cs="Arial"/>
          <w:b/>
          <w:bCs/>
          <w:sz w:val="24"/>
          <w:szCs w:val="24"/>
          <w:lang w:eastAsia="zh-CN"/>
        </w:rPr>
        <w:t>de</w:t>
      </w:r>
      <w:proofErr w:type="gramEnd"/>
      <w:r w:rsidRPr="00FE1814">
        <w:rPr>
          <w:rFonts w:ascii="Arial" w:eastAsia="Times New Roman" w:hAnsi="Arial" w:cs="Arial"/>
          <w:b/>
          <w:bCs/>
          <w:sz w:val="24"/>
          <w:szCs w:val="24"/>
          <w:lang w:eastAsia="zh-CN"/>
        </w:rPr>
        <w:t xml:space="preserve"> la Familia Profesional ACTIVIDADES FÍSICAS Y DEPORTIVAS</w:t>
      </w:r>
    </w:p>
    <w:p w:rsidR="00FE1814" w:rsidRPr="00FE1814" w:rsidRDefault="00FE1814" w:rsidP="00FE1814">
      <w:pPr>
        <w:spacing w:before="60" w:after="60" w:line="240" w:lineRule="auto"/>
        <w:ind w:right="-285"/>
        <w:jc w:val="center"/>
        <w:textAlignment w:val="baseline"/>
        <w:rPr>
          <w:rFonts w:ascii="Arial" w:eastAsia="Times New Roman" w:hAnsi="Arial" w:cs="Arial"/>
          <w:sz w:val="24"/>
          <w:szCs w:val="24"/>
          <w:lang w:val="es-ES_tradnl" w:eastAsia="es-ES"/>
        </w:rPr>
      </w:pPr>
      <w:r w:rsidRPr="00FE1814">
        <w:rPr>
          <w:rFonts w:ascii="Arial" w:eastAsia="Times New Roman" w:hAnsi="Arial" w:cs="Arial"/>
          <w:sz w:val="24"/>
          <w:szCs w:val="24"/>
          <w:lang w:val="es-ES_tradnl" w:eastAsia="es-ES"/>
        </w:rPr>
        <w:t>________________________________________________________</w:t>
      </w:r>
    </w:p>
    <w:p w:rsidR="00FE1814" w:rsidRPr="00FE1814" w:rsidRDefault="00FE1814" w:rsidP="00FE1814">
      <w:pPr>
        <w:keepNext/>
        <w:tabs>
          <w:tab w:val="num" w:pos="0"/>
        </w:tabs>
        <w:autoSpaceDN/>
        <w:spacing w:before="60" w:after="60" w:line="240" w:lineRule="auto"/>
        <w:ind w:left="432" w:right="-285" w:hanging="432"/>
        <w:jc w:val="center"/>
        <w:outlineLvl w:val="0"/>
        <w:rPr>
          <w:rFonts w:ascii="Arial" w:eastAsia="Times New Roman" w:hAnsi="Arial" w:cs="Arial"/>
          <w:b/>
          <w:bCs/>
          <w:kern w:val="1"/>
          <w:sz w:val="24"/>
          <w:szCs w:val="24"/>
          <w:lang w:val="es-ES_tradnl" w:eastAsia="zh-CN"/>
        </w:rPr>
      </w:pPr>
    </w:p>
    <w:p w:rsidR="00FE1814" w:rsidRPr="00FE1814" w:rsidRDefault="00FE1814" w:rsidP="00FE1814">
      <w:pPr>
        <w:keepNext/>
        <w:tabs>
          <w:tab w:val="num" w:pos="0"/>
        </w:tabs>
        <w:autoSpaceDN/>
        <w:spacing w:before="60" w:after="60" w:line="240" w:lineRule="auto"/>
        <w:ind w:left="432" w:right="-285" w:hanging="432"/>
        <w:jc w:val="center"/>
        <w:outlineLvl w:val="0"/>
        <w:rPr>
          <w:rFonts w:ascii="Arial" w:eastAsia="Times New Roman" w:hAnsi="Arial" w:cs="Arial"/>
          <w:b/>
          <w:bCs/>
          <w:kern w:val="1"/>
          <w:sz w:val="24"/>
          <w:szCs w:val="24"/>
          <w:lang w:val="es-ES_tradnl" w:eastAsia="zh-CN"/>
        </w:rPr>
      </w:pPr>
      <w:r w:rsidRPr="00FE1814">
        <w:rPr>
          <w:rFonts w:ascii="Arial" w:eastAsia="Times New Roman" w:hAnsi="Arial" w:cs="Arial"/>
          <w:b/>
          <w:bCs/>
          <w:kern w:val="1"/>
          <w:sz w:val="24"/>
          <w:szCs w:val="24"/>
          <w:lang w:val="es-ES_tradnl" w:eastAsia="zh-CN"/>
        </w:rPr>
        <w:t>Centro I.E.S. HISTORIADOR CHABÁS de Dénia</w:t>
      </w:r>
    </w:p>
    <w:p w:rsidR="00FE1814" w:rsidRPr="00FE1814" w:rsidRDefault="00FE1814" w:rsidP="00FE1814">
      <w:pPr>
        <w:keepNext/>
        <w:tabs>
          <w:tab w:val="num" w:pos="0"/>
        </w:tabs>
        <w:autoSpaceDN/>
        <w:spacing w:before="60" w:after="60" w:line="240" w:lineRule="auto"/>
        <w:ind w:left="432" w:right="-285" w:hanging="432"/>
        <w:jc w:val="center"/>
        <w:outlineLvl w:val="0"/>
        <w:rPr>
          <w:rFonts w:ascii="Arial" w:eastAsia="Times New Roman" w:hAnsi="Arial" w:cs="Arial"/>
          <w:b/>
          <w:bCs/>
          <w:kern w:val="1"/>
          <w:sz w:val="24"/>
          <w:szCs w:val="24"/>
          <w:lang w:val="es-ES_tradnl" w:eastAsia="zh-CN"/>
        </w:rPr>
      </w:pPr>
      <w:r w:rsidRPr="00FE1814">
        <w:rPr>
          <w:rFonts w:ascii="Arial" w:eastAsia="Times New Roman" w:hAnsi="Arial" w:cs="Arial"/>
          <w:b/>
          <w:bCs/>
          <w:kern w:val="1"/>
          <w:sz w:val="24"/>
          <w:szCs w:val="24"/>
          <w:lang w:val="es-ES_tradnl" w:eastAsia="zh-CN"/>
        </w:rPr>
        <w:t>Curso 202</w:t>
      </w:r>
      <w:r w:rsidR="00902C2A">
        <w:rPr>
          <w:rFonts w:ascii="Arial" w:eastAsia="Times New Roman" w:hAnsi="Arial" w:cs="Arial"/>
          <w:b/>
          <w:bCs/>
          <w:kern w:val="1"/>
          <w:sz w:val="24"/>
          <w:szCs w:val="24"/>
          <w:lang w:val="es-ES_tradnl" w:eastAsia="zh-CN"/>
        </w:rPr>
        <w:t>3-2024</w:t>
      </w:r>
    </w:p>
    <w:p w:rsidR="00FE1814" w:rsidRPr="00FE1814" w:rsidRDefault="00FE1814" w:rsidP="00FE1814">
      <w:pPr>
        <w:autoSpaceDN/>
        <w:spacing w:after="0" w:line="240" w:lineRule="auto"/>
        <w:ind w:right="-285"/>
        <w:jc w:val="center"/>
        <w:rPr>
          <w:rFonts w:ascii="Arial" w:eastAsia="Times New Roman" w:hAnsi="Arial" w:cs="Arial"/>
          <w:kern w:val="0"/>
          <w:sz w:val="24"/>
          <w:szCs w:val="24"/>
          <w:lang w:val="es-ES_tradnl" w:eastAsia="zh-CN"/>
        </w:rPr>
      </w:pPr>
      <w:r w:rsidRPr="00FE1814">
        <w:rPr>
          <w:rFonts w:ascii="Arial" w:eastAsia="Times New Roman" w:hAnsi="Arial" w:cs="Arial"/>
          <w:kern w:val="0"/>
          <w:sz w:val="24"/>
          <w:szCs w:val="24"/>
          <w:lang w:val="es-ES_tradnl" w:eastAsia="zh-CN"/>
        </w:rPr>
        <w:t>______________________________________________________</w:t>
      </w:r>
    </w:p>
    <w:p w:rsidR="00FE1814" w:rsidRPr="00FE1814" w:rsidRDefault="00FE1814" w:rsidP="00FE1814">
      <w:pPr>
        <w:autoSpaceDN/>
        <w:spacing w:after="0" w:line="240" w:lineRule="auto"/>
        <w:ind w:right="-285"/>
        <w:jc w:val="center"/>
        <w:rPr>
          <w:rFonts w:ascii="Arial" w:eastAsia="Times New Roman" w:hAnsi="Arial" w:cs="Arial"/>
          <w:kern w:val="0"/>
          <w:sz w:val="24"/>
          <w:szCs w:val="24"/>
          <w:lang w:val="es-ES_tradnl" w:eastAsia="zh-CN"/>
        </w:rPr>
      </w:pPr>
    </w:p>
    <w:p w:rsidR="00FE1814" w:rsidRPr="00FE1814" w:rsidRDefault="00FE1814" w:rsidP="00FE1814">
      <w:pPr>
        <w:autoSpaceDN/>
        <w:spacing w:after="0" w:line="240" w:lineRule="auto"/>
        <w:ind w:right="-285"/>
        <w:jc w:val="center"/>
        <w:rPr>
          <w:rFonts w:ascii="Arial" w:eastAsia="Times New Roman" w:hAnsi="Arial" w:cs="Arial"/>
          <w:kern w:val="0"/>
          <w:sz w:val="24"/>
          <w:szCs w:val="24"/>
          <w:lang w:val="es-ES_tradnl" w:eastAsia="zh-CN"/>
        </w:rPr>
      </w:pPr>
    </w:p>
    <w:p w:rsidR="00FE1814" w:rsidRPr="00FE1814" w:rsidRDefault="00FE1814" w:rsidP="00FE1814">
      <w:pPr>
        <w:keepNext/>
        <w:tabs>
          <w:tab w:val="num" w:pos="0"/>
        </w:tabs>
        <w:autoSpaceDN/>
        <w:spacing w:before="60" w:after="0" w:line="240" w:lineRule="auto"/>
        <w:ind w:left="432" w:right="-285" w:hanging="432"/>
        <w:jc w:val="center"/>
        <w:outlineLvl w:val="0"/>
        <w:rPr>
          <w:rFonts w:ascii="Arial" w:eastAsia="Times New Roman" w:hAnsi="Arial" w:cs="Arial"/>
          <w:b/>
          <w:bCs/>
          <w:kern w:val="1"/>
          <w:sz w:val="24"/>
          <w:szCs w:val="24"/>
          <w:u w:val="single"/>
          <w:lang w:val="es-ES_tradnl" w:eastAsia="zh-CN"/>
        </w:rPr>
      </w:pPr>
      <w:r w:rsidRPr="00FE1814">
        <w:rPr>
          <w:rFonts w:ascii="Arial" w:eastAsia="Times New Roman" w:hAnsi="Arial" w:cs="Arial"/>
          <w:b/>
          <w:bCs/>
          <w:kern w:val="1"/>
          <w:sz w:val="24"/>
          <w:szCs w:val="24"/>
          <w:u w:val="single"/>
          <w:lang w:val="es-ES_tradnl" w:eastAsia="zh-CN"/>
        </w:rPr>
        <w:t>Profesores</w:t>
      </w:r>
    </w:p>
    <w:p w:rsidR="00FE1814" w:rsidRPr="00FE1814" w:rsidRDefault="00FE1814" w:rsidP="00FE1814">
      <w:pPr>
        <w:autoSpaceDN/>
        <w:spacing w:after="0" w:line="240" w:lineRule="auto"/>
        <w:ind w:right="-285"/>
        <w:jc w:val="center"/>
        <w:rPr>
          <w:rFonts w:ascii="Times New Roman" w:eastAsia="Times New Roman" w:hAnsi="Times New Roman"/>
          <w:kern w:val="0"/>
          <w:sz w:val="24"/>
          <w:szCs w:val="24"/>
          <w:lang w:val="es-ES_tradnl" w:eastAsia="zh-CN"/>
        </w:rPr>
      </w:pPr>
    </w:p>
    <w:p w:rsidR="00FE1814" w:rsidRPr="00FE1814" w:rsidRDefault="00FE1814" w:rsidP="00FE1814">
      <w:pPr>
        <w:keepNext/>
        <w:tabs>
          <w:tab w:val="num" w:pos="0"/>
        </w:tabs>
        <w:autoSpaceDN/>
        <w:spacing w:before="60" w:after="60" w:line="240" w:lineRule="auto"/>
        <w:ind w:left="432" w:right="-285" w:hanging="432"/>
        <w:jc w:val="center"/>
        <w:outlineLvl w:val="0"/>
        <w:rPr>
          <w:rFonts w:ascii="Arial" w:eastAsia="Times New Roman" w:hAnsi="Arial" w:cs="Arial"/>
          <w:b/>
          <w:bCs/>
          <w:kern w:val="1"/>
          <w:sz w:val="24"/>
          <w:szCs w:val="24"/>
          <w:lang w:val="es-ES_tradnl" w:eastAsia="zh-CN"/>
        </w:rPr>
      </w:pPr>
      <w:r>
        <w:rPr>
          <w:rFonts w:ascii="Arial" w:eastAsia="Times New Roman" w:hAnsi="Arial" w:cs="Arial"/>
          <w:b/>
          <w:bCs/>
          <w:kern w:val="1"/>
          <w:sz w:val="24"/>
          <w:szCs w:val="24"/>
          <w:lang w:val="es-ES_tradnl" w:eastAsia="zh-CN"/>
        </w:rPr>
        <w:t>Mariano Iglesias</w:t>
      </w:r>
    </w:p>
    <w:p w:rsidR="00FE1814" w:rsidRPr="00FE1814" w:rsidRDefault="00902C2A" w:rsidP="00FE1814">
      <w:pPr>
        <w:keepNext/>
        <w:tabs>
          <w:tab w:val="num" w:pos="0"/>
        </w:tabs>
        <w:autoSpaceDN/>
        <w:spacing w:before="60" w:after="60" w:line="240" w:lineRule="auto"/>
        <w:ind w:left="432" w:right="-285" w:hanging="432"/>
        <w:jc w:val="center"/>
        <w:outlineLvl w:val="0"/>
        <w:rPr>
          <w:rFonts w:ascii="Arial" w:eastAsia="Times New Roman" w:hAnsi="Arial" w:cs="Arial"/>
          <w:b/>
          <w:bCs/>
          <w:kern w:val="1"/>
          <w:sz w:val="24"/>
          <w:szCs w:val="24"/>
          <w:lang w:val="es-ES_tradnl" w:eastAsia="zh-CN"/>
        </w:rPr>
      </w:pPr>
      <w:r>
        <w:rPr>
          <w:rFonts w:ascii="Arial" w:eastAsia="Times New Roman" w:hAnsi="Arial" w:cs="Arial"/>
          <w:b/>
          <w:bCs/>
          <w:kern w:val="1"/>
          <w:sz w:val="24"/>
          <w:szCs w:val="24"/>
          <w:lang w:val="es-ES_tradnl" w:eastAsia="zh-CN"/>
        </w:rPr>
        <w:t>Antonio Castaño</w:t>
      </w:r>
    </w:p>
    <w:p w:rsidR="007E2880" w:rsidRDefault="007E2880" w:rsidP="007E2880">
      <w:pPr>
        <w:pStyle w:val="Textbody"/>
        <w:jc w:val="center"/>
        <w:rPr>
          <w:rFonts w:ascii="Arial" w:hAnsi="Arial" w:cs="Arial"/>
          <w:b/>
          <w:bCs/>
          <w:color w:val="002060"/>
          <w:sz w:val="24"/>
          <w:lang w:val="es-ES_tradnl"/>
        </w:rPr>
      </w:pPr>
    </w:p>
    <w:p w:rsidR="007E2880" w:rsidRPr="007E2880" w:rsidRDefault="007E2880" w:rsidP="007E2880">
      <w:pPr>
        <w:pStyle w:val="Textbody"/>
        <w:rPr>
          <w:lang w:val="es-ES_tradnl"/>
        </w:rPr>
      </w:pPr>
    </w:p>
    <w:p w:rsidR="00571FE1" w:rsidRDefault="00571FE1" w:rsidP="00571FE1">
      <w:pPr>
        <w:pStyle w:val="Prrafodelista"/>
        <w:spacing w:before="0" w:after="240" w:line="276" w:lineRule="auto"/>
        <w:ind w:left="567"/>
        <w:contextualSpacing w:val="0"/>
        <w:jc w:val="both"/>
        <w:rPr>
          <w:rFonts w:ascii="Arial" w:hAnsi="Arial" w:cs="Arial"/>
        </w:rPr>
      </w:pPr>
    </w:p>
    <w:p w:rsidR="00571FE1" w:rsidRDefault="00571FE1" w:rsidP="001F06A7">
      <w:pPr>
        <w:pStyle w:val="Prrafodelista"/>
        <w:spacing w:before="0" w:after="240" w:line="276" w:lineRule="auto"/>
        <w:ind w:left="0"/>
        <w:contextualSpacing w:val="0"/>
        <w:jc w:val="both"/>
        <w:rPr>
          <w:rFonts w:ascii="Arial" w:hAnsi="Arial" w:cs="Arial"/>
        </w:rPr>
      </w:pPr>
      <w:r>
        <w:rPr>
          <w:rFonts w:ascii="Arial" w:hAnsi="Arial" w:cs="Arial"/>
        </w:rPr>
        <w:lastRenderedPageBreak/>
        <w:t xml:space="preserve">Según consta en la normativa este módulo podrá ser impartido en instalaciones deportortivas externas a las del propio instituto. </w:t>
      </w:r>
      <w:r w:rsidRPr="00C0119A">
        <w:rPr>
          <w:rFonts w:ascii="Arial" w:hAnsi="Arial" w:cs="Arial"/>
        </w:rPr>
        <w:t xml:space="preserve">De esta manera hemos </w:t>
      </w:r>
      <w:r w:rsidR="001F06A7" w:rsidRPr="00C0119A">
        <w:rPr>
          <w:rFonts w:ascii="Arial" w:hAnsi="Arial" w:cs="Arial"/>
        </w:rPr>
        <w:t>establecido</w:t>
      </w:r>
      <w:r w:rsidRPr="00C0119A">
        <w:rPr>
          <w:rFonts w:ascii="Arial" w:hAnsi="Arial" w:cs="Arial"/>
        </w:rPr>
        <w:t xml:space="preserve"> con el RCN de DÉNIA </w:t>
      </w:r>
      <w:r w:rsidR="001F06A7" w:rsidRPr="00C0119A">
        <w:rPr>
          <w:rFonts w:ascii="Arial" w:hAnsi="Arial" w:cs="Arial"/>
        </w:rPr>
        <w:t>un marco de colaboración formartiva con acuerdo a las siguientes</w:t>
      </w:r>
      <w:r w:rsidR="00494E44" w:rsidRPr="00C0119A">
        <w:rPr>
          <w:rFonts w:ascii="Arial" w:hAnsi="Arial" w:cs="Arial"/>
        </w:rPr>
        <w:t xml:space="preserve"> </w:t>
      </w:r>
      <w:r w:rsidR="001F06A7" w:rsidRPr="00C0119A">
        <w:rPr>
          <w:rFonts w:ascii="Arial" w:hAnsi="Arial" w:cs="Arial"/>
        </w:rPr>
        <w:t>especificaciones:</w:t>
      </w:r>
    </w:p>
    <w:p w:rsidR="00571FE1" w:rsidRDefault="00571FE1" w:rsidP="00571FE1">
      <w:pPr>
        <w:pStyle w:val="Prrafodelista"/>
        <w:numPr>
          <w:ilvl w:val="0"/>
          <w:numId w:val="1"/>
        </w:numPr>
        <w:spacing w:before="0" w:after="240" w:line="276" w:lineRule="auto"/>
        <w:ind w:left="567"/>
        <w:contextualSpacing w:val="0"/>
        <w:jc w:val="both"/>
        <w:rPr>
          <w:rFonts w:ascii="Arial" w:hAnsi="Arial" w:cs="Arial"/>
        </w:rPr>
      </w:pPr>
      <w:r>
        <w:rPr>
          <w:rFonts w:ascii="Arial" w:hAnsi="Arial" w:cs="Arial"/>
        </w:rPr>
        <w:t xml:space="preserve">El </w:t>
      </w:r>
      <w:r>
        <w:rPr>
          <w:rFonts w:ascii="Arial" w:hAnsi="Arial" w:cs="Arial"/>
          <w:b/>
        </w:rPr>
        <w:t xml:space="preserve">RCN Denia organizará para el alumnado matriculado en 2º curso del ciclo de grado medio de TGAMN del IES CHABÁS un curso de actividades </w:t>
      </w:r>
      <w:r w:rsidR="001F06A7">
        <w:rPr>
          <w:rFonts w:ascii="Arial" w:hAnsi="Arial" w:cs="Arial"/>
          <w:b/>
        </w:rPr>
        <w:t>acuáticas-</w:t>
      </w:r>
      <w:r>
        <w:rPr>
          <w:rFonts w:ascii="Arial" w:hAnsi="Arial" w:cs="Arial"/>
          <w:b/>
        </w:rPr>
        <w:t>náuticas</w:t>
      </w:r>
      <w:r>
        <w:rPr>
          <w:rFonts w:ascii="Arial" w:hAnsi="Arial" w:cs="Arial"/>
        </w:rPr>
        <w:t xml:space="preserve"> conforme a las características del módulo de GUÍA ACUÁTICO-NÁUTICO (código </w:t>
      </w:r>
      <w:r w:rsidR="001F06A7">
        <w:rPr>
          <w:rFonts w:ascii="Arial" w:hAnsi="Arial" w:cs="Arial"/>
        </w:rPr>
        <w:t xml:space="preserve">1338 del REAL DECRETO (RD) 402/2020 donde se especifica el título). </w:t>
      </w:r>
    </w:p>
    <w:p w:rsidR="00571FE1" w:rsidRPr="001F135B" w:rsidRDefault="00571FE1" w:rsidP="001F135B">
      <w:pPr>
        <w:pStyle w:val="Prrafodelista"/>
        <w:numPr>
          <w:ilvl w:val="0"/>
          <w:numId w:val="1"/>
        </w:numPr>
        <w:spacing w:before="0" w:after="240" w:line="276" w:lineRule="auto"/>
        <w:ind w:left="567"/>
        <w:contextualSpacing w:val="0"/>
        <w:jc w:val="both"/>
        <w:rPr>
          <w:rFonts w:ascii="Arial" w:hAnsi="Arial" w:cs="Arial"/>
        </w:rPr>
      </w:pPr>
      <w:r w:rsidRPr="001F135B">
        <w:rPr>
          <w:rFonts w:ascii="Arial" w:hAnsi="Arial" w:cs="Arial"/>
        </w:rPr>
        <w:t xml:space="preserve">Según </w:t>
      </w:r>
      <w:r w:rsidR="001F06A7" w:rsidRPr="001F135B">
        <w:rPr>
          <w:rFonts w:ascii="Arial" w:hAnsi="Arial" w:cs="Arial"/>
          <w:b/>
        </w:rPr>
        <w:t>consta en el RD</w:t>
      </w:r>
      <w:r w:rsidRPr="001F135B">
        <w:rPr>
          <w:rFonts w:ascii="Arial" w:hAnsi="Arial" w:cs="Arial"/>
        </w:rPr>
        <w:t xml:space="preserve"> </w:t>
      </w:r>
      <w:r w:rsidR="001F06A7" w:rsidRPr="001F135B">
        <w:rPr>
          <w:rFonts w:ascii="Arial" w:hAnsi="Arial" w:cs="Arial"/>
        </w:rPr>
        <w:t xml:space="preserve">del título </w:t>
      </w:r>
      <w:r w:rsidRPr="001F135B">
        <w:rPr>
          <w:rFonts w:ascii="Arial" w:hAnsi="Arial" w:cs="Arial"/>
        </w:rPr>
        <w:t>mencionado, este módulo profesional contiene la formación necesaria para determinar itinerarios y guiar a usuarios en embarcaciones por el medio natural acuático en condiciones de seguridad y respeto al medio ambiente, adaptándose a los usuarios, consiguiendo su satisfacción, la calidad del servicio y en los límites de coste previstos.</w:t>
      </w:r>
      <w:r w:rsidR="001F135B" w:rsidRPr="001F135B">
        <w:rPr>
          <w:rFonts w:ascii="Arial" w:hAnsi="Arial" w:cs="Arial"/>
        </w:rPr>
        <w:t xml:space="preserve"> …. Y d</w:t>
      </w:r>
      <w:r w:rsidR="001F135B" w:rsidRPr="001F135B">
        <w:rPr>
          <w:rFonts w:ascii="Arial" w:hAnsi="Arial" w:cs="Arial"/>
          <w:lang w:val="ca-ES"/>
        </w:rPr>
        <w:t>esarrolla su actividad profesional en el ámbito de actividades deportivo- recreativas en la naturaleza y turismo activo, deportivo o de aventura en las áreas de organización, desarrollo, seguimiento y evaluación de itinerarios en embarcaciones por el medio natural acuá</w:t>
      </w:r>
      <w:r w:rsidR="001F135B">
        <w:rPr>
          <w:rFonts w:ascii="Arial" w:hAnsi="Arial" w:cs="Arial"/>
          <w:lang w:val="ca-ES"/>
        </w:rPr>
        <w:t>tico para todo tipo de usuario.</w:t>
      </w:r>
    </w:p>
    <w:p w:rsidR="00571FE1" w:rsidRDefault="00571FE1" w:rsidP="00571FE1">
      <w:pPr>
        <w:pStyle w:val="Prrafodelista"/>
        <w:numPr>
          <w:ilvl w:val="0"/>
          <w:numId w:val="1"/>
        </w:numPr>
        <w:spacing w:before="0" w:after="240" w:line="276" w:lineRule="auto"/>
        <w:ind w:left="567"/>
        <w:contextualSpacing w:val="0"/>
        <w:jc w:val="both"/>
        <w:rPr>
          <w:rFonts w:ascii="Arial" w:hAnsi="Arial" w:cs="Arial"/>
        </w:rPr>
      </w:pPr>
      <w:r>
        <w:rPr>
          <w:rFonts w:ascii="Arial" w:hAnsi="Arial" w:cs="Arial"/>
        </w:rPr>
        <w:t xml:space="preserve">El </w:t>
      </w:r>
      <w:r>
        <w:rPr>
          <w:rFonts w:ascii="Arial" w:hAnsi="Arial" w:cs="Arial"/>
          <w:b/>
        </w:rPr>
        <w:t xml:space="preserve">número total de alumnado </w:t>
      </w:r>
      <w:r>
        <w:rPr>
          <w:rFonts w:ascii="Arial" w:hAnsi="Arial" w:cs="Arial"/>
        </w:rPr>
        <w:t>del IES CHABÁS participante se comunicará al RCN Denia al principio de cada curso lectivo y estará dividid</w:t>
      </w:r>
      <w:r w:rsidR="000A75E3">
        <w:rPr>
          <w:rFonts w:ascii="Arial" w:hAnsi="Arial" w:cs="Arial"/>
        </w:rPr>
        <w:t>o en dos grupos A y grupo B.</w:t>
      </w:r>
    </w:p>
    <w:p w:rsidR="001F06A7" w:rsidRDefault="001F06A7" w:rsidP="00D61EC7">
      <w:pPr>
        <w:pStyle w:val="Prrafodelista"/>
        <w:spacing w:before="0" w:line="240" w:lineRule="auto"/>
        <w:ind w:left="567"/>
        <w:contextualSpacing w:val="0"/>
        <w:jc w:val="both"/>
        <w:rPr>
          <w:rFonts w:ascii="Arial" w:hAnsi="Arial" w:cs="Arial"/>
          <w:lang w:val="es-ES_tradnl"/>
        </w:rPr>
      </w:pPr>
      <w:r>
        <w:rPr>
          <w:rFonts w:ascii="Arial" w:hAnsi="Arial" w:cs="Arial"/>
        </w:rPr>
        <w:t xml:space="preserve">Para el presente curso el número de alumnado contando los </w:t>
      </w:r>
      <w:r w:rsidRPr="001F06A7">
        <w:rPr>
          <w:rFonts w:ascii="Arial" w:hAnsi="Arial" w:cs="Arial"/>
          <w:lang w:val="es-ES_tradnl"/>
        </w:rPr>
        <w:t xml:space="preserve">2 grupos </w:t>
      </w:r>
      <w:r>
        <w:rPr>
          <w:rFonts w:ascii="Arial" w:hAnsi="Arial" w:cs="Arial"/>
          <w:lang w:val="es-ES_tradnl"/>
        </w:rPr>
        <w:t>es</w:t>
      </w:r>
      <w:r w:rsidRPr="001F06A7">
        <w:rPr>
          <w:rFonts w:ascii="Arial" w:hAnsi="Arial" w:cs="Arial"/>
          <w:lang w:val="es-ES_tradnl"/>
        </w:rPr>
        <w:t xml:space="preserve"> un </w:t>
      </w:r>
      <w:r w:rsidR="00C0119A">
        <w:rPr>
          <w:rFonts w:ascii="Arial" w:hAnsi="Arial" w:cs="Arial"/>
          <w:b/>
          <w:lang w:val="es-ES_tradnl"/>
        </w:rPr>
        <w:t>total 41</w:t>
      </w:r>
      <w:r w:rsidRPr="001F06A7">
        <w:rPr>
          <w:rFonts w:ascii="Arial" w:hAnsi="Arial" w:cs="Arial"/>
          <w:b/>
          <w:lang w:val="es-ES_tradnl"/>
        </w:rPr>
        <w:t xml:space="preserve"> alumnos</w:t>
      </w:r>
      <w:r>
        <w:rPr>
          <w:rFonts w:ascii="Arial" w:hAnsi="Arial" w:cs="Arial"/>
          <w:lang w:val="es-ES_tradnl"/>
        </w:rPr>
        <w:t>:</w:t>
      </w:r>
    </w:p>
    <w:p w:rsidR="00D61EC7" w:rsidRPr="00D61EC7" w:rsidRDefault="00D61EC7" w:rsidP="00D61EC7">
      <w:pPr>
        <w:pStyle w:val="Prrafodelista"/>
        <w:spacing w:before="0" w:line="240" w:lineRule="auto"/>
        <w:ind w:left="567"/>
        <w:contextualSpacing w:val="0"/>
        <w:jc w:val="both"/>
        <w:rPr>
          <w:rFonts w:ascii="Arial" w:hAnsi="Arial" w:cs="Arial"/>
          <w:sz w:val="10"/>
          <w:lang w:val="es-ES_tradnl"/>
        </w:rPr>
      </w:pPr>
    </w:p>
    <w:p w:rsidR="001F06A7" w:rsidRPr="001F06A7" w:rsidRDefault="001F06A7" w:rsidP="001F06A7">
      <w:pPr>
        <w:pStyle w:val="Prrafodelista"/>
        <w:numPr>
          <w:ilvl w:val="0"/>
          <w:numId w:val="4"/>
        </w:numPr>
        <w:spacing w:before="0" w:line="240" w:lineRule="auto"/>
        <w:ind w:hanging="357"/>
        <w:contextualSpacing w:val="0"/>
        <w:jc w:val="both"/>
        <w:rPr>
          <w:rFonts w:ascii="Arial" w:hAnsi="Arial" w:cs="Arial"/>
          <w:lang w:val="es-ES_tradnl"/>
        </w:rPr>
      </w:pPr>
      <w:r w:rsidRPr="001F06A7">
        <w:rPr>
          <w:rFonts w:ascii="Arial" w:hAnsi="Arial" w:cs="Arial"/>
          <w:lang w:val="es-ES_tradnl"/>
        </w:rPr>
        <w:t xml:space="preserve">Grupo A: </w:t>
      </w:r>
      <w:r w:rsidR="00C0119A">
        <w:rPr>
          <w:rFonts w:ascii="Arial" w:hAnsi="Arial" w:cs="Arial"/>
          <w:b/>
          <w:lang w:val="es-ES_tradnl"/>
        </w:rPr>
        <w:t>21</w:t>
      </w:r>
      <w:r w:rsidRPr="001F06A7">
        <w:rPr>
          <w:rFonts w:ascii="Arial" w:hAnsi="Arial" w:cs="Arial"/>
          <w:lang w:val="es-ES_tradnl"/>
        </w:rPr>
        <w:t xml:space="preserve"> alumnos</w:t>
      </w:r>
    </w:p>
    <w:p w:rsidR="001F06A7" w:rsidRDefault="001F06A7" w:rsidP="001F06A7">
      <w:pPr>
        <w:pStyle w:val="Prrafodelista"/>
        <w:numPr>
          <w:ilvl w:val="0"/>
          <w:numId w:val="4"/>
        </w:numPr>
        <w:spacing w:before="0" w:line="240" w:lineRule="auto"/>
        <w:ind w:hanging="357"/>
        <w:contextualSpacing w:val="0"/>
        <w:jc w:val="both"/>
        <w:rPr>
          <w:rFonts w:ascii="Arial" w:hAnsi="Arial" w:cs="Arial"/>
          <w:lang w:val="es-ES_tradnl"/>
        </w:rPr>
      </w:pPr>
      <w:r w:rsidRPr="001F06A7">
        <w:rPr>
          <w:rFonts w:ascii="Arial" w:hAnsi="Arial" w:cs="Arial"/>
          <w:lang w:val="es-ES_tradnl"/>
        </w:rPr>
        <w:t xml:space="preserve">Grupo B: </w:t>
      </w:r>
      <w:r w:rsidR="00C0119A">
        <w:rPr>
          <w:rFonts w:ascii="Arial" w:hAnsi="Arial" w:cs="Arial"/>
          <w:b/>
          <w:lang w:val="es-ES_tradnl"/>
        </w:rPr>
        <w:t>20</w:t>
      </w:r>
      <w:r w:rsidRPr="001F06A7">
        <w:rPr>
          <w:rFonts w:ascii="Arial" w:hAnsi="Arial" w:cs="Arial"/>
          <w:lang w:val="es-ES_tradnl"/>
        </w:rPr>
        <w:t xml:space="preserve"> alumnos</w:t>
      </w:r>
    </w:p>
    <w:p w:rsidR="001F06A7" w:rsidRPr="001F06A7" w:rsidRDefault="001F06A7" w:rsidP="001F06A7">
      <w:pPr>
        <w:pStyle w:val="Prrafodelista"/>
        <w:spacing w:before="0" w:line="240" w:lineRule="auto"/>
        <w:ind w:left="1429"/>
        <w:contextualSpacing w:val="0"/>
        <w:jc w:val="both"/>
        <w:rPr>
          <w:rFonts w:ascii="Arial" w:hAnsi="Arial" w:cs="Arial"/>
          <w:lang w:val="es-ES_tradnl"/>
        </w:rPr>
      </w:pPr>
    </w:p>
    <w:p w:rsidR="00571FE1" w:rsidRDefault="00571FE1" w:rsidP="00D61EC7">
      <w:pPr>
        <w:pStyle w:val="Prrafodelista"/>
        <w:numPr>
          <w:ilvl w:val="0"/>
          <w:numId w:val="1"/>
        </w:numPr>
        <w:spacing w:before="0" w:line="276" w:lineRule="auto"/>
        <w:ind w:left="567"/>
        <w:contextualSpacing w:val="0"/>
        <w:jc w:val="both"/>
        <w:rPr>
          <w:rFonts w:ascii="Arial" w:hAnsi="Arial" w:cs="Arial"/>
        </w:rPr>
      </w:pPr>
      <w:r>
        <w:rPr>
          <w:rFonts w:ascii="Arial" w:hAnsi="Arial" w:cs="Arial"/>
        </w:rPr>
        <w:t xml:space="preserve">El </w:t>
      </w:r>
      <w:r>
        <w:rPr>
          <w:rFonts w:ascii="Arial" w:hAnsi="Arial" w:cs="Arial"/>
          <w:b/>
        </w:rPr>
        <w:t>profesorado del IES CHABÁS</w:t>
      </w:r>
      <w:r>
        <w:rPr>
          <w:rFonts w:ascii="Arial" w:hAnsi="Arial" w:cs="Arial"/>
        </w:rPr>
        <w:t xml:space="preserve"> encargado de las clases será el definido por el centro en la elección de los horarios del Dep de ciclos de FP de la Familia AFD y corresponde un profesor o profesora por cada grupo.</w:t>
      </w:r>
      <w:r w:rsidR="001F06A7">
        <w:rPr>
          <w:rFonts w:ascii="Arial" w:hAnsi="Arial" w:cs="Arial"/>
        </w:rPr>
        <w:t xml:space="preserve"> Para el presente curso el profesorado </w:t>
      </w:r>
      <w:r w:rsidR="00D61EC7">
        <w:rPr>
          <w:rFonts w:ascii="Arial" w:hAnsi="Arial" w:cs="Arial"/>
        </w:rPr>
        <w:t xml:space="preserve">responsable </w:t>
      </w:r>
      <w:r w:rsidR="001F06A7">
        <w:rPr>
          <w:rFonts w:ascii="Arial" w:hAnsi="Arial" w:cs="Arial"/>
        </w:rPr>
        <w:t>será:</w:t>
      </w:r>
    </w:p>
    <w:p w:rsidR="00D61EC7" w:rsidRPr="00D61EC7" w:rsidRDefault="00D61EC7" w:rsidP="00D61EC7">
      <w:pPr>
        <w:pStyle w:val="Prrafodelista"/>
        <w:spacing w:before="0" w:line="276" w:lineRule="auto"/>
        <w:ind w:left="567"/>
        <w:contextualSpacing w:val="0"/>
        <w:jc w:val="both"/>
        <w:rPr>
          <w:rFonts w:ascii="Arial" w:hAnsi="Arial" w:cs="Arial"/>
          <w:sz w:val="10"/>
        </w:rPr>
      </w:pPr>
    </w:p>
    <w:p w:rsidR="001F06A7" w:rsidRDefault="001F06A7" w:rsidP="001F06A7">
      <w:pPr>
        <w:pStyle w:val="Prrafodelista"/>
        <w:numPr>
          <w:ilvl w:val="0"/>
          <w:numId w:val="4"/>
        </w:numPr>
        <w:spacing w:before="0" w:after="160"/>
        <w:ind w:right="-2"/>
        <w:rPr>
          <w:rFonts w:ascii="Arial" w:hAnsi="Arial" w:cs="Arial"/>
          <w:lang w:eastAsia="es-ES"/>
        </w:rPr>
      </w:pPr>
      <w:r>
        <w:rPr>
          <w:rFonts w:ascii="Arial" w:hAnsi="Arial" w:cs="Arial"/>
          <w:lang w:eastAsia="es-ES"/>
        </w:rPr>
        <w:t xml:space="preserve">Grupo A: Prof. </w:t>
      </w:r>
      <w:r w:rsidR="00C0119A">
        <w:rPr>
          <w:rFonts w:ascii="Arial" w:hAnsi="Arial" w:cs="Arial"/>
          <w:b/>
          <w:lang w:eastAsia="es-ES"/>
        </w:rPr>
        <w:t>Mariano Iglesias</w:t>
      </w:r>
      <w:r>
        <w:rPr>
          <w:rFonts w:ascii="Arial" w:hAnsi="Arial" w:cs="Arial"/>
          <w:lang w:eastAsia="es-ES"/>
        </w:rPr>
        <w:t>.</w:t>
      </w:r>
    </w:p>
    <w:p w:rsidR="001F06A7" w:rsidRDefault="001F06A7" w:rsidP="001F06A7">
      <w:pPr>
        <w:pStyle w:val="Prrafodelista"/>
        <w:numPr>
          <w:ilvl w:val="0"/>
          <w:numId w:val="4"/>
        </w:numPr>
        <w:spacing w:before="0" w:after="160"/>
        <w:ind w:right="-2"/>
        <w:rPr>
          <w:rFonts w:ascii="Arial" w:hAnsi="Arial" w:cs="Arial"/>
          <w:lang w:eastAsia="es-ES"/>
        </w:rPr>
      </w:pPr>
      <w:r>
        <w:rPr>
          <w:rFonts w:ascii="Arial" w:hAnsi="Arial" w:cs="Arial"/>
          <w:lang w:eastAsia="es-ES"/>
        </w:rPr>
        <w:t>Grupo B: Prof.</w:t>
      </w:r>
      <w:r w:rsidR="00C0119A">
        <w:rPr>
          <w:rFonts w:ascii="Arial" w:hAnsi="Arial" w:cs="Arial"/>
          <w:lang w:eastAsia="es-ES"/>
        </w:rPr>
        <w:t xml:space="preserve"> </w:t>
      </w:r>
      <w:r w:rsidR="00C0119A" w:rsidRPr="00C0119A">
        <w:rPr>
          <w:rFonts w:ascii="Arial" w:hAnsi="Arial" w:cs="Arial"/>
          <w:b/>
          <w:lang w:eastAsia="es-ES"/>
        </w:rPr>
        <w:t>Antonio Castaño</w:t>
      </w:r>
      <w:r w:rsidR="00C0119A">
        <w:rPr>
          <w:rFonts w:ascii="Arial" w:hAnsi="Arial" w:cs="Arial"/>
          <w:lang w:eastAsia="es-ES"/>
        </w:rPr>
        <w:t>.</w:t>
      </w:r>
    </w:p>
    <w:p w:rsidR="001F06A7" w:rsidRDefault="001F06A7" w:rsidP="001F06A7">
      <w:pPr>
        <w:pStyle w:val="Prrafodelista"/>
        <w:spacing w:before="0" w:after="160"/>
        <w:ind w:left="1429" w:right="-2"/>
        <w:rPr>
          <w:rFonts w:ascii="Arial" w:hAnsi="Arial" w:cs="Arial"/>
          <w:lang w:eastAsia="es-ES"/>
        </w:rPr>
      </w:pPr>
    </w:p>
    <w:p w:rsidR="00571FE1" w:rsidRDefault="00571FE1" w:rsidP="00571FE1">
      <w:pPr>
        <w:pStyle w:val="Prrafodelista"/>
        <w:numPr>
          <w:ilvl w:val="0"/>
          <w:numId w:val="1"/>
        </w:numPr>
        <w:spacing w:before="0" w:after="240" w:line="276" w:lineRule="auto"/>
        <w:ind w:left="567"/>
        <w:contextualSpacing w:val="0"/>
        <w:jc w:val="both"/>
        <w:rPr>
          <w:rFonts w:ascii="Arial" w:hAnsi="Arial" w:cs="Arial"/>
        </w:rPr>
      </w:pPr>
      <w:r>
        <w:rPr>
          <w:rFonts w:ascii="Arial" w:hAnsi="Arial" w:cs="Arial"/>
        </w:rPr>
        <w:t xml:space="preserve">El equipo de </w:t>
      </w:r>
      <w:r>
        <w:rPr>
          <w:rFonts w:ascii="Arial" w:hAnsi="Arial" w:cs="Arial"/>
          <w:b/>
        </w:rPr>
        <w:t>técnicos y profesorado aportado por el RCN Denia</w:t>
      </w:r>
      <w:r>
        <w:rPr>
          <w:rFonts w:ascii="Arial" w:hAnsi="Arial" w:cs="Arial"/>
        </w:rPr>
        <w:t xml:space="preserve"> queda a elección del propio Club siempre y cuando tengan la titulación adecuada para impartir el curso (que debe ser igual o superior a la del al título y los contenidos que se imparten). Se acuerda que deberá haber un técnico mínimo para cada contenido tratado y sin superar nunca el </w:t>
      </w:r>
      <w:r>
        <w:rPr>
          <w:rFonts w:ascii="Arial" w:hAnsi="Arial" w:cs="Arial"/>
          <w:b/>
        </w:rPr>
        <w:t xml:space="preserve">ratio de 1/15 </w:t>
      </w:r>
      <w:r>
        <w:rPr>
          <w:rFonts w:ascii="Arial" w:hAnsi="Arial" w:cs="Arial"/>
        </w:rPr>
        <w:t>que establece la normativa.</w:t>
      </w:r>
    </w:p>
    <w:p w:rsidR="00571FE1" w:rsidRDefault="00571FE1" w:rsidP="00571FE1">
      <w:pPr>
        <w:pStyle w:val="Prrafodelista"/>
        <w:numPr>
          <w:ilvl w:val="0"/>
          <w:numId w:val="1"/>
        </w:numPr>
        <w:spacing w:before="0" w:after="240" w:line="276" w:lineRule="auto"/>
        <w:ind w:left="567"/>
        <w:jc w:val="both"/>
        <w:rPr>
          <w:rFonts w:ascii="Arial" w:hAnsi="Arial" w:cs="Arial"/>
        </w:rPr>
      </w:pPr>
      <w:r>
        <w:rPr>
          <w:rFonts w:ascii="Arial" w:hAnsi="Arial" w:cs="Arial"/>
        </w:rPr>
        <w:lastRenderedPageBreak/>
        <w:t xml:space="preserve">El </w:t>
      </w:r>
      <w:r>
        <w:rPr>
          <w:rFonts w:ascii="Arial" w:hAnsi="Arial" w:cs="Arial"/>
          <w:b/>
        </w:rPr>
        <w:t>calendario</w:t>
      </w:r>
      <w:r>
        <w:rPr>
          <w:rFonts w:ascii="Arial" w:hAnsi="Arial" w:cs="Arial"/>
        </w:rPr>
        <w:t xml:space="preserve"> del curso será desde </w:t>
      </w:r>
      <w:r w:rsidR="00D274A5">
        <w:rPr>
          <w:rFonts w:ascii="Arial" w:hAnsi="Arial" w:cs="Arial"/>
          <w:b/>
        </w:rPr>
        <w:t xml:space="preserve">11 </w:t>
      </w:r>
      <w:r>
        <w:rPr>
          <w:rFonts w:ascii="Arial" w:hAnsi="Arial" w:cs="Arial"/>
          <w:b/>
        </w:rPr>
        <w:t>de septiembre</w:t>
      </w:r>
      <w:r w:rsidR="00D274A5">
        <w:rPr>
          <w:rFonts w:ascii="Arial" w:hAnsi="Arial" w:cs="Arial"/>
          <w:b/>
        </w:rPr>
        <w:t xml:space="preserve"> 2023</w:t>
      </w:r>
      <w:r>
        <w:rPr>
          <w:rFonts w:ascii="Arial" w:hAnsi="Arial" w:cs="Arial"/>
          <w:b/>
        </w:rPr>
        <w:t xml:space="preserve"> a </w:t>
      </w:r>
      <w:r w:rsidR="00D274A5">
        <w:rPr>
          <w:rFonts w:ascii="Arial" w:hAnsi="Arial" w:cs="Arial"/>
          <w:b/>
        </w:rPr>
        <w:t xml:space="preserve">21 </w:t>
      </w:r>
      <w:r>
        <w:rPr>
          <w:rFonts w:ascii="Arial" w:hAnsi="Arial" w:cs="Arial"/>
          <w:b/>
        </w:rPr>
        <w:t xml:space="preserve">de </w:t>
      </w:r>
      <w:r w:rsidR="00D274A5">
        <w:rPr>
          <w:rFonts w:ascii="Arial" w:hAnsi="Arial" w:cs="Arial"/>
          <w:b/>
        </w:rPr>
        <w:t>junio 2024</w:t>
      </w:r>
      <w:r w:rsidR="00902C2A">
        <w:rPr>
          <w:rFonts w:ascii="Arial" w:hAnsi="Arial" w:cs="Arial"/>
        </w:rPr>
        <w:t xml:space="preserve"> y se han calculado </w:t>
      </w:r>
      <w:r w:rsidR="00D274A5">
        <w:rPr>
          <w:rFonts w:ascii="Arial" w:hAnsi="Arial" w:cs="Arial"/>
        </w:rPr>
        <w:t xml:space="preserve">unas </w:t>
      </w:r>
      <w:r w:rsidR="00902C2A" w:rsidRPr="000A75E3">
        <w:rPr>
          <w:rFonts w:ascii="Arial" w:hAnsi="Arial" w:cs="Arial"/>
          <w:b/>
        </w:rPr>
        <w:t>40</w:t>
      </w:r>
      <w:r w:rsidRPr="000A75E3">
        <w:rPr>
          <w:rFonts w:ascii="Arial" w:hAnsi="Arial" w:cs="Arial"/>
          <w:b/>
        </w:rPr>
        <w:t xml:space="preserve"> sesiones por grupo</w:t>
      </w:r>
      <w:r w:rsidR="00902C2A" w:rsidRPr="000A75E3">
        <w:rPr>
          <w:rFonts w:ascii="Arial" w:hAnsi="Arial" w:cs="Arial"/>
          <w:b/>
        </w:rPr>
        <w:t xml:space="preserve"> en 20 semanas</w:t>
      </w:r>
      <w:r w:rsidR="00902C2A">
        <w:rPr>
          <w:rFonts w:ascii="Arial" w:hAnsi="Arial" w:cs="Arial"/>
        </w:rPr>
        <w:t xml:space="preserve"> de clases</w:t>
      </w:r>
      <w:r>
        <w:rPr>
          <w:rFonts w:ascii="Arial" w:hAnsi="Arial" w:cs="Arial"/>
        </w:rPr>
        <w:t>. El curso lectivo estará dividido en 2 trimestre</w:t>
      </w:r>
      <w:r w:rsidR="00D61EC7">
        <w:rPr>
          <w:rFonts w:ascii="Arial" w:hAnsi="Arial" w:cs="Arial"/>
        </w:rPr>
        <w:t>s</w:t>
      </w:r>
      <w:r>
        <w:rPr>
          <w:rFonts w:ascii="Arial" w:hAnsi="Arial" w:cs="Arial"/>
        </w:rPr>
        <w:t xml:space="preserve"> y la temporalización queda definida para:</w:t>
      </w:r>
    </w:p>
    <w:p w:rsidR="00571FE1" w:rsidRPr="006700AF" w:rsidRDefault="00571FE1" w:rsidP="00571FE1">
      <w:pPr>
        <w:pStyle w:val="Prrafodelista"/>
        <w:spacing w:before="0" w:after="240" w:line="276" w:lineRule="auto"/>
        <w:ind w:left="567"/>
        <w:jc w:val="both"/>
        <w:rPr>
          <w:rFonts w:ascii="Arial" w:hAnsi="Arial" w:cs="Arial"/>
          <w:b/>
          <w:sz w:val="14"/>
        </w:rPr>
      </w:pPr>
    </w:p>
    <w:p w:rsidR="00571FE1" w:rsidRDefault="00571FE1" w:rsidP="006700AF">
      <w:pPr>
        <w:pStyle w:val="Prrafodelista"/>
        <w:numPr>
          <w:ilvl w:val="0"/>
          <w:numId w:val="5"/>
        </w:numPr>
        <w:spacing w:before="0" w:after="240" w:line="276" w:lineRule="auto"/>
        <w:ind w:left="1418" w:hanging="284"/>
        <w:jc w:val="both"/>
        <w:rPr>
          <w:rFonts w:ascii="Arial" w:hAnsi="Arial" w:cs="Arial"/>
        </w:rPr>
      </w:pPr>
      <w:r>
        <w:rPr>
          <w:rFonts w:ascii="Arial" w:hAnsi="Arial" w:cs="Arial"/>
        </w:rPr>
        <w:t xml:space="preserve">En </w:t>
      </w:r>
      <w:r w:rsidR="006700AF">
        <w:rPr>
          <w:rFonts w:ascii="Arial" w:hAnsi="Arial" w:cs="Arial"/>
        </w:rPr>
        <w:t xml:space="preserve">1er TRIMESTRE se realizarán </w:t>
      </w:r>
      <w:r w:rsidR="00D274A5" w:rsidRPr="00D274A5">
        <w:rPr>
          <w:rFonts w:ascii="Arial" w:hAnsi="Arial" w:cs="Arial"/>
          <w:b/>
        </w:rPr>
        <w:t>vela</w:t>
      </w:r>
      <w:r w:rsidR="00D274A5">
        <w:rPr>
          <w:rFonts w:ascii="Arial" w:hAnsi="Arial" w:cs="Arial"/>
        </w:rPr>
        <w:t xml:space="preserve">, </w:t>
      </w:r>
      <w:r>
        <w:rPr>
          <w:rFonts w:ascii="Arial" w:hAnsi="Arial" w:cs="Arial"/>
          <w:b/>
        </w:rPr>
        <w:t>pádelsurf</w:t>
      </w:r>
      <w:r>
        <w:rPr>
          <w:rFonts w:ascii="Arial" w:hAnsi="Arial" w:cs="Arial"/>
        </w:rPr>
        <w:t xml:space="preserve"> y </w:t>
      </w:r>
      <w:r>
        <w:rPr>
          <w:rFonts w:ascii="Arial" w:hAnsi="Arial" w:cs="Arial"/>
          <w:b/>
        </w:rPr>
        <w:t>piragua-kayak.</w:t>
      </w:r>
    </w:p>
    <w:p w:rsidR="00571FE1" w:rsidRDefault="00571FE1" w:rsidP="006700AF">
      <w:pPr>
        <w:pStyle w:val="Prrafodelista"/>
        <w:numPr>
          <w:ilvl w:val="0"/>
          <w:numId w:val="5"/>
        </w:numPr>
        <w:spacing w:before="0" w:after="240" w:line="276" w:lineRule="auto"/>
        <w:ind w:left="1418" w:hanging="284"/>
        <w:contextualSpacing w:val="0"/>
        <w:jc w:val="both"/>
        <w:rPr>
          <w:rFonts w:ascii="Arial" w:hAnsi="Arial" w:cs="Arial"/>
        </w:rPr>
      </w:pPr>
      <w:r>
        <w:rPr>
          <w:rFonts w:ascii="Arial" w:hAnsi="Arial" w:cs="Arial"/>
        </w:rPr>
        <w:t>En</w:t>
      </w:r>
      <w:r w:rsidR="006700AF">
        <w:rPr>
          <w:rFonts w:ascii="Arial" w:hAnsi="Arial" w:cs="Arial"/>
        </w:rPr>
        <w:t xml:space="preserve"> 2º TRIMESTRE se realizarán la</w:t>
      </w:r>
      <w:r>
        <w:rPr>
          <w:rFonts w:ascii="Arial" w:hAnsi="Arial" w:cs="Arial"/>
        </w:rPr>
        <w:t xml:space="preserve"> </w:t>
      </w:r>
      <w:r>
        <w:rPr>
          <w:rFonts w:ascii="Arial" w:hAnsi="Arial" w:cs="Arial"/>
          <w:b/>
        </w:rPr>
        <w:t>vela</w:t>
      </w:r>
      <w:r w:rsidR="00D274A5">
        <w:rPr>
          <w:rFonts w:ascii="Arial" w:hAnsi="Arial" w:cs="Arial"/>
          <w:b/>
        </w:rPr>
        <w:t>, kayak</w:t>
      </w:r>
      <w:r>
        <w:rPr>
          <w:rFonts w:ascii="Arial" w:hAnsi="Arial" w:cs="Arial"/>
        </w:rPr>
        <w:t xml:space="preserve"> y </w:t>
      </w:r>
      <w:r>
        <w:rPr>
          <w:rFonts w:ascii="Arial" w:hAnsi="Arial" w:cs="Arial"/>
          <w:b/>
        </w:rPr>
        <w:t>remo</w:t>
      </w:r>
      <w:r>
        <w:rPr>
          <w:rFonts w:ascii="Arial" w:hAnsi="Arial" w:cs="Arial"/>
        </w:rPr>
        <w:t>.</w:t>
      </w:r>
    </w:p>
    <w:p w:rsidR="00043EA9" w:rsidRDefault="00571FE1" w:rsidP="00571FE1">
      <w:pPr>
        <w:pStyle w:val="Prrafodelista"/>
        <w:numPr>
          <w:ilvl w:val="0"/>
          <w:numId w:val="1"/>
        </w:numPr>
        <w:spacing w:before="0" w:after="240" w:line="276" w:lineRule="auto"/>
        <w:ind w:left="567"/>
        <w:contextualSpacing w:val="0"/>
        <w:jc w:val="both"/>
        <w:rPr>
          <w:rFonts w:ascii="Arial" w:hAnsi="Arial" w:cs="Arial"/>
        </w:rPr>
      </w:pPr>
      <w:r>
        <w:rPr>
          <w:rFonts w:ascii="Arial" w:hAnsi="Arial" w:cs="Arial"/>
        </w:rPr>
        <w:t xml:space="preserve">Los </w:t>
      </w:r>
      <w:r>
        <w:rPr>
          <w:rFonts w:ascii="Arial" w:hAnsi="Arial" w:cs="Arial"/>
          <w:b/>
        </w:rPr>
        <w:t>horarios</w:t>
      </w:r>
      <w:r>
        <w:rPr>
          <w:rFonts w:ascii="Arial" w:hAnsi="Arial" w:cs="Arial"/>
        </w:rPr>
        <w:t xml:space="preserve"> acordado</w:t>
      </w:r>
      <w:r w:rsidR="00043EA9">
        <w:rPr>
          <w:rFonts w:ascii="Arial" w:hAnsi="Arial" w:cs="Arial"/>
        </w:rPr>
        <w:t xml:space="preserve"> de realización del curso serán:</w:t>
      </w:r>
    </w:p>
    <w:p w:rsidR="00043EA9" w:rsidRDefault="00043EA9" w:rsidP="00043EA9">
      <w:pPr>
        <w:pStyle w:val="Prrafodelista"/>
        <w:spacing w:before="0" w:line="276" w:lineRule="auto"/>
        <w:ind w:left="567"/>
        <w:contextualSpacing w:val="0"/>
        <w:jc w:val="both"/>
        <w:rPr>
          <w:rFonts w:ascii="Arial" w:hAnsi="Arial" w:cs="Arial"/>
          <w:b/>
        </w:rPr>
      </w:pPr>
      <w:r>
        <w:rPr>
          <w:rFonts w:ascii="Arial" w:hAnsi="Arial" w:cs="Arial"/>
        </w:rPr>
        <w:t xml:space="preserve">Grupo A: </w:t>
      </w:r>
      <w:r w:rsidR="00571FE1">
        <w:rPr>
          <w:rFonts w:ascii="Arial" w:hAnsi="Arial" w:cs="Arial"/>
        </w:rPr>
        <w:t xml:space="preserve">los martes </w:t>
      </w:r>
      <w:r>
        <w:rPr>
          <w:rFonts w:ascii="Arial" w:hAnsi="Arial" w:cs="Arial"/>
        </w:rPr>
        <w:t xml:space="preserve">y miércoles </w:t>
      </w:r>
      <w:r w:rsidR="00571FE1">
        <w:rPr>
          <w:rFonts w:ascii="Arial" w:hAnsi="Arial" w:cs="Arial"/>
        </w:rPr>
        <w:t xml:space="preserve">de </w:t>
      </w:r>
      <w:r>
        <w:rPr>
          <w:rFonts w:ascii="Arial" w:hAnsi="Arial" w:cs="Arial"/>
          <w:b/>
        </w:rPr>
        <w:t>11</w:t>
      </w:r>
      <w:r w:rsidR="00571FE1">
        <w:rPr>
          <w:rFonts w:ascii="Arial" w:hAnsi="Arial" w:cs="Arial"/>
          <w:b/>
        </w:rPr>
        <w:t>:00 a 14:00</w:t>
      </w:r>
    </w:p>
    <w:p w:rsidR="00043EA9" w:rsidRDefault="00043EA9" w:rsidP="00043EA9">
      <w:pPr>
        <w:pStyle w:val="Prrafodelista"/>
        <w:spacing w:before="0" w:after="240" w:line="276" w:lineRule="auto"/>
        <w:ind w:left="567"/>
        <w:contextualSpacing w:val="0"/>
        <w:jc w:val="both"/>
        <w:rPr>
          <w:rFonts w:ascii="Arial" w:hAnsi="Arial" w:cs="Arial"/>
          <w:lang w:val="es-ES_tradnl"/>
        </w:rPr>
      </w:pPr>
      <w:r>
        <w:rPr>
          <w:rFonts w:ascii="Arial" w:hAnsi="Arial" w:cs="Arial"/>
          <w:lang w:val="es-ES_tradnl"/>
        </w:rPr>
        <w:t>G</w:t>
      </w:r>
      <w:r w:rsidR="00571FE1">
        <w:rPr>
          <w:rFonts w:ascii="Arial" w:hAnsi="Arial" w:cs="Arial"/>
          <w:lang w:val="es-ES_tradnl"/>
        </w:rPr>
        <w:t>rupo B</w:t>
      </w:r>
      <w:r>
        <w:rPr>
          <w:rFonts w:ascii="Arial" w:hAnsi="Arial" w:cs="Arial"/>
          <w:lang w:val="es-ES_tradnl"/>
        </w:rPr>
        <w:t>:</w:t>
      </w:r>
      <w:r w:rsidR="00571FE1">
        <w:rPr>
          <w:rFonts w:ascii="Arial" w:hAnsi="Arial" w:cs="Arial"/>
          <w:lang w:val="es-ES_tradnl"/>
        </w:rPr>
        <w:t xml:space="preserve"> </w:t>
      </w:r>
      <w:r>
        <w:rPr>
          <w:rFonts w:ascii="Arial" w:hAnsi="Arial" w:cs="Arial"/>
          <w:lang w:val="es-ES_tradnl"/>
        </w:rPr>
        <w:t>los miércoles y</w:t>
      </w:r>
      <w:r w:rsidR="00571FE1">
        <w:rPr>
          <w:rFonts w:ascii="Arial" w:hAnsi="Arial" w:cs="Arial"/>
          <w:lang w:val="es-ES_tradnl"/>
        </w:rPr>
        <w:t xml:space="preserve"> jueves </w:t>
      </w:r>
      <w:r>
        <w:rPr>
          <w:rFonts w:ascii="Arial" w:hAnsi="Arial" w:cs="Arial"/>
          <w:lang w:val="es-ES_tradnl"/>
        </w:rPr>
        <w:t xml:space="preserve">de </w:t>
      </w:r>
      <w:r>
        <w:rPr>
          <w:rFonts w:ascii="Arial" w:hAnsi="Arial" w:cs="Arial"/>
          <w:b/>
        </w:rPr>
        <w:t>11:00 a 14:00</w:t>
      </w:r>
    </w:p>
    <w:p w:rsidR="00571FE1" w:rsidRPr="00494E44" w:rsidRDefault="00043EA9" w:rsidP="00043EA9">
      <w:pPr>
        <w:pStyle w:val="Prrafodelista"/>
        <w:spacing w:before="0" w:after="240" w:line="276" w:lineRule="auto"/>
        <w:ind w:left="567"/>
        <w:contextualSpacing w:val="0"/>
        <w:jc w:val="both"/>
        <w:rPr>
          <w:rFonts w:ascii="Arial" w:hAnsi="Arial" w:cs="Arial"/>
        </w:rPr>
      </w:pPr>
      <w:r>
        <w:rPr>
          <w:rFonts w:ascii="Arial" w:hAnsi="Arial" w:cs="Arial"/>
          <w:lang w:val="es-ES_tradnl"/>
        </w:rPr>
        <w:t xml:space="preserve">En total son 6 </w:t>
      </w:r>
      <w:r w:rsidR="00571FE1">
        <w:rPr>
          <w:rFonts w:ascii="Arial" w:hAnsi="Arial" w:cs="Arial"/>
          <w:b/>
          <w:lang w:val="es-ES_tradnl"/>
        </w:rPr>
        <w:t>semanales por grupo</w:t>
      </w:r>
      <w:r w:rsidR="00571FE1">
        <w:rPr>
          <w:rFonts w:ascii="Arial" w:hAnsi="Arial" w:cs="Arial"/>
          <w:lang w:val="es-ES_tradnl"/>
        </w:rPr>
        <w:t>. La distribución diaria de la organización de las clases será:</w:t>
      </w:r>
    </w:p>
    <w:p w:rsidR="00494E44" w:rsidRPr="00494E44" w:rsidRDefault="00494E44" w:rsidP="00494E44">
      <w:pPr>
        <w:pStyle w:val="Prrafodelista"/>
        <w:spacing w:before="0" w:line="276" w:lineRule="auto"/>
        <w:ind w:left="567"/>
        <w:contextualSpacing w:val="0"/>
        <w:jc w:val="both"/>
        <w:rPr>
          <w:rFonts w:ascii="Arial" w:hAnsi="Arial" w:cs="Arial"/>
          <w:sz w:val="8"/>
        </w:rPr>
      </w:pPr>
    </w:p>
    <w:tbl>
      <w:tblPr>
        <w:tblStyle w:val="Tablaconcuadrcula"/>
        <w:tblW w:w="7938" w:type="dxa"/>
        <w:tblInd w:w="562" w:type="dxa"/>
        <w:tblLayout w:type="fixed"/>
        <w:tblLook w:val="04A0" w:firstRow="1" w:lastRow="0" w:firstColumn="1" w:lastColumn="0" w:noHBand="0" w:noVBand="1"/>
      </w:tblPr>
      <w:tblGrid>
        <w:gridCol w:w="1619"/>
        <w:gridCol w:w="3346"/>
        <w:gridCol w:w="2973"/>
      </w:tblGrid>
      <w:tr w:rsidR="00571FE1" w:rsidTr="00D274A5">
        <w:tc>
          <w:tcPr>
            <w:tcW w:w="1619" w:type="dxa"/>
            <w:shd w:val="clear" w:color="auto" w:fill="auto"/>
          </w:tcPr>
          <w:p w:rsidR="00571FE1" w:rsidRDefault="00571FE1" w:rsidP="009B2C89">
            <w:pPr>
              <w:ind w:left="34" w:right="-2"/>
              <w:jc w:val="center"/>
              <w:rPr>
                <w:rFonts w:ascii="Arial" w:eastAsia="Calibri" w:hAnsi="Arial"/>
              </w:rPr>
            </w:pPr>
            <w:r>
              <w:rPr>
                <w:rFonts w:ascii="Arial" w:eastAsia="Calibri" w:hAnsi="Arial" w:cs="Arial"/>
                <w:lang w:eastAsia="es-ES"/>
              </w:rPr>
              <w:t>Horario</w:t>
            </w:r>
          </w:p>
        </w:tc>
        <w:tc>
          <w:tcPr>
            <w:tcW w:w="3346" w:type="dxa"/>
            <w:shd w:val="clear" w:color="auto" w:fill="auto"/>
          </w:tcPr>
          <w:p w:rsidR="00571FE1" w:rsidRDefault="00571FE1" w:rsidP="009B2C89">
            <w:pPr>
              <w:ind w:right="-2"/>
              <w:jc w:val="center"/>
              <w:rPr>
                <w:rFonts w:ascii="Arial" w:eastAsia="Calibri" w:hAnsi="Arial"/>
              </w:rPr>
            </w:pPr>
            <w:r>
              <w:rPr>
                <w:rFonts w:ascii="Arial" w:eastAsia="Calibri" w:hAnsi="Arial" w:cs="Arial"/>
                <w:lang w:eastAsia="es-ES"/>
              </w:rPr>
              <w:t>Acción</w:t>
            </w:r>
          </w:p>
        </w:tc>
        <w:tc>
          <w:tcPr>
            <w:tcW w:w="2973" w:type="dxa"/>
            <w:shd w:val="clear" w:color="auto" w:fill="auto"/>
          </w:tcPr>
          <w:p w:rsidR="00571FE1" w:rsidRDefault="00571FE1" w:rsidP="009B2C89">
            <w:pPr>
              <w:ind w:right="-2"/>
              <w:jc w:val="center"/>
              <w:rPr>
                <w:rFonts w:ascii="Arial" w:eastAsia="Calibri" w:hAnsi="Arial"/>
              </w:rPr>
            </w:pPr>
            <w:r>
              <w:rPr>
                <w:rFonts w:ascii="Arial" w:eastAsia="Calibri" w:hAnsi="Arial" w:cs="Arial"/>
                <w:lang w:eastAsia="es-ES"/>
              </w:rPr>
              <w:t>Responsables</w:t>
            </w:r>
          </w:p>
        </w:tc>
      </w:tr>
      <w:tr w:rsidR="00571FE1" w:rsidTr="00D274A5">
        <w:tc>
          <w:tcPr>
            <w:tcW w:w="1619" w:type="dxa"/>
            <w:shd w:val="clear" w:color="auto" w:fill="auto"/>
          </w:tcPr>
          <w:p w:rsidR="00571FE1" w:rsidRDefault="001F6EFB" w:rsidP="001F6EFB">
            <w:pPr>
              <w:spacing w:before="57" w:after="57"/>
              <w:ind w:left="-108" w:right="-2"/>
              <w:jc w:val="both"/>
              <w:rPr>
                <w:rFonts w:ascii="Arial" w:eastAsia="Calibri" w:hAnsi="Arial"/>
                <w:sz w:val="21"/>
                <w:szCs w:val="21"/>
              </w:rPr>
            </w:pPr>
            <w:r>
              <w:rPr>
                <w:rFonts w:ascii="Arial" w:eastAsia="Calibri" w:hAnsi="Arial" w:cs="Arial"/>
                <w:sz w:val="21"/>
                <w:szCs w:val="21"/>
                <w:lang w:eastAsia="es-ES"/>
              </w:rPr>
              <w:t xml:space="preserve">  11:00 </w:t>
            </w:r>
            <w:r w:rsidR="00571FE1">
              <w:rPr>
                <w:rFonts w:ascii="Arial" w:eastAsia="Calibri" w:hAnsi="Arial" w:cs="Arial"/>
                <w:sz w:val="21"/>
                <w:szCs w:val="21"/>
                <w:lang w:eastAsia="es-ES"/>
              </w:rPr>
              <w:t>a 1</w:t>
            </w:r>
            <w:r>
              <w:rPr>
                <w:rFonts w:ascii="Arial" w:eastAsia="Calibri" w:hAnsi="Arial" w:cs="Arial"/>
                <w:sz w:val="21"/>
                <w:szCs w:val="21"/>
                <w:lang w:eastAsia="es-ES"/>
              </w:rPr>
              <w:t>1</w:t>
            </w:r>
            <w:r w:rsidR="00571FE1">
              <w:rPr>
                <w:rFonts w:ascii="Arial" w:eastAsia="Calibri" w:hAnsi="Arial" w:cs="Arial"/>
                <w:sz w:val="21"/>
                <w:szCs w:val="21"/>
                <w:lang w:eastAsia="es-ES"/>
              </w:rPr>
              <w:t>:</w:t>
            </w:r>
            <w:r>
              <w:rPr>
                <w:rFonts w:ascii="Arial" w:eastAsia="Calibri" w:hAnsi="Arial" w:cs="Arial"/>
                <w:sz w:val="21"/>
                <w:szCs w:val="21"/>
                <w:lang w:eastAsia="es-ES"/>
              </w:rPr>
              <w:t>3</w:t>
            </w:r>
            <w:r w:rsidR="00571FE1">
              <w:rPr>
                <w:rFonts w:ascii="Arial" w:eastAsia="Calibri" w:hAnsi="Arial" w:cs="Arial"/>
                <w:sz w:val="21"/>
                <w:szCs w:val="21"/>
                <w:lang w:eastAsia="es-ES"/>
              </w:rPr>
              <w:t>0</w:t>
            </w:r>
          </w:p>
        </w:tc>
        <w:tc>
          <w:tcPr>
            <w:tcW w:w="3346" w:type="dxa"/>
            <w:shd w:val="clear" w:color="auto" w:fill="auto"/>
          </w:tcPr>
          <w:p w:rsidR="00571FE1" w:rsidRDefault="00571FE1" w:rsidP="009B2C89">
            <w:pPr>
              <w:spacing w:before="57" w:after="57"/>
              <w:ind w:right="-2"/>
              <w:jc w:val="both"/>
              <w:rPr>
                <w:rFonts w:ascii="Arial" w:eastAsia="Calibri" w:hAnsi="Arial"/>
                <w:sz w:val="21"/>
                <w:szCs w:val="21"/>
              </w:rPr>
            </w:pPr>
            <w:r>
              <w:rPr>
                <w:rFonts w:ascii="Arial" w:eastAsia="Calibri" w:hAnsi="Arial" w:cs="Arial"/>
                <w:sz w:val="21"/>
                <w:szCs w:val="21"/>
                <w:lang w:eastAsia="es-ES"/>
              </w:rPr>
              <w:t>preparación barcos y material</w:t>
            </w:r>
          </w:p>
        </w:tc>
        <w:tc>
          <w:tcPr>
            <w:tcW w:w="2973" w:type="dxa"/>
            <w:shd w:val="clear" w:color="auto" w:fill="auto"/>
          </w:tcPr>
          <w:p w:rsidR="00571FE1" w:rsidRDefault="00571FE1" w:rsidP="009B2C89">
            <w:pPr>
              <w:spacing w:before="57" w:after="57"/>
              <w:ind w:right="-2"/>
              <w:jc w:val="both"/>
              <w:rPr>
                <w:rFonts w:ascii="Arial" w:eastAsia="Calibri" w:hAnsi="Arial"/>
                <w:sz w:val="21"/>
                <w:szCs w:val="21"/>
              </w:rPr>
            </w:pPr>
            <w:r>
              <w:rPr>
                <w:rFonts w:ascii="Arial" w:eastAsia="Calibri" w:hAnsi="Arial" w:cs="Arial"/>
                <w:sz w:val="21"/>
                <w:szCs w:val="21"/>
                <w:lang w:eastAsia="es-ES"/>
              </w:rPr>
              <w:t>alumnado</w:t>
            </w:r>
          </w:p>
        </w:tc>
      </w:tr>
      <w:tr w:rsidR="00571FE1" w:rsidTr="00D274A5">
        <w:tc>
          <w:tcPr>
            <w:tcW w:w="1619" w:type="dxa"/>
          </w:tcPr>
          <w:p w:rsidR="00571FE1" w:rsidRDefault="001F6EFB" w:rsidP="001F6EFB">
            <w:pPr>
              <w:spacing w:before="57" w:after="57"/>
              <w:ind w:left="34" w:right="-2"/>
              <w:jc w:val="both"/>
              <w:rPr>
                <w:rFonts w:ascii="Arial" w:eastAsia="Calibri" w:hAnsi="Arial"/>
                <w:sz w:val="21"/>
                <w:szCs w:val="21"/>
              </w:rPr>
            </w:pPr>
            <w:r>
              <w:rPr>
                <w:rFonts w:ascii="Arial" w:eastAsia="Calibri" w:hAnsi="Arial" w:cs="Arial"/>
                <w:bCs/>
                <w:sz w:val="21"/>
                <w:szCs w:val="21"/>
                <w:lang w:eastAsia="es-ES"/>
              </w:rPr>
              <w:t>11:30 a 13:45</w:t>
            </w:r>
          </w:p>
        </w:tc>
        <w:tc>
          <w:tcPr>
            <w:tcW w:w="3346" w:type="dxa"/>
          </w:tcPr>
          <w:p w:rsidR="00571FE1" w:rsidRDefault="00571FE1" w:rsidP="009B2C89">
            <w:pPr>
              <w:spacing w:before="57" w:after="57"/>
              <w:ind w:right="-2"/>
              <w:jc w:val="both"/>
              <w:rPr>
                <w:rFonts w:ascii="Arial" w:eastAsia="Calibri" w:hAnsi="Arial"/>
                <w:sz w:val="21"/>
                <w:szCs w:val="21"/>
              </w:rPr>
            </w:pPr>
            <w:r>
              <w:rPr>
                <w:rFonts w:ascii="Arial" w:eastAsia="Calibri" w:hAnsi="Arial" w:cs="Arial"/>
                <w:bCs/>
                <w:sz w:val="21"/>
                <w:szCs w:val="21"/>
                <w:lang w:eastAsia="es-ES"/>
              </w:rPr>
              <w:t>Navegación-práctica en mar</w:t>
            </w:r>
          </w:p>
        </w:tc>
        <w:tc>
          <w:tcPr>
            <w:tcW w:w="2973" w:type="dxa"/>
          </w:tcPr>
          <w:p w:rsidR="00571FE1" w:rsidRDefault="00571FE1" w:rsidP="009B2C89">
            <w:pPr>
              <w:spacing w:before="57" w:after="57"/>
              <w:ind w:right="-2"/>
              <w:jc w:val="both"/>
              <w:rPr>
                <w:rFonts w:ascii="Arial" w:eastAsia="Calibri" w:hAnsi="Arial"/>
                <w:sz w:val="21"/>
                <w:szCs w:val="21"/>
              </w:rPr>
            </w:pPr>
            <w:r>
              <w:rPr>
                <w:rFonts w:ascii="Arial" w:eastAsia="Calibri" w:hAnsi="Arial" w:cs="Arial"/>
                <w:bCs/>
                <w:sz w:val="21"/>
                <w:szCs w:val="21"/>
                <w:lang w:eastAsia="es-ES"/>
              </w:rPr>
              <w:t>técnicos del RCN DENIA</w:t>
            </w:r>
          </w:p>
        </w:tc>
      </w:tr>
      <w:tr w:rsidR="00571FE1" w:rsidTr="00D274A5">
        <w:tc>
          <w:tcPr>
            <w:tcW w:w="1619" w:type="dxa"/>
          </w:tcPr>
          <w:p w:rsidR="00571FE1" w:rsidRDefault="00494E44" w:rsidP="009B2C89">
            <w:pPr>
              <w:spacing w:before="57" w:after="57"/>
              <w:ind w:left="34" w:right="-2"/>
              <w:jc w:val="both"/>
              <w:rPr>
                <w:rFonts w:ascii="Arial" w:eastAsia="Calibri" w:hAnsi="Arial"/>
                <w:sz w:val="21"/>
                <w:szCs w:val="21"/>
              </w:rPr>
            </w:pPr>
            <w:r>
              <w:rPr>
                <w:rFonts w:ascii="Arial" w:eastAsia="Calibri" w:hAnsi="Arial" w:cs="Arial"/>
                <w:sz w:val="21"/>
                <w:szCs w:val="21"/>
                <w:lang w:eastAsia="es-ES"/>
              </w:rPr>
              <w:t>13:45</w:t>
            </w:r>
            <w:r w:rsidR="00571FE1">
              <w:rPr>
                <w:rFonts w:ascii="Arial" w:eastAsia="Calibri" w:hAnsi="Arial" w:cs="Arial"/>
                <w:sz w:val="21"/>
                <w:szCs w:val="21"/>
                <w:lang w:eastAsia="es-ES"/>
              </w:rPr>
              <w:t xml:space="preserve"> a 14:00  </w:t>
            </w:r>
          </w:p>
        </w:tc>
        <w:tc>
          <w:tcPr>
            <w:tcW w:w="3346" w:type="dxa"/>
          </w:tcPr>
          <w:p w:rsidR="00571FE1" w:rsidRDefault="00571FE1" w:rsidP="009B2C89">
            <w:pPr>
              <w:spacing w:before="57" w:after="57"/>
              <w:ind w:right="-2"/>
              <w:jc w:val="both"/>
              <w:rPr>
                <w:rFonts w:ascii="Arial" w:eastAsia="Calibri" w:hAnsi="Arial"/>
                <w:sz w:val="21"/>
                <w:szCs w:val="21"/>
              </w:rPr>
            </w:pPr>
            <w:r>
              <w:rPr>
                <w:rFonts w:ascii="Arial" w:eastAsia="Calibri" w:hAnsi="Arial" w:cs="Arial"/>
                <w:sz w:val="21"/>
                <w:szCs w:val="21"/>
                <w:lang w:eastAsia="es-ES"/>
              </w:rPr>
              <w:t>recogida y limpieza de material</w:t>
            </w:r>
          </w:p>
        </w:tc>
        <w:tc>
          <w:tcPr>
            <w:tcW w:w="2973" w:type="dxa"/>
          </w:tcPr>
          <w:p w:rsidR="00571FE1" w:rsidRDefault="00571FE1" w:rsidP="009B2C89">
            <w:pPr>
              <w:spacing w:before="57" w:after="57"/>
              <w:ind w:right="-2"/>
              <w:jc w:val="both"/>
              <w:rPr>
                <w:rFonts w:ascii="Arial" w:eastAsia="Calibri" w:hAnsi="Arial"/>
                <w:sz w:val="21"/>
                <w:szCs w:val="21"/>
              </w:rPr>
            </w:pPr>
            <w:r>
              <w:rPr>
                <w:rFonts w:ascii="Arial" w:eastAsia="Calibri" w:hAnsi="Arial" w:cs="Arial"/>
                <w:sz w:val="21"/>
                <w:szCs w:val="21"/>
                <w:lang w:eastAsia="es-ES"/>
              </w:rPr>
              <w:t>alumnado</w:t>
            </w:r>
          </w:p>
        </w:tc>
      </w:tr>
    </w:tbl>
    <w:p w:rsidR="00571FE1" w:rsidRPr="00494E44" w:rsidRDefault="00571FE1" w:rsidP="00571FE1">
      <w:pPr>
        <w:pStyle w:val="Prrafodelista"/>
        <w:spacing w:before="0" w:after="240" w:line="276" w:lineRule="auto"/>
        <w:ind w:left="567"/>
        <w:contextualSpacing w:val="0"/>
        <w:jc w:val="both"/>
        <w:rPr>
          <w:rFonts w:ascii="Arial" w:hAnsi="Arial" w:cs="Arial"/>
          <w:sz w:val="14"/>
        </w:rPr>
      </w:pPr>
    </w:p>
    <w:p w:rsidR="00571FE1" w:rsidRDefault="00571FE1" w:rsidP="00571FE1">
      <w:pPr>
        <w:pStyle w:val="Prrafodelista"/>
        <w:numPr>
          <w:ilvl w:val="0"/>
          <w:numId w:val="1"/>
        </w:numPr>
        <w:spacing w:before="0" w:after="240" w:line="276" w:lineRule="auto"/>
        <w:ind w:left="567"/>
        <w:contextualSpacing w:val="0"/>
        <w:jc w:val="both"/>
        <w:rPr>
          <w:rFonts w:ascii="Arial" w:hAnsi="Arial" w:cs="Arial"/>
        </w:rPr>
      </w:pPr>
      <w:r>
        <w:rPr>
          <w:rFonts w:ascii="Arial" w:hAnsi="Arial" w:cs="Arial"/>
        </w:rPr>
        <w:t xml:space="preserve">Para la evaluación de los resultados de aprendizaje del alumnado se prevé la realización de los </w:t>
      </w:r>
      <w:r>
        <w:rPr>
          <w:rFonts w:ascii="Arial" w:hAnsi="Arial" w:cs="Arial"/>
          <w:b/>
        </w:rPr>
        <w:t>exámenes</w:t>
      </w:r>
      <w:r>
        <w:rPr>
          <w:rFonts w:ascii="Arial" w:hAnsi="Arial" w:cs="Arial"/>
        </w:rPr>
        <w:t xml:space="preserve"> de </w:t>
      </w:r>
      <w:r>
        <w:rPr>
          <w:rFonts w:ascii="Arial" w:hAnsi="Arial" w:cs="Arial"/>
          <w:b/>
        </w:rPr>
        <w:t>convocatoria ORDINARIA a principios de marzo</w:t>
      </w:r>
      <w:r>
        <w:rPr>
          <w:rFonts w:ascii="Arial" w:hAnsi="Arial" w:cs="Arial"/>
        </w:rPr>
        <w:t xml:space="preserve"> (dentro del calendario acordado). La </w:t>
      </w:r>
      <w:r>
        <w:rPr>
          <w:rFonts w:ascii="Arial" w:hAnsi="Arial" w:cs="Arial"/>
          <w:b/>
        </w:rPr>
        <w:t xml:space="preserve">convocatoria EXTRAORDINARIA, </w:t>
      </w:r>
      <w:r>
        <w:rPr>
          <w:rFonts w:ascii="Arial" w:hAnsi="Arial" w:cs="Arial"/>
        </w:rPr>
        <w:t>como marca la normativa,</w:t>
      </w:r>
      <w:r>
        <w:rPr>
          <w:rFonts w:ascii="Arial" w:hAnsi="Arial" w:cs="Arial"/>
          <w:b/>
        </w:rPr>
        <w:t xml:space="preserve"> sería en junio</w:t>
      </w:r>
      <w:r>
        <w:rPr>
          <w:rFonts w:ascii="Arial" w:hAnsi="Arial" w:cs="Arial"/>
        </w:rPr>
        <w:t xml:space="preserve"> y para esta convocatoria de examen el </w:t>
      </w:r>
      <w:bookmarkStart w:id="0" w:name="_GoBack"/>
      <w:bookmarkEnd w:id="0"/>
      <w:r>
        <w:rPr>
          <w:rFonts w:ascii="Arial" w:hAnsi="Arial" w:cs="Arial"/>
        </w:rPr>
        <w:t xml:space="preserve">RCN Denia facilitará a alumnado y profesorado el acceso a las instalaciones y material necesario para la realización de la misma. Se determinará y comunicará al RCN Denia en el mes de mayo la fecha exacta de </w:t>
      </w:r>
      <w:r>
        <w:rPr>
          <w:rFonts w:ascii="Arial" w:hAnsi="Arial" w:cs="Arial"/>
          <w:b/>
        </w:rPr>
        <w:t>examen en junio que deberá rea</w:t>
      </w:r>
      <w:r w:rsidR="00043EA9">
        <w:rPr>
          <w:rFonts w:ascii="Arial" w:hAnsi="Arial" w:cs="Arial"/>
          <w:b/>
        </w:rPr>
        <w:t>lizarse en una única sesión de 11</w:t>
      </w:r>
      <w:r>
        <w:rPr>
          <w:rFonts w:ascii="Arial" w:hAnsi="Arial" w:cs="Arial"/>
          <w:b/>
        </w:rPr>
        <w:t>:00 a 14:00.</w:t>
      </w:r>
    </w:p>
    <w:p w:rsidR="00571FE1" w:rsidRDefault="00571FE1" w:rsidP="00571FE1">
      <w:pPr>
        <w:pStyle w:val="Prrafodelista"/>
        <w:numPr>
          <w:ilvl w:val="0"/>
          <w:numId w:val="1"/>
        </w:numPr>
        <w:spacing w:before="0" w:line="276" w:lineRule="auto"/>
        <w:ind w:left="567"/>
        <w:contextualSpacing w:val="0"/>
        <w:jc w:val="both"/>
        <w:rPr>
          <w:rFonts w:ascii="Arial" w:hAnsi="Arial" w:cs="Arial"/>
        </w:rPr>
      </w:pPr>
      <w:r>
        <w:rPr>
          <w:rFonts w:ascii="Arial" w:hAnsi="Arial" w:cs="Arial"/>
        </w:rPr>
        <w:t xml:space="preserve">Las </w:t>
      </w:r>
      <w:r>
        <w:rPr>
          <w:rFonts w:ascii="Arial" w:hAnsi="Arial" w:cs="Arial"/>
          <w:b/>
        </w:rPr>
        <w:t>instalaciones náutico-deportivas, embarcaciones y materiales</w:t>
      </w:r>
      <w:r>
        <w:rPr>
          <w:rFonts w:ascii="Arial" w:hAnsi="Arial" w:cs="Arial"/>
        </w:rPr>
        <w:t xml:space="preserve"> que el RCN Denia pone para la realización del curso náutico serán las necesarias para el correcto desarrollo de la programación del módulo. Sí que, como mínimo se acuerda poder disponer de:</w:t>
      </w:r>
    </w:p>
    <w:p w:rsidR="00571FE1" w:rsidRDefault="00571FE1" w:rsidP="00571FE1">
      <w:pPr>
        <w:pStyle w:val="Prrafodelista"/>
        <w:spacing w:before="0" w:line="276" w:lineRule="auto"/>
        <w:ind w:left="567"/>
        <w:contextualSpacing w:val="0"/>
        <w:jc w:val="both"/>
        <w:rPr>
          <w:rFonts w:ascii="Arial" w:hAnsi="Arial" w:cs="Arial"/>
          <w:sz w:val="10"/>
        </w:rPr>
      </w:pPr>
    </w:p>
    <w:p w:rsidR="00571FE1" w:rsidRDefault="00571FE1" w:rsidP="00571FE1">
      <w:pPr>
        <w:pStyle w:val="Prrafodelista"/>
        <w:numPr>
          <w:ilvl w:val="0"/>
          <w:numId w:val="2"/>
        </w:numPr>
        <w:spacing w:before="0" w:line="240" w:lineRule="auto"/>
        <w:contextualSpacing w:val="0"/>
        <w:jc w:val="both"/>
        <w:rPr>
          <w:rFonts w:ascii="Arial" w:hAnsi="Arial" w:cs="Arial"/>
        </w:rPr>
      </w:pPr>
      <w:r>
        <w:rPr>
          <w:rFonts w:ascii="Arial" w:hAnsi="Arial" w:cs="Arial"/>
        </w:rPr>
        <w:t>2 embarcaciones de vela colectivas,</w:t>
      </w:r>
    </w:p>
    <w:p w:rsidR="00571FE1" w:rsidRDefault="00571FE1" w:rsidP="00571FE1">
      <w:pPr>
        <w:pStyle w:val="Prrafodelista"/>
        <w:numPr>
          <w:ilvl w:val="0"/>
          <w:numId w:val="2"/>
        </w:numPr>
        <w:spacing w:before="0" w:line="240" w:lineRule="auto"/>
        <w:contextualSpacing w:val="0"/>
        <w:jc w:val="both"/>
        <w:rPr>
          <w:rFonts w:ascii="Arial" w:hAnsi="Arial" w:cs="Arial"/>
        </w:rPr>
      </w:pPr>
      <w:r>
        <w:rPr>
          <w:rFonts w:ascii="Arial" w:hAnsi="Arial" w:cs="Arial"/>
        </w:rPr>
        <w:t>1 embarcación de remo tipo llaud,</w:t>
      </w:r>
    </w:p>
    <w:p w:rsidR="00571FE1" w:rsidRDefault="00571FE1" w:rsidP="00571FE1">
      <w:pPr>
        <w:pStyle w:val="Prrafodelista"/>
        <w:numPr>
          <w:ilvl w:val="0"/>
          <w:numId w:val="2"/>
        </w:numPr>
        <w:spacing w:before="0" w:line="240" w:lineRule="auto"/>
        <w:contextualSpacing w:val="0"/>
        <w:jc w:val="both"/>
        <w:rPr>
          <w:rFonts w:ascii="Arial" w:hAnsi="Arial" w:cs="Arial"/>
        </w:rPr>
      </w:pPr>
      <w:r>
        <w:rPr>
          <w:rFonts w:ascii="Arial" w:hAnsi="Arial" w:cs="Arial"/>
        </w:rPr>
        <w:t>10 piraguas-kayaks,</w:t>
      </w:r>
    </w:p>
    <w:p w:rsidR="00571FE1" w:rsidRDefault="00571FE1" w:rsidP="00571FE1">
      <w:pPr>
        <w:pStyle w:val="Prrafodelista"/>
        <w:numPr>
          <w:ilvl w:val="0"/>
          <w:numId w:val="2"/>
        </w:numPr>
        <w:spacing w:before="0" w:line="240" w:lineRule="auto"/>
        <w:contextualSpacing w:val="0"/>
        <w:jc w:val="both"/>
        <w:rPr>
          <w:rFonts w:ascii="Arial" w:hAnsi="Arial" w:cs="Arial"/>
        </w:rPr>
      </w:pPr>
      <w:r>
        <w:rPr>
          <w:rFonts w:ascii="Arial" w:hAnsi="Arial" w:cs="Arial"/>
        </w:rPr>
        <w:t xml:space="preserve">10 tablas de padelsurf, </w:t>
      </w:r>
    </w:p>
    <w:p w:rsidR="00571FE1" w:rsidRDefault="00571FE1" w:rsidP="00571FE1">
      <w:pPr>
        <w:pStyle w:val="Prrafodelista"/>
        <w:spacing w:before="0" w:line="240" w:lineRule="auto"/>
        <w:ind w:left="1287"/>
        <w:contextualSpacing w:val="0"/>
        <w:jc w:val="both"/>
        <w:rPr>
          <w:rFonts w:ascii="Arial" w:hAnsi="Arial" w:cs="Arial"/>
          <w:sz w:val="10"/>
        </w:rPr>
      </w:pPr>
    </w:p>
    <w:p w:rsidR="00571FE1" w:rsidRDefault="00571FE1" w:rsidP="00571FE1">
      <w:pPr>
        <w:pStyle w:val="Prrafodelista"/>
        <w:spacing w:before="0" w:after="240" w:line="276" w:lineRule="auto"/>
        <w:ind w:left="567"/>
        <w:contextualSpacing w:val="0"/>
        <w:jc w:val="both"/>
        <w:rPr>
          <w:rFonts w:ascii="Arial" w:hAnsi="Arial" w:cs="Arial"/>
        </w:rPr>
      </w:pPr>
      <w:r>
        <w:rPr>
          <w:rFonts w:ascii="Arial" w:hAnsi="Arial" w:cs="Arial"/>
        </w:rPr>
        <w:t xml:space="preserve">Para la seguridad de las actividades en el puerto o en el mar abierto el Club siempre tendrá disponible </w:t>
      </w:r>
      <w:r>
        <w:rPr>
          <w:rFonts w:ascii="Arial" w:hAnsi="Arial" w:cs="Arial"/>
          <w:b/>
        </w:rPr>
        <w:t>una neumática de motor</w:t>
      </w:r>
      <w:r>
        <w:rPr>
          <w:rFonts w:ascii="Arial" w:hAnsi="Arial" w:cs="Arial"/>
        </w:rPr>
        <w:t xml:space="preserve"> para acompañar al alumnado en la navegación y realizar las labores de control, seguridad y apoyo.</w:t>
      </w:r>
    </w:p>
    <w:p w:rsidR="00571FE1" w:rsidRDefault="00571FE1" w:rsidP="00571FE1">
      <w:pPr>
        <w:pStyle w:val="Prrafodelista"/>
        <w:numPr>
          <w:ilvl w:val="0"/>
          <w:numId w:val="1"/>
        </w:numPr>
        <w:spacing w:before="0" w:after="240" w:line="276" w:lineRule="auto"/>
        <w:ind w:left="567"/>
        <w:contextualSpacing w:val="0"/>
        <w:jc w:val="both"/>
        <w:rPr>
          <w:rFonts w:ascii="Arial" w:hAnsi="Arial" w:cs="Arial"/>
        </w:rPr>
      </w:pPr>
      <w:r>
        <w:rPr>
          <w:rFonts w:ascii="Arial" w:hAnsi="Arial" w:cs="Arial"/>
        </w:rPr>
        <w:t xml:space="preserve">En cuanto a las </w:t>
      </w:r>
      <w:r>
        <w:rPr>
          <w:rFonts w:ascii="Arial" w:hAnsi="Arial" w:cs="Arial"/>
          <w:b/>
        </w:rPr>
        <w:t xml:space="preserve">instalaciones auxiliares se entiende que éstas son vestuarios y aseos </w:t>
      </w:r>
      <w:r>
        <w:rPr>
          <w:rFonts w:ascii="Arial" w:hAnsi="Arial" w:cs="Arial"/>
        </w:rPr>
        <w:t xml:space="preserve">y el RCN Denia facilitará que el alumnado pueda hacer su uso de las </w:t>
      </w:r>
      <w:r>
        <w:rPr>
          <w:rFonts w:ascii="Arial" w:hAnsi="Arial" w:cs="Arial"/>
        </w:rPr>
        <w:lastRenderedPageBreak/>
        <w:t xml:space="preserve">disponibles durante el horario establecido. Se acuerda igualmente el poner a disposición de profesorado y alumnado un </w:t>
      </w:r>
      <w:r>
        <w:rPr>
          <w:rFonts w:ascii="Arial" w:hAnsi="Arial" w:cs="Arial"/>
          <w:b/>
        </w:rPr>
        <w:t xml:space="preserve">aula </w:t>
      </w:r>
      <w:r>
        <w:rPr>
          <w:rFonts w:ascii="Arial" w:hAnsi="Arial" w:cs="Arial"/>
        </w:rPr>
        <w:t>con la capacidad suficiente</w:t>
      </w:r>
      <w:r>
        <w:rPr>
          <w:rFonts w:ascii="Arial" w:hAnsi="Arial" w:cs="Arial"/>
          <w:b/>
        </w:rPr>
        <w:t xml:space="preserve"> para impartir las clases teóricas</w:t>
      </w:r>
      <w:r>
        <w:rPr>
          <w:rFonts w:ascii="Arial" w:hAnsi="Arial" w:cs="Arial"/>
        </w:rPr>
        <w:t>.</w:t>
      </w:r>
    </w:p>
    <w:p w:rsidR="00494E44" w:rsidRPr="007673BB" w:rsidRDefault="00494E44" w:rsidP="00571FE1">
      <w:pPr>
        <w:pStyle w:val="Prrafodelista"/>
        <w:numPr>
          <w:ilvl w:val="0"/>
          <w:numId w:val="1"/>
        </w:numPr>
        <w:spacing w:before="0" w:after="240" w:line="276" w:lineRule="auto"/>
        <w:ind w:left="567"/>
        <w:contextualSpacing w:val="0"/>
        <w:jc w:val="both"/>
        <w:rPr>
          <w:rFonts w:ascii="Arial" w:hAnsi="Arial" w:cs="Arial"/>
        </w:rPr>
      </w:pPr>
      <w:r w:rsidRPr="007673BB">
        <w:rPr>
          <w:rFonts w:ascii="Arial" w:hAnsi="Arial" w:cs="Arial"/>
        </w:rPr>
        <w:t>El material que el alumnado deberá aportar para el buen desarrollo del módulo será:</w:t>
      </w:r>
    </w:p>
    <w:p w:rsidR="00494E44" w:rsidRPr="007673BB" w:rsidRDefault="00494E44" w:rsidP="007673BB">
      <w:pPr>
        <w:pStyle w:val="Prrafodelista"/>
        <w:widowControl w:val="0"/>
        <w:numPr>
          <w:ilvl w:val="0"/>
          <w:numId w:val="6"/>
        </w:numPr>
        <w:spacing w:line="240" w:lineRule="auto"/>
        <w:ind w:left="1418"/>
        <w:rPr>
          <w:rFonts w:ascii="Arial" w:eastAsia="Times New Roman" w:hAnsi="Arial"/>
          <w:lang w:eastAsia="es-ES"/>
        </w:rPr>
      </w:pPr>
      <w:r w:rsidRPr="007673BB">
        <w:rPr>
          <w:rFonts w:ascii="Arial" w:hAnsi="Arial" w:cs="Arial"/>
        </w:rPr>
        <w:t>Bañador</w:t>
      </w:r>
    </w:p>
    <w:p w:rsidR="00494E44" w:rsidRPr="007673BB" w:rsidRDefault="00494E44" w:rsidP="007673BB">
      <w:pPr>
        <w:pStyle w:val="Prrafodelista"/>
        <w:widowControl w:val="0"/>
        <w:numPr>
          <w:ilvl w:val="0"/>
          <w:numId w:val="6"/>
        </w:numPr>
        <w:spacing w:line="240" w:lineRule="auto"/>
        <w:ind w:left="1418"/>
        <w:rPr>
          <w:rFonts w:ascii="Arial" w:eastAsia="Times New Roman" w:hAnsi="Arial"/>
          <w:lang w:eastAsia="es-ES"/>
        </w:rPr>
      </w:pPr>
      <w:r w:rsidRPr="007673BB">
        <w:rPr>
          <w:rFonts w:ascii="Arial" w:hAnsi="Arial" w:cs="Arial"/>
        </w:rPr>
        <w:t>Gorra.</w:t>
      </w:r>
    </w:p>
    <w:p w:rsidR="00494E44" w:rsidRPr="007673BB" w:rsidRDefault="00494E44" w:rsidP="007673BB">
      <w:pPr>
        <w:pStyle w:val="Prrafodelista"/>
        <w:widowControl w:val="0"/>
        <w:numPr>
          <w:ilvl w:val="0"/>
          <w:numId w:val="6"/>
        </w:numPr>
        <w:spacing w:line="240" w:lineRule="auto"/>
        <w:ind w:left="1418"/>
        <w:rPr>
          <w:rFonts w:ascii="Arial" w:eastAsia="Times New Roman" w:hAnsi="Arial"/>
          <w:lang w:eastAsia="es-ES"/>
        </w:rPr>
      </w:pPr>
      <w:r w:rsidRPr="007673BB">
        <w:rPr>
          <w:rFonts w:ascii="Arial" w:hAnsi="Arial" w:cs="Arial"/>
        </w:rPr>
        <w:t>Protector solar.</w:t>
      </w:r>
    </w:p>
    <w:p w:rsidR="00494E44" w:rsidRPr="007673BB" w:rsidRDefault="00494E44" w:rsidP="007673BB">
      <w:pPr>
        <w:pStyle w:val="Prrafodelista"/>
        <w:widowControl w:val="0"/>
        <w:numPr>
          <w:ilvl w:val="0"/>
          <w:numId w:val="6"/>
        </w:numPr>
        <w:spacing w:line="240" w:lineRule="auto"/>
        <w:ind w:left="1418"/>
        <w:rPr>
          <w:rFonts w:ascii="Arial" w:eastAsia="Times New Roman" w:hAnsi="Arial"/>
          <w:lang w:eastAsia="es-ES"/>
        </w:rPr>
      </w:pPr>
      <w:r w:rsidRPr="007673BB">
        <w:rPr>
          <w:rFonts w:ascii="Arial" w:hAnsi="Arial" w:cs="Arial"/>
        </w:rPr>
        <w:t>Gafas de sol.</w:t>
      </w:r>
    </w:p>
    <w:p w:rsidR="00494E44" w:rsidRPr="007673BB" w:rsidRDefault="00494E44" w:rsidP="007673BB">
      <w:pPr>
        <w:pStyle w:val="Prrafodelista"/>
        <w:widowControl w:val="0"/>
        <w:numPr>
          <w:ilvl w:val="0"/>
          <w:numId w:val="6"/>
        </w:numPr>
        <w:spacing w:line="240" w:lineRule="auto"/>
        <w:ind w:left="1418"/>
        <w:rPr>
          <w:rFonts w:ascii="Arial" w:eastAsia="Times New Roman" w:hAnsi="Arial"/>
          <w:lang w:eastAsia="es-ES"/>
        </w:rPr>
      </w:pPr>
      <w:r w:rsidRPr="007673BB">
        <w:rPr>
          <w:rFonts w:ascii="Arial" w:hAnsi="Arial" w:cs="Arial"/>
          <w:b/>
          <w:bCs/>
        </w:rPr>
        <w:t>Zapatillas</w:t>
      </w:r>
      <w:r w:rsidRPr="007673BB">
        <w:rPr>
          <w:rFonts w:ascii="Arial" w:hAnsi="Arial" w:cs="Arial"/>
        </w:rPr>
        <w:t xml:space="preserve"> que se puedan mojar o </w:t>
      </w:r>
      <w:r w:rsidRPr="007673BB">
        <w:rPr>
          <w:rFonts w:ascii="Arial" w:hAnsi="Arial" w:cs="Arial"/>
          <w:b/>
        </w:rPr>
        <w:t>escarpines</w:t>
      </w:r>
      <w:r w:rsidRPr="007673BB">
        <w:rPr>
          <w:rFonts w:ascii="Arial" w:hAnsi="Arial" w:cs="Arial"/>
        </w:rPr>
        <w:t xml:space="preserve"> con suela de goma.</w:t>
      </w:r>
    </w:p>
    <w:p w:rsidR="00494E44" w:rsidRPr="007673BB" w:rsidRDefault="00494E44" w:rsidP="007673BB">
      <w:pPr>
        <w:pStyle w:val="Prrafodelista"/>
        <w:widowControl w:val="0"/>
        <w:numPr>
          <w:ilvl w:val="0"/>
          <w:numId w:val="6"/>
        </w:numPr>
        <w:spacing w:line="240" w:lineRule="auto"/>
        <w:ind w:left="1418"/>
        <w:rPr>
          <w:rFonts w:ascii="Arial" w:eastAsia="Times New Roman" w:hAnsi="Arial"/>
          <w:lang w:eastAsia="es-ES"/>
        </w:rPr>
      </w:pPr>
      <w:r w:rsidRPr="007673BB">
        <w:rPr>
          <w:rFonts w:ascii="Arial" w:hAnsi="Arial" w:cs="Arial"/>
          <w:b/>
        </w:rPr>
        <w:t xml:space="preserve">Neopreno de cuerpo entero </w:t>
      </w:r>
      <w:r w:rsidR="007673BB" w:rsidRPr="007673BB">
        <w:rPr>
          <w:rFonts w:ascii="Arial" w:hAnsi="Arial" w:cs="Arial"/>
          <w:b/>
        </w:rPr>
        <w:t>y de</w:t>
      </w:r>
      <w:r w:rsidRPr="007673BB">
        <w:rPr>
          <w:rFonts w:ascii="Arial" w:hAnsi="Arial" w:cs="Arial"/>
          <w:b/>
        </w:rPr>
        <w:t xml:space="preserve"> 3/2 mm.</w:t>
      </w:r>
    </w:p>
    <w:p w:rsidR="00494E44" w:rsidRPr="007673BB" w:rsidRDefault="00494E44" w:rsidP="007673BB">
      <w:pPr>
        <w:pStyle w:val="Prrafodelista"/>
        <w:widowControl w:val="0"/>
        <w:numPr>
          <w:ilvl w:val="0"/>
          <w:numId w:val="6"/>
        </w:numPr>
        <w:spacing w:line="240" w:lineRule="auto"/>
        <w:ind w:left="1418"/>
        <w:rPr>
          <w:rFonts w:ascii="Arial" w:eastAsia="Times New Roman" w:hAnsi="Arial"/>
          <w:lang w:eastAsia="es-ES"/>
        </w:rPr>
      </w:pPr>
      <w:r w:rsidRPr="007673BB">
        <w:rPr>
          <w:rFonts w:ascii="Arial" w:hAnsi="Arial" w:cs="Arial"/>
        </w:rPr>
        <w:t>Toalla, chanclas, gel y ropa de cambio.</w:t>
      </w:r>
    </w:p>
    <w:p w:rsidR="00494E44" w:rsidRPr="007673BB" w:rsidRDefault="00494E44" w:rsidP="007673BB">
      <w:pPr>
        <w:pStyle w:val="Prrafodelista"/>
        <w:numPr>
          <w:ilvl w:val="0"/>
          <w:numId w:val="6"/>
        </w:numPr>
        <w:spacing w:before="0" w:after="240" w:line="276" w:lineRule="auto"/>
        <w:ind w:left="1418"/>
        <w:contextualSpacing w:val="0"/>
        <w:jc w:val="both"/>
        <w:rPr>
          <w:rFonts w:ascii="Arial" w:hAnsi="Arial" w:cs="Arial"/>
        </w:rPr>
      </w:pPr>
      <w:r w:rsidRPr="00494E44">
        <w:rPr>
          <w:rFonts w:ascii="Arial" w:hAnsi="Arial" w:cs="Arial"/>
        </w:rPr>
        <w:t xml:space="preserve">Libreta de </w:t>
      </w:r>
      <w:r w:rsidRPr="00494E44">
        <w:rPr>
          <w:rFonts w:ascii="Arial" w:hAnsi="Arial" w:cs="Arial"/>
          <w:iCs/>
        </w:rPr>
        <w:t>Apuntes</w:t>
      </w:r>
      <w:r w:rsidRPr="00494E44">
        <w:rPr>
          <w:rFonts w:ascii="Arial" w:hAnsi="Arial" w:cs="Arial"/>
        </w:rPr>
        <w:t>, lápiz y bolígrafo.</w:t>
      </w:r>
    </w:p>
    <w:p w:rsidR="00BB37BB" w:rsidRPr="00BB37BB" w:rsidRDefault="00BB37BB" w:rsidP="00BB37BB">
      <w:pPr>
        <w:pStyle w:val="parrafo2"/>
        <w:shd w:val="clear" w:color="auto" w:fill="FFFFFF"/>
        <w:spacing w:before="360" w:after="180"/>
        <w:jc w:val="both"/>
        <w:rPr>
          <w:rStyle w:val="Textoennegrita"/>
          <w:rFonts w:ascii="Arial" w:hAnsi="Arial" w:cs="Arial"/>
          <w:b w:val="0"/>
          <w:color w:val="000000"/>
          <w:sz w:val="28"/>
          <w:szCs w:val="28"/>
          <w:u w:val="single"/>
        </w:rPr>
      </w:pPr>
      <w:r w:rsidRPr="00BB37BB">
        <w:rPr>
          <w:rStyle w:val="Textoennegrita"/>
          <w:rFonts w:ascii="Arial" w:hAnsi="Arial" w:cs="Arial"/>
          <w:b w:val="0"/>
          <w:color w:val="000000"/>
          <w:sz w:val="28"/>
          <w:szCs w:val="28"/>
          <w:u w:val="single"/>
        </w:rPr>
        <w:t>Evaluación</w:t>
      </w:r>
    </w:p>
    <w:p w:rsidR="004030ED" w:rsidRPr="00BB37BB" w:rsidRDefault="007673BB" w:rsidP="00BB37BB">
      <w:pPr>
        <w:pStyle w:val="parrafo2"/>
        <w:shd w:val="clear" w:color="auto" w:fill="FFFFFF"/>
        <w:spacing w:before="0" w:after="0"/>
        <w:ind w:left="284"/>
        <w:jc w:val="both"/>
        <w:rPr>
          <w:rFonts w:ascii="Arial" w:hAnsi="Arial" w:cs="Arial"/>
          <w:b/>
          <w:bCs/>
          <w:iCs/>
          <w:color w:val="000000"/>
          <w:sz w:val="22"/>
          <w:szCs w:val="22"/>
          <w:lang w:val="es-ES"/>
        </w:rPr>
      </w:pPr>
      <w:r w:rsidRPr="00BB37BB">
        <w:rPr>
          <w:rStyle w:val="Textoennegrita"/>
          <w:rFonts w:ascii="Arial" w:hAnsi="Arial" w:cs="Arial"/>
          <w:b w:val="0"/>
          <w:color w:val="000000"/>
          <w:sz w:val="22"/>
          <w:szCs w:val="22"/>
        </w:rPr>
        <w:t>Con respecto a la EVALUACIÓN, atendiendo a la normati</w:t>
      </w:r>
      <w:r w:rsidR="00BB37BB" w:rsidRPr="00BB37BB">
        <w:rPr>
          <w:rStyle w:val="Textoennegrita"/>
          <w:rFonts w:ascii="Arial" w:hAnsi="Arial" w:cs="Arial"/>
          <w:b w:val="0"/>
          <w:color w:val="000000"/>
          <w:sz w:val="22"/>
          <w:szCs w:val="22"/>
        </w:rPr>
        <w:t xml:space="preserve">va se establecen </w:t>
      </w:r>
      <w:r w:rsidR="00BB37BB">
        <w:rPr>
          <w:rStyle w:val="Textoennegrita"/>
          <w:rFonts w:ascii="Arial" w:hAnsi="Arial" w:cs="Arial"/>
          <w:b w:val="0"/>
          <w:color w:val="000000"/>
          <w:sz w:val="22"/>
          <w:szCs w:val="22"/>
        </w:rPr>
        <w:t xml:space="preserve">que </w:t>
      </w:r>
      <w:r w:rsidR="004030ED" w:rsidRPr="00BB37BB">
        <w:rPr>
          <w:rFonts w:ascii="Arial" w:hAnsi="Arial" w:cs="Arial"/>
          <w:bCs/>
          <w:iCs/>
          <w:color w:val="000000"/>
          <w:sz w:val="22"/>
          <w:szCs w:val="22"/>
          <w:lang w:val="es-ES"/>
        </w:rPr>
        <w:t>se hará tomando como</w:t>
      </w:r>
      <w:r w:rsidR="004030ED" w:rsidRPr="00BB37BB">
        <w:rPr>
          <w:rFonts w:ascii="Arial" w:hAnsi="Arial" w:cs="Arial"/>
          <w:b/>
          <w:bCs/>
          <w:iCs/>
          <w:color w:val="000000"/>
          <w:sz w:val="22"/>
          <w:szCs w:val="22"/>
          <w:lang w:val="es-ES"/>
        </w:rPr>
        <w:t xml:space="preserve"> referencia los resultados de aprendizaje </w:t>
      </w:r>
      <w:r w:rsidR="004030ED" w:rsidRPr="00BB37BB">
        <w:rPr>
          <w:rFonts w:ascii="Arial" w:hAnsi="Arial" w:cs="Arial"/>
          <w:bCs/>
          <w:iCs/>
          <w:color w:val="000000"/>
          <w:sz w:val="22"/>
          <w:szCs w:val="22"/>
          <w:lang w:val="es-ES"/>
        </w:rPr>
        <w:t>y los</w:t>
      </w:r>
      <w:r w:rsidR="004030ED" w:rsidRPr="00BB37BB">
        <w:rPr>
          <w:rFonts w:ascii="Arial" w:hAnsi="Arial" w:cs="Arial"/>
          <w:b/>
          <w:bCs/>
          <w:iCs/>
          <w:color w:val="000000"/>
          <w:sz w:val="22"/>
          <w:szCs w:val="22"/>
          <w:lang w:val="es-ES"/>
        </w:rPr>
        <w:t xml:space="preserve"> criterios de evaluación </w:t>
      </w:r>
      <w:r w:rsidR="004030ED" w:rsidRPr="00BB37BB">
        <w:rPr>
          <w:rFonts w:ascii="Arial" w:hAnsi="Arial" w:cs="Arial"/>
          <w:bCs/>
          <w:iCs/>
          <w:color w:val="000000"/>
          <w:sz w:val="22"/>
          <w:szCs w:val="22"/>
          <w:lang w:val="es-ES"/>
        </w:rPr>
        <w:t>de los módulos profesionales</w:t>
      </w:r>
      <w:r w:rsidR="004030ED" w:rsidRPr="00BB37BB">
        <w:rPr>
          <w:rFonts w:ascii="Arial" w:hAnsi="Arial" w:cs="Arial"/>
          <w:b/>
          <w:bCs/>
          <w:iCs/>
          <w:color w:val="000000"/>
          <w:sz w:val="22"/>
          <w:szCs w:val="22"/>
          <w:lang w:val="es-ES"/>
        </w:rPr>
        <w:t xml:space="preserve">, </w:t>
      </w:r>
      <w:r w:rsidR="004030ED" w:rsidRPr="00BB37BB">
        <w:rPr>
          <w:rFonts w:ascii="Arial" w:hAnsi="Arial" w:cs="Arial"/>
          <w:bCs/>
          <w:iCs/>
          <w:color w:val="000000"/>
          <w:sz w:val="22"/>
          <w:szCs w:val="22"/>
          <w:lang w:val="es-ES"/>
        </w:rPr>
        <w:t>así como los</w:t>
      </w:r>
      <w:r w:rsidR="00BB37BB">
        <w:rPr>
          <w:rFonts w:ascii="Arial" w:hAnsi="Arial" w:cs="Arial"/>
          <w:b/>
          <w:bCs/>
          <w:iCs/>
          <w:color w:val="000000"/>
          <w:sz w:val="22"/>
          <w:szCs w:val="22"/>
          <w:lang w:val="es-ES"/>
        </w:rPr>
        <w:t xml:space="preserve"> objetivos generales del ciclo, que son:</w:t>
      </w:r>
    </w:p>
    <w:p w:rsidR="004030ED" w:rsidRPr="00BB37BB" w:rsidRDefault="004030ED" w:rsidP="007673BB">
      <w:pPr>
        <w:pStyle w:val="parrafo2"/>
        <w:shd w:val="clear" w:color="auto" w:fill="FFFFFF"/>
        <w:spacing w:before="0" w:after="0"/>
        <w:ind w:firstLine="357"/>
        <w:jc w:val="both"/>
        <w:rPr>
          <w:rStyle w:val="Textoennegrita"/>
          <w:rFonts w:ascii="Arial" w:hAnsi="Arial" w:cs="Arial"/>
          <w:b w:val="0"/>
          <w:color w:val="000000"/>
          <w:sz w:val="22"/>
          <w:szCs w:val="22"/>
        </w:rPr>
      </w:pPr>
    </w:p>
    <w:p w:rsidR="0060628B" w:rsidRPr="00BB37BB" w:rsidRDefault="0043614C" w:rsidP="00BB37BB">
      <w:pPr>
        <w:pStyle w:val="parrafo2"/>
        <w:shd w:val="clear" w:color="auto" w:fill="FFFFFF"/>
        <w:spacing w:before="360" w:after="180"/>
        <w:jc w:val="both"/>
        <w:rPr>
          <w:rStyle w:val="Textoennegrita"/>
          <w:color w:val="000000"/>
        </w:rPr>
      </w:pPr>
      <w:r w:rsidRPr="00976FDB">
        <w:rPr>
          <w:rStyle w:val="Textoennegrita"/>
          <w:rFonts w:ascii="Arial" w:hAnsi="Arial" w:cs="Arial"/>
          <w:b w:val="0"/>
          <w:color w:val="000000"/>
          <w:sz w:val="28"/>
          <w:szCs w:val="28"/>
          <w:u w:val="single"/>
        </w:rPr>
        <w:t>Resultados de aprendizaje y criterios de evaluación.</w:t>
      </w:r>
    </w:p>
    <w:p w:rsidR="0060628B" w:rsidRPr="00571FE1" w:rsidRDefault="0043614C" w:rsidP="00FE7BCD">
      <w:pPr>
        <w:pStyle w:val="parrafo2"/>
        <w:shd w:val="clear" w:color="auto" w:fill="FFFFFF"/>
        <w:spacing w:before="360" w:after="180"/>
        <w:ind w:left="709" w:hanging="426"/>
        <w:jc w:val="both"/>
        <w:rPr>
          <w:rFonts w:ascii="Arial" w:hAnsi="Arial" w:cs="Arial"/>
          <w:sz w:val="22"/>
          <w:szCs w:val="22"/>
        </w:rPr>
      </w:pPr>
      <w:r w:rsidRPr="00571FE1">
        <w:rPr>
          <w:rFonts w:ascii="Arial" w:hAnsi="Arial" w:cs="Arial"/>
          <w:b/>
          <w:bCs/>
          <w:color w:val="000000"/>
          <w:sz w:val="22"/>
          <w:szCs w:val="22"/>
        </w:rPr>
        <w:t>1.</w:t>
      </w:r>
      <w:r w:rsidRPr="00571FE1">
        <w:rPr>
          <w:rFonts w:ascii="Arial" w:hAnsi="Arial" w:cs="Arial"/>
          <w:b/>
          <w:bCs/>
          <w:color w:val="000000"/>
          <w:sz w:val="22"/>
          <w:szCs w:val="22"/>
        </w:rPr>
        <w:t> </w:t>
      </w:r>
      <w:r w:rsidRPr="00571FE1">
        <w:rPr>
          <w:rFonts w:ascii="Arial" w:hAnsi="Arial" w:cs="Arial"/>
          <w:b/>
          <w:bCs/>
          <w:color w:val="000000"/>
          <w:sz w:val="22"/>
          <w:szCs w:val="22"/>
        </w:rPr>
        <w:t>Prepara los equipos y recursos para rutas en el medio natural acuático, indicando los procedimientos para comprobar el buen estado y la funcionalidad de los mismos.</w:t>
      </w:r>
    </w:p>
    <w:p w:rsidR="0060628B" w:rsidRPr="00571FE1" w:rsidRDefault="0043614C">
      <w:pPr>
        <w:pStyle w:val="parrafo2"/>
        <w:shd w:val="clear" w:color="auto" w:fill="FFFFFF"/>
        <w:spacing w:before="360" w:after="180"/>
        <w:ind w:firstLine="360"/>
        <w:jc w:val="both"/>
        <w:rPr>
          <w:rFonts w:ascii="Arial" w:hAnsi="Arial" w:cs="Arial"/>
          <w:color w:val="000000"/>
          <w:sz w:val="22"/>
          <w:szCs w:val="22"/>
          <w:u w:val="single"/>
        </w:rPr>
      </w:pPr>
      <w:r w:rsidRPr="00571FE1">
        <w:rPr>
          <w:rFonts w:ascii="Arial" w:hAnsi="Arial" w:cs="Arial"/>
          <w:color w:val="000000"/>
          <w:sz w:val="22"/>
          <w:szCs w:val="22"/>
          <w:u w:val="single"/>
        </w:rPr>
        <w:t>Criterios de evaluación:</w:t>
      </w:r>
    </w:p>
    <w:p w:rsidR="0060628B" w:rsidRPr="00571FE1" w:rsidRDefault="0043614C" w:rsidP="00D17BC6">
      <w:pPr>
        <w:pStyle w:val="parrafo2"/>
        <w:numPr>
          <w:ilvl w:val="0"/>
          <w:numId w:val="8"/>
        </w:numPr>
        <w:shd w:val="clear" w:color="auto" w:fill="FFFFFF"/>
        <w:spacing w:before="0" w:after="120"/>
        <w:ind w:left="1077" w:hanging="357"/>
        <w:jc w:val="both"/>
        <w:rPr>
          <w:rFonts w:ascii="Arial" w:hAnsi="Arial" w:cs="Arial"/>
          <w:sz w:val="22"/>
          <w:szCs w:val="22"/>
        </w:rPr>
      </w:pPr>
      <w:r w:rsidRPr="00571FE1">
        <w:rPr>
          <w:rFonts w:ascii="Arial" w:hAnsi="Arial" w:cs="Arial"/>
          <w:color w:val="000000"/>
          <w:sz w:val="22"/>
          <w:szCs w:val="22"/>
        </w:rPr>
        <w:t>Se ha contrastado la información sobre la navegabilidad, dificultad y duración prevista de la ruta.</w:t>
      </w:r>
    </w:p>
    <w:p w:rsidR="0060628B" w:rsidRPr="00571FE1" w:rsidRDefault="0043614C" w:rsidP="00D17BC6">
      <w:pPr>
        <w:pStyle w:val="parrafo"/>
        <w:numPr>
          <w:ilvl w:val="0"/>
          <w:numId w:val="8"/>
        </w:numPr>
        <w:shd w:val="clear" w:color="auto" w:fill="FFFFFF"/>
        <w:spacing w:before="0" w:after="120"/>
        <w:ind w:left="1077" w:hanging="357"/>
        <w:jc w:val="both"/>
        <w:rPr>
          <w:rFonts w:ascii="Arial" w:hAnsi="Arial" w:cs="Arial"/>
          <w:sz w:val="22"/>
          <w:szCs w:val="22"/>
        </w:rPr>
      </w:pPr>
      <w:r w:rsidRPr="00571FE1">
        <w:rPr>
          <w:rFonts w:ascii="Arial" w:hAnsi="Arial" w:cs="Arial"/>
          <w:color w:val="000000"/>
          <w:sz w:val="22"/>
          <w:szCs w:val="22"/>
        </w:rPr>
        <w:t>Se han determinado los recursos materiales y humanos necesarios en la preparación de actividades por itinerarios en el medio natural acuático.</w:t>
      </w:r>
    </w:p>
    <w:p w:rsidR="0060628B" w:rsidRPr="00571FE1" w:rsidRDefault="0043614C" w:rsidP="00D17BC6">
      <w:pPr>
        <w:pStyle w:val="parrafo"/>
        <w:numPr>
          <w:ilvl w:val="0"/>
          <w:numId w:val="8"/>
        </w:numPr>
        <w:shd w:val="clear" w:color="auto" w:fill="FFFFFF"/>
        <w:spacing w:before="0" w:after="120"/>
        <w:ind w:left="1077" w:hanging="357"/>
        <w:jc w:val="both"/>
        <w:rPr>
          <w:rFonts w:ascii="Arial" w:hAnsi="Arial" w:cs="Arial"/>
          <w:sz w:val="22"/>
          <w:szCs w:val="22"/>
        </w:rPr>
      </w:pPr>
      <w:r w:rsidRPr="00571FE1">
        <w:rPr>
          <w:rFonts w:ascii="Arial" w:hAnsi="Arial" w:cs="Arial"/>
          <w:color w:val="000000"/>
          <w:sz w:val="22"/>
          <w:szCs w:val="22"/>
        </w:rPr>
        <w:t>Se ha seleccionado la embarcación y el material necesario para la ruta. d) Se ha seleccionado el material personal de seguridad.</w:t>
      </w:r>
    </w:p>
    <w:p w:rsidR="0060628B" w:rsidRPr="00571FE1" w:rsidRDefault="0043614C" w:rsidP="00D17BC6">
      <w:pPr>
        <w:pStyle w:val="parrafo"/>
        <w:numPr>
          <w:ilvl w:val="0"/>
          <w:numId w:val="8"/>
        </w:numPr>
        <w:shd w:val="clear" w:color="auto" w:fill="FFFFFF"/>
        <w:spacing w:before="0" w:after="120"/>
        <w:ind w:left="1077" w:hanging="357"/>
        <w:jc w:val="both"/>
        <w:rPr>
          <w:rFonts w:ascii="Arial" w:hAnsi="Arial" w:cs="Arial"/>
          <w:sz w:val="22"/>
          <w:szCs w:val="22"/>
        </w:rPr>
      </w:pPr>
      <w:r w:rsidRPr="00571FE1">
        <w:rPr>
          <w:rFonts w:ascii="Arial" w:hAnsi="Arial" w:cs="Arial"/>
          <w:color w:val="000000"/>
          <w:sz w:val="22"/>
          <w:szCs w:val="22"/>
        </w:rPr>
        <w:t>Se han concretado las maniobras necesarias para la navegación y establecido los puntos o maniobras de reunión del grupo y de descanso.</w:t>
      </w:r>
    </w:p>
    <w:p w:rsidR="0060628B" w:rsidRPr="00571FE1" w:rsidRDefault="0043614C" w:rsidP="00D17BC6">
      <w:pPr>
        <w:pStyle w:val="parrafo"/>
        <w:numPr>
          <w:ilvl w:val="0"/>
          <w:numId w:val="8"/>
        </w:numPr>
        <w:shd w:val="clear" w:color="auto" w:fill="FFFFFF"/>
        <w:spacing w:before="0" w:after="120"/>
        <w:ind w:left="1077" w:hanging="357"/>
        <w:jc w:val="both"/>
        <w:rPr>
          <w:rFonts w:ascii="Arial" w:hAnsi="Arial" w:cs="Arial"/>
          <w:sz w:val="22"/>
          <w:szCs w:val="22"/>
        </w:rPr>
      </w:pPr>
      <w:r w:rsidRPr="00571FE1">
        <w:rPr>
          <w:rFonts w:ascii="Arial" w:hAnsi="Arial" w:cs="Arial"/>
          <w:color w:val="000000"/>
          <w:sz w:val="22"/>
          <w:szCs w:val="22"/>
        </w:rPr>
        <w:t>Se han determinado las medidas necesarias para prevenir y resolver situaciones de peligro durante el desarrollo del itinerario en el medio natural acuático.</w:t>
      </w:r>
    </w:p>
    <w:p w:rsidR="0060628B" w:rsidRPr="00571FE1" w:rsidRDefault="0043614C" w:rsidP="00D17BC6">
      <w:pPr>
        <w:pStyle w:val="parrafo"/>
        <w:numPr>
          <w:ilvl w:val="0"/>
          <w:numId w:val="8"/>
        </w:numPr>
        <w:shd w:val="clear" w:color="auto" w:fill="FFFFFF"/>
        <w:spacing w:before="0" w:after="120"/>
        <w:ind w:left="1077" w:hanging="357"/>
        <w:jc w:val="both"/>
        <w:rPr>
          <w:rFonts w:ascii="Arial" w:hAnsi="Arial" w:cs="Arial"/>
          <w:sz w:val="22"/>
          <w:szCs w:val="22"/>
        </w:rPr>
      </w:pPr>
      <w:r w:rsidRPr="00571FE1">
        <w:rPr>
          <w:rFonts w:ascii="Arial" w:hAnsi="Arial" w:cs="Arial"/>
          <w:color w:val="000000"/>
          <w:sz w:val="22"/>
          <w:szCs w:val="22"/>
        </w:rPr>
        <w:t>Se han organizado los medios necesarios para atender contingencias desde el agua o desde tierra.</w:t>
      </w:r>
    </w:p>
    <w:p w:rsidR="0060628B" w:rsidRPr="00571FE1" w:rsidRDefault="0043614C" w:rsidP="00D17BC6">
      <w:pPr>
        <w:pStyle w:val="parrafo"/>
        <w:numPr>
          <w:ilvl w:val="0"/>
          <w:numId w:val="8"/>
        </w:numPr>
        <w:shd w:val="clear" w:color="auto" w:fill="FFFFFF"/>
        <w:spacing w:before="0" w:after="120"/>
        <w:ind w:left="1077" w:hanging="357"/>
        <w:jc w:val="both"/>
        <w:rPr>
          <w:rFonts w:ascii="Arial" w:hAnsi="Arial" w:cs="Arial"/>
          <w:sz w:val="22"/>
          <w:szCs w:val="22"/>
        </w:rPr>
      </w:pPr>
      <w:r w:rsidRPr="00571FE1">
        <w:rPr>
          <w:rFonts w:ascii="Arial" w:hAnsi="Arial" w:cs="Arial"/>
          <w:color w:val="000000"/>
          <w:sz w:val="22"/>
          <w:szCs w:val="22"/>
        </w:rPr>
        <w:lastRenderedPageBreak/>
        <w:t>Se ha aplicado la normativa relacionada con la práctica de actividades en el medio natural y con la protección medioambiental en la preparación de itinerarios en el medio natural acuático.</w:t>
      </w:r>
    </w:p>
    <w:p w:rsidR="0060628B" w:rsidRPr="00FE7BCD" w:rsidRDefault="0043614C" w:rsidP="00FE7BCD">
      <w:pPr>
        <w:pStyle w:val="parrafo2"/>
        <w:shd w:val="clear" w:color="auto" w:fill="FFFFFF"/>
        <w:spacing w:before="360" w:after="180"/>
        <w:ind w:left="709" w:hanging="426"/>
        <w:jc w:val="both"/>
        <w:rPr>
          <w:rFonts w:ascii="Arial" w:hAnsi="Arial" w:cs="Arial"/>
          <w:b/>
          <w:bCs/>
          <w:color w:val="000000"/>
          <w:sz w:val="22"/>
          <w:szCs w:val="22"/>
        </w:rPr>
      </w:pPr>
      <w:r w:rsidRPr="00571FE1">
        <w:rPr>
          <w:rFonts w:ascii="Arial" w:hAnsi="Arial" w:cs="Arial"/>
          <w:b/>
          <w:bCs/>
          <w:color w:val="000000"/>
          <w:sz w:val="22"/>
          <w:szCs w:val="22"/>
        </w:rPr>
        <w:t>2.</w:t>
      </w:r>
      <w:r w:rsidRPr="00571FE1">
        <w:rPr>
          <w:rFonts w:ascii="Arial" w:hAnsi="Arial" w:cs="Arial"/>
          <w:b/>
          <w:bCs/>
          <w:color w:val="000000"/>
          <w:sz w:val="22"/>
          <w:szCs w:val="22"/>
        </w:rPr>
        <w:t> </w:t>
      </w:r>
      <w:r w:rsidRPr="00571FE1">
        <w:rPr>
          <w:rFonts w:ascii="Arial" w:hAnsi="Arial" w:cs="Arial"/>
          <w:b/>
          <w:bCs/>
          <w:color w:val="000000"/>
          <w:sz w:val="22"/>
          <w:szCs w:val="22"/>
        </w:rPr>
        <w:t>Prepara la embarcación, indicando los procedimientos para asegurar el buen estado y la funcionalidad de los elementos y componentes de la misma.</w:t>
      </w:r>
    </w:p>
    <w:p w:rsidR="0060628B" w:rsidRPr="00571FE1" w:rsidRDefault="0043614C">
      <w:pPr>
        <w:pStyle w:val="parrafo2"/>
        <w:shd w:val="clear" w:color="auto" w:fill="FFFFFF"/>
        <w:spacing w:before="360" w:after="180"/>
        <w:ind w:firstLine="360"/>
        <w:jc w:val="both"/>
        <w:rPr>
          <w:rFonts w:ascii="Arial" w:hAnsi="Arial" w:cs="Arial"/>
          <w:color w:val="000000"/>
          <w:sz w:val="22"/>
          <w:szCs w:val="22"/>
          <w:u w:val="single"/>
        </w:rPr>
      </w:pPr>
      <w:r w:rsidRPr="00571FE1">
        <w:rPr>
          <w:rFonts w:ascii="Arial" w:hAnsi="Arial" w:cs="Arial"/>
          <w:color w:val="000000"/>
          <w:sz w:val="22"/>
          <w:szCs w:val="22"/>
          <w:u w:val="single"/>
        </w:rPr>
        <w:t>Criterios de evaluación:</w:t>
      </w:r>
    </w:p>
    <w:p w:rsidR="0060628B" w:rsidRPr="00294E7C" w:rsidRDefault="0043614C" w:rsidP="00D17BC6">
      <w:pPr>
        <w:pStyle w:val="parrafo2"/>
        <w:numPr>
          <w:ilvl w:val="0"/>
          <w:numId w:val="16"/>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 transportado y fondeado la embarcación evitando desperfectos en la misma y atendiendo a criterios de seguridad personal.</w:t>
      </w:r>
    </w:p>
    <w:p w:rsidR="0060628B" w:rsidRPr="00294E7C" w:rsidRDefault="0043614C" w:rsidP="00D17BC6">
      <w:pPr>
        <w:pStyle w:val="parrafo2"/>
        <w:numPr>
          <w:ilvl w:val="0"/>
          <w:numId w:val="16"/>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 aparejado y desaparejado la embarcación comprobando el buen estado y funcionamiento de todas sus partes.</w:t>
      </w:r>
    </w:p>
    <w:p w:rsidR="0060628B" w:rsidRPr="00294E7C" w:rsidRDefault="0043614C" w:rsidP="00D17BC6">
      <w:pPr>
        <w:pStyle w:val="parrafo2"/>
        <w:numPr>
          <w:ilvl w:val="0"/>
          <w:numId w:val="16"/>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 valorado el estado de los componentes y elementos de la embarcación.</w:t>
      </w:r>
    </w:p>
    <w:p w:rsidR="0060628B" w:rsidRPr="00294E7C" w:rsidRDefault="0043614C" w:rsidP="00D17BC6">
      <w:pPr>
        <w:pStyle w:val="parrafo2"/>
        <w:numPr>
          <w:ilvl w:val="0"/>
          <w:numId w:val="16"/>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diagnosticado averías y niveles de deterioro en los componentes y aparejos de las embarcaciones.</w:t>
      </w:r>
    </w:p>
    <w:p w:rsidR="0060628B" w:rsidRPr="00294E7C" w:rsidRDefault="0043614C" w:rsidP="00D17BC6">
      <w:pPr>
        <w:pStyle w:val="parrafo2"/>
        <w:numPr>
          <w:ilvl w:val="0"/>
          <w:numId w:val="16"/>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efectuado las reparaciones básicas para asegurar la realización de la actividad en condiciones de seguridad.</w:t>
      </w:r>
    </w:p>
    <w:p w:rsidR="0060628B" w:rsidRPr="00294E7C" w:rsidRDefault="0043614C" w:rsidP="00D17BC6">
      <w:pPr>
        <w:pStyle w:val="parrafo2"/>
        <w:numPr>
          <w:ilvl w:val="0"/>
          <w:numId w:val="16"/>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organizado los espacios para los participantes y la carga que se debe transportar.</w:t>
      </w:r>
    </w:p>
    <w:p w:rsidR="0060628B" w:rsidRDefault="0043614C" w:rsidP="00D17BC6">
      <w:pPr>
        <w:pStyle w:val="parrafo2"/>
        <w:numPr>
          <w:ilvl w:val="0"/>
          <w:numId w:val="16"/>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 almacenado la embarcación evitando desperfectos en la misma y atendiendo a criterios de seguridad personal.</w:t>
      </w:r>
    </w:p>
    <w:p w:rsidR="0060628B" w:rsidRPr="00FE7BCD" w:rsidRDefault="0043614C" w:rsidP="00FE7BCD">
      <w:pPr>
        <w:pStyle w:val="parrafo2"/>
        <w:shd w:val="clear" w:color="auto" w:fill="FFFFFF"/>
        <w:spacing w:before="360" w:after="180"/>
        <w:ind w:left="709" w:hanging="426"/>
        <w:jc w:val="both"/>
        <w:rPr>
          <w:rFonts w:ascii="Arial" w:hAnsi="Arial" w:cs="Arial"/>
          <w:b/>
          <w:bCs/>
          <w:color w:val="000000"/>
          <w:sz w:val="22"/>
          <w:szCs w:val="22"/>
        </w:rPr>
      </w:pPr>
      <w:r w:rsidRPr="00571FE1">
        <w:rPr>
          <w:rFonts w:ascii="Arial" w:hAnsi="Arial" w:cs="Arial"/>
          <w:b/>
          <w:bCs/>
          <w:color w:val="000000"/>
          <w:sz w:val="22"/>
          <w:szCs w:val="22"/>
        </w:rPr>
        <w:t>3.</w:t>
      </w:r>
      <w:r w:rsidRPr="00571FE1">
        <w:rPr>
          <w:rFonts w:ascii="Arial" w:hAnsi="Arial" w:cs="Arial"/>
          <w:b/>
          <w:bCs/>
          <w:color w:val="000000"/>
          <w:sz w:val="22"/>
          <w:szCs w:val="22"/>
        </w:rPr>
        <w:t> </w:t>
      </w:r>
      <w:r w:rsidRPr="00571FE1">
        <w:rPr>
          <w:rFonts w:ascii="Arial" w:hAnsi="Arial" w:cs="Arial"/>
          <w:b/>
          <w:bCs/>
          <w:color w:val="000000"/>
          <w:sz w:val="22"/>
          <w:szCs w:val="22"/>
        </w:rPr>
        <w:t>Adapta las técnicas de navegación, relacionándolas con las condiciones meteorológicas y las características del medio.</w:t>
      </w:r>
    </w:p>
    <w:p w:rsidR="0060628B" w:rsidRPr="00571FE1" w:rsidRDefault="0043614C">
      <w:pPr>
        <w:pStyle w:val="parrafo2"/>
        <w:shd w:val="clear" w:color="auto" w:fill="FFFFFF"/>
        <w:spacing w:before="360" w:after="180"/>
        <w:ind w:firstLine="360"/>
        <w:jc w:val="both"/>
        <w:rPr>
          <w:rFonts w:ascii="Arial" w:hAnsi="Arial" w:cs="Arial"/>
          <w:color w:val="000000"/>
          <w:sz w:val="22"/>
          <w:szCs w:val="22"/>
          <w:u w:val="single"/>
        </w:rPr>
      </w:pPr>
      <w:r w:rsidRPr="00571FE1">
        <w:rPr>
          <w:rFonts w:ascii="Arial" w:hAnsi="Arial" w:cs="Arial"/>
          <w:color w:val="000000"/>
          <w:sz w:val="22"/>
          <w:szCs w:val="22"/>
          <w:u w:val="single"/>
        </w:rPr>
        <w:t>Criterios de evaluación:</w:t>
      </w:r>
    </w:p>
    <w:p w:rsidR="0060628B" w:rsidRPr="00E6134E" w:rsidRDefault="0043614C" w:rsidP="00D17BC6">
      <w:pPr>
        <w:pStyle w:val="parrafo2"/>
        <w:numPr>
          <w:ilvl w:val="0"/>
          <w:numId w:val="17"/>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demostrado y explicado las técnicas de navegación básicas que se deben realizar en las diferentes condiciones de navegabilidad.</w:t>
      </w:r>
    </w:p>
    <w:p w:rsidR="0060628B" w:rsidRPr="00E6134E" w:rsidRDefault="0043614C" w:rsidP="00D17BC6">
      <w:pPr>
        <w:pStyle w:val="parrafo2"/>
        <w:numPr>
          <w:ilvl w:val="0"/>
          <w:numId w:val="17"/>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realizado maniobras para mantener el rumbo de navegación en función de la dirección del viento, del caudal, del oleaje, de la corriente o la dificultad del tramo.</w:t>
      </w:r>
    </w:p>
    <w:p w:rsidR="0060628B" w:rsidRPr="00E6134E" w:rsidRDefault="0043614C" w:rsidP="00D17BC6">
      <w:pPr>
        <w:pStyle w:val="parrafo2"/>
        <w:numPr>
          <w:ilvl w:val="0"/>
          <w:numId w:val="17"/>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 gobernado la embarcación realizando las maniobras para el cambio de rumbo</w:t>
      </w:r>
    </w:p>
    <w:p w:rsidR="0060628B" w:rsidRPr="00E6134E" w:rsidRDefault="0043614C" w:rsidP="00D17BC6">
      <w:pPr>
        <w:pStyle w:val="parrafo2"/>
        <w:numPr>
          <w:ilvl w:val="0"/>
          <w:numId w:val="17"/>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 adecuado la técnica de navegación a las características personales, del medio y de la actividad.</w:t>
      </w:r>
    </w:p>
    <w:p w:rsidR="0060628B" w:rsidRPr="00E6134E" w:rsidRDefault="0043614C" w:rsidP="00D17BC6">
      <w:pPr>
        <w:pStyle w:val="parrafo2"/>
        <w:numPr>
          <w:ilvl w:val="0"/>
          <w:numId w:val="17"/>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realizado itinerarios alternativos ante tramos con dificultad y peligrosidad, siguiendo criterios de seguridad.</w:t>
      </w:r>
    </w:p>
    <w:p w:rsidR="0060628B" w:rsidRPr="00E6134E" w:rsidRDefault="0043614C" w:rsidP="00D17BC6">
      <w:pPr>
        <w:pStyle w:val="parrafo2"/>
        <w:numPr>
          <w:ilvl w:val="0"/>
          <w:numId w:val="17"/>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registrado documentalmente rutas susceptibles de ser utilizadas por otros usuarios o técnicos.</w:t>
      </w:r>
    </w:p>
    <w:p w:rsidR="0060628B" w:rsidRPr="00FE7BCD" w:rsidRDefault="0043614C" w:rsidP="00FE7BCD">
      <w:pPr>
        <w:pStyle w:val="parrafo2"/>
        <w:shd w:val="clear" w:color="auto" w:fill="FFFFFF"/>
        <w:spacing w:before="360" w:after="180"/>
        <w:ind w:left="709" w:hanging="426"/>
        <w:jc w:val="both"/>
        <w:rPr>
          <w:rFonts w:ascii="Arial" w:hAnsi="Arial" w:cs="Arial"/>
          <w:b/>
          <w:bCs/>
          <w:color w:val="000000"/>
          <w:sz w:val="22"/>
          <w:szCs w:val="22"/>
        </w:rPr>
      </w:pPr>
      <w:r w:rsidRPr="00571FE1">
        <w:rPr>
          <w:rFonts w:ascii="Arial" w:hAnsi="Arial" w:cs="Arial"/>
          <w:b/>
          <w:bCs/>
          <w:color w:val="000000"/>
          <w:sz w:val="22"/>
          <w:szCs w:val="22"/>
        </w:rPr>
        <w:lastRenderedPageBreak/>
        <w:t>4.</w:t>
      </w:r>
      <w:r w:rsidRPr="00571FE1">
        <w:rPr>
          <w:rFonts w:ascii="Arial" w:hAnsi="Arial" w:cs="Arial"/>
          <w:b/>
          <w:bCs/>
          <w:color w:val="000000"/>
          <w:sz w:val="22"/>
          <w:szCs w:val="22"/>
        </w:rPr>
        <w:t> </w:t>
      </w:r>
      <w:r w:rsidRPr="00571FE1">
        <w:rPr>
          <w:rFonts w:ascii="Arial" w:hAnsi="Arial" w:cs="Arial"/>
          <w:b/>
          <w:bCs/>
          <w:color w:val="000000"/>
          <w:sz w:val="22"/>
          <w:szCs w:val="22"/>
        </w:rPr>
        <w:t>Aplica técnicas de guiado de grupos por un itinerario en el medio natural acuático, adecuándose a los perfiles de los usuarios, el medio y los recursos.</w:t>
      </w:r>
    </w:p>
    <w:p w:rsidR="0060628B" w:rsidRPr="00571FE1" w:rsidRDefault="0043614C">
      <w:pPr>
        <w:pStyle w:val="parrafo2"/>
        <w:shd w:val="clear" w:color="auto" w:fill="FFFFFF"/>
        <w:spacing w:before="360" w:after="180"/>
        <w:ind w:firstLine="360"/>
        <w:jc w:val="both"/>
        <w:rPr>
          <w:rFonts w:ascii="Arial" w:hAnsi="Arial" w:cs="Arial"/>
          <w:color w:val="000000"/>
          <w:sz w:val="22"/>
          <w:szCs w:val="22"/>
          <w:u w:val="single"/>
        </w:rPr>
      </w:pPr>
      <w:r w:rsidRPr="00571FE1">
        <w:rPr>
          <w:rFonts w:ascii="Arial" w:hAnsi="Arial" w:cs="Arial"/>
          <w:color w:val="000000"/>
          <w:sz w:val="22"/>
          <w:szCs w:val="22"/>
          <w:u w:val="single"/>
        </w:rPr>
        <w:t>Criterios de evaluación:</w:t>
      </w:r>
    </w:p>
    <w:p w:rsidR="0060628B" w:rsidRPr="00E6134E" w:rsidRDefault="0043614C" w:rsidP="00D17BC6">
      <w:pPr>
        <w:pStyle w:val="parrafo2"/>
        <w:numPr>
          <w:ilvl w:val="0"/>
          <w:numId w:val="18"/>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aplicado procedimientos de evaluación del dominio técnico en la progresión por el medio natural acuático en embarcaciones propulsadas por palas o aletas.</w:t>
      </w:r>
    </w:p>
    <w:p w:rsidR="0060628B" w:rsidRPr="00E6134E" w:rsidRDefault="0043614C" w:rsidP="00D17BC6">
      <w:pPr>
        <w:pStyle w:val="parrafo2"/>
        <w:numPr>
          <w:ilvl w:val="0"/>
          <w:numId w:val="18"/>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aplicado procedimientos de evaluación del dominio técnico en la progresión por el medio natural acuático en embarcaciones de vela.</w:t>
      </w:r>
    </w:p>
    <w:p w:rsidR="0060628B" w:rsidRPr="00E6134E" w:rsidRDefault="0043614C" w:rsidP="00D17BC6">
      <w:pPr>
        <w:pStyle w:val="parrafo2"/>
        <w:numPr>
          <w:ilvl w:val="0"/>
          <w:numId w:val="18"/>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 proporcionado información sobre las características y puntos de interés del itinerario, el uso del material, y las normas de actuación relacionadas con la seguridad y con el respeto al medio natural.</w:t>
      </w:r>
    </w:p>
    <w:p w:rsidR="0060628B" w:rsidRPr="00E6134E" w:rsidRDefault="0043614C" w:rsidP="00D17BC6">
      <w:pPr>
        <w:pStyle w:val="parrafo2"/>
        <w:numPr>
          <w:ilvl w:val="0"/>
          <w:numId w:val="18"/>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formulado las instrucciones necesarias para que los participantes gobiernen o contribuyan a gobernar la embarcación.</w:t>
      </w:r>
    </w:p>
    <w:p w:rsidR="0060628B" w:rsidRPr="00E6134E" w:rsidRDefault="0043614C" w:rsidP="00D17BC6">
      <w:pPr>
        <w:pStyle w:val="parrafo2"/>
        <w:numPr>
          <w:ilvl w:val="0"/>
          <w:numId w:val="18"/>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ejemplificado las ayudas a los participantes que presenten alguna dificultad, técnica o de discapacidad, en la progresión por la ruta.</w:t>
      </w:r>
    </w:p>
    <w:p w:rsidR="0060628B" w:rsidRPr="00E6134E" w:rsidRDefault="0043614C" w:rsidP="00D17BC6">
      <w:pPr>
        <w:pStyle w:val="parrafo2"/>
        <w:numPr>
          <w:ilvl w:val="0"/>
          <w:numId w:val="18"/>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seleccionado los aparatos de comunicación más adecuados en función de la zona.</w:t>
      </w:r>
    </w:p>
    <w:p w:rsidR="0060628B" w:rsidRPr="00E6134E" w:rsidRDefault="0043614C" w:rsidP="00D17BC6">
      <w:pPr>
        <w:pStyle w:val="parrafo2"/>
        <w:numPr>
          <w:ilvl w:val="0"/>
          <w:numId w:val="18"/>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especificado las medidas que hay que adoptar ante síntomas de fatiga, insolación, deshidratación o conductas de riesgo de los participantes.</w:t>
      </w:r>
    </w:p>
    <w:p w:rsidR="0060628B" w:rsidRPr="00FE7BCD" w:rsidRDefault="0043614C" w:rsidP="00FE7BCD">
      <w:pPr>
        <w:pStyle w:val="parrafo2"/>
        <w:shd w:val="clear" w:color="auto" w:fill="FFFFFF"/>
        <w:spacing w:before="360" w:after="180"/>
        <w:ind w:left="709" w:hanging="426"/>
        <w:jc w:val="both"/>
        <w:rPr>
          <w:rFonts w:ascii="Arial" w:hAnsi="Arial" w:cs="Arial"/>
          <w:b/>
          <w:bCs/>
          <w:color w:val="000000"/>
          <w:sz w:val="22"/>
          <w:szCs w:val="22"/>
        </w:rPr>
      </w:pPr>
      <w:r w:rsidRPr="00571FE1">
        <w:rPr>
          <w:rFonts w:ascii="Arial" w:hAnsi="Arial" w:cs="Arial"/>
          <w:b/>
          <w:bCs/>
          <w:color w:val="000000"/>
          <w:sz w:val="22"/>
          <w:szCs w:val="22"/>
        </w:rPr>
        <w:t>5.</w:t>
      </w:r>
      <w:r w:rsidRPr="00571FE1">
        <w:rPr>
          <w:rFonts w:ascii="Arial" w:hAnsi="Arial" w:cs="Arial"/>
          <w:b/>
          <w:bCs/>
          <w:color w:val="000000"/>
          <w:sz w:val="22"/>
          <w:szCs w:val="22"/>
        </w:rPr>
        <w:t> </w:t>
      </w:r>
      <w:r w:rsidRPr="00571FE1">
        <w:rPr>
          <w:rFonts w:ascii="Arial" w:hAnsi="Arial" w:cs="Arial"/>
          <w:b/>
          <w:bCs/>
          <w:color w:val="000000"/>
          <w:sz w:val="22"/>
          <w:szCs w:val="22"/>
        </w:rPr>
        <w:t>Aplica técnicas de rescate y evacuación en el medio natural acuático, siguiendo los protocolos de los planes de seguridad y emergencia.</w:t>
      </w:r>
    </w:p>
    <w:p w:rsidR="0060628B" w:rsidRPr="00571FE1" w:rsidRDefault="0043614C">
      <w:pPr>
        <w:pStyle w:val="parrafo2"/>
        <w:shd w:val="clear" w:color="auto" w:fill="FFFFFF"/>
        <w:spacing w:before="360" w:after="180"/>
        <w:ind w:firstLine="360"/>
        <w:jc w:val="both"/>
        <w:rPr>
          <w:rFonts w:ascii="Arial" w:hAnsi="Arial" w:cs="Arial"/>
          <w:color w:val="000000"/>
          <w:sz w:val="22"/>
          <w:szCs w:val="22"/>
          <w:u w:val="single"/>
        </w:rPr>
      </w:pPr>
      <w:r w:rsidRPr="00571FE1">
        <w:rPr>
          <w:rFonts w:ascii="Arial" w:hAnsi="Arial" w:cs="Arial"/>
          <w:color w:val="000000"/>
          <w:sz w:val="22"/>
          <w:szCs w:val="22"/>
          <w:u w:val="single"/>
        </w:rPr>
        <w:t>Criterios de evaluación:</w:t>
      </w:r>
    </w:p>
    <w:p w:rsidR="0060628B" w:rsidRPr="00E6134E" w:rsidRDefault="0043614C" w:rsidP="00D17BC6">
      <w:pPr>
        <w:pStyle w:val="parrafo2"/>
        <w:numPr>
          <w:ilvl w:val="0"/>
          <w:numId w:val="19"/>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simulado las adaptaciones al medio en caso de fenómenos atmosféricos peligrosos.</w:t>
      </w:r>
    </w:p>
    <w:p w:rsidR="0060628B" w:rsidRPr="00E6134E" w:rsidRDefault="0043614C" w:rsidP="00D17BC6">
      <w:pPr>
        <w:pStyle w:val="parrafo2"/>
        <w:numPr>
          <w:ilvl w:val="0"/>
          <w:numId w:val="19"/>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identificado los puntos de desembarque a lo largo de la ruta.</w:t>
      </w:r>
    </w:p>
    <w:p w:rsidR="0060628B" w:rsidRPr="00E6134E" w:rsidRDefault="0043614C" w:rsidP="00D17BC6">
      <w:pPr>
        <w:pStyle w:val="parrafo2"/>
        <w:numPr>
          <w:ilvl w:val="0"/>
          <w:numId w:val="19"/>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demostrado las técnicas de aproximación y evacuación en caso de accidente.</w:t>
      </w:r>
    </w:p>
    <w:p w:rsidR="0060628B" w:rsidRPr="00E6134E" w:rsidRDefault="0043614C" w:rsidP="00D17BC6">
      <w:pPr>
        <w:pStyle w:val="parrafo2"/>
        <w:numPr>
          <w:ilvl w:val="0"/>
          <w:numId w:val="19"/>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determinado las maniobras de desvuelque y rescate en el medio natural acuático.</w:t>
      </w:r>
    </w:p>
    <w:p w:rsidR="0060628B" w:rsidRPr="00E6134E" w:rsidRDefault="0043614C" w:rsidP="00D17BC6">
      <w:pPr>
        <w:pStyle w:val="parrafo2"/>
        <w:numPr>
          <w:ilvl w:val="0"/>
          <w:numId w:val="19"/>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utilizado los sistemas de rescate asistido o de autorescate más adecuados a la situación</w:t>
      </w:r>
    </w:p>
    <w:p w:rsidR="0060628B" w:rsidRPr="00E6134E" w:rsidRDefault="0043614C" w:rsidP="00D17BC6">
      <w:pPr>
        <w:pStyle w:val="parrafo2"/>
        <w:numPr>
          <w:ilvl w:val="0"/>
          <w:numId w:val="19"/>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 conducido la embarcación de rescate garantizando la seguridad del accidentado y del grupo.</w:t>
      </w:r>
    </w:p>
    <w:p w:rsidR="0060628B" w:rsidRPr="00FE7BCD" w:rsidRDefault="0043614C" w:rsidP="00FE7BCD">
      <w:pPr>
        <w:pStyle w:val="parrafo2"/>
        <w:shd w:val="clear" w:color="auto" w:fill="FFFFFF"/>
        <w:spacing w:before="360" w:after="180"/>
        <w:ind w:left="709" w:hanging="426"/>
        <w:jc w:val="both"/>
        <w:rPr>
          <w:rFonts w:ascii="Arial" w:hAnsi="Arial" w:cs="Arial"/>
          <w:b/>
          <w:bCs/>
          <w:color w:val="000000"/>
          <w:sz w:val="22"/>
          <w:szCs w:val="22"/>
        </w:rPr>
      </w:pPr>
      <w:r w:rsidRPr="00571FE1">
        <w:rPr>
          <w:rFonts w:ascii="Arial" w:hAnsi="Arial" w:cs="Arial"/>
          <w:b/>
          <w:bCs/>
          <w:color w:val="000000"/>
          <w:sz w:val="22"/>
          <w:szCs w:val="22"/>
        </w:rPr>
        <w:t>6.</w:t>
      </w:r>
      <w:r w:rsidRPr="00571FE1">
        <w:rPr>
          <w:rFonts w:ascii="Arial" w:hAnsi="Arial" w:cs="Arial"/>
          <w:b/>
          <w:bCs/>
          <w:color w:val="000000"/>
          <w:sz w:val="22"/>
          <w:szCs w:val="22"/>
        </w:rPr>
        <w:t> </w:t>
      </w:r>
      <w:r w:rsidRPr="00571FE1">
        <w:rPr>
          <w:rFonts w:ascii="Arial" w:hAnsi="Arial" w:cs="Arial"/>
          <w:b/>
          <w:bCs/>
          <w:color w:val="000000"/>
          <w:sz w:val="22"/>
          <w:szCs w:val="22"/>
        </w:rPr>
        <w:t>Valora las rutas en el medio natural acuático, analizando los datos recopilados.</w:t>
      </w:r>
    </w:p>
    <w:p w:rsidR="0060628B" w:rsidRPr="00571FE1" w:rsidRDefault="0043614C">
      <w:pPr>
        <w:pStyle w:val="parrafo2"/>
        <w:shd w:val="clear" w:color="auto" w:fill="FFFFFF"/>
        <w:spacing w:before="360" w:after="180"/>
        <w:ind w:firstLine="360"/>
        <w:jc w:val="both"/>
        <w:rPr>
          <w:rFonts w:ascii="Arial" w:hAnsi="Arial" w:cs="Arial"/>
          <w:color w:val="000000"/>
          <w:sz w:val="22"/>
          <w:szCs w:val="22"/>
          <w:u w:val="single"/>
        </w:rPr>
      </w:pPr>
      <w:r w:rsidRPr="00571FE1">
        <w:rPr>
          <w:rFonts w:ascii="Arial" w:hAnsi="Arial" w:cs="Arial"/>
          <w:color w:val="000000"/>
          <w:sz w:val="22"/>
          <w:szCs w:val="22"/>
          <w:u w:val="single"/>
        </w:rPr>
        <w:t>Criterios de evaluación:</w:t>
      </w:r>
    </w:p>
    <w:p w:rsidR="0060628B" w:rsidRPr="00E6134E" w:rsidRDefault="0043614C" w:rsidP="00D17BC6">
      <w:pPr>
        <w:pStyle w:val="parrafo2"/>
        <w:numPr>
          <w:ilvl w:val="0"/>
          <w:numId w:val="20"/>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lastRenderedPageBreak/>
        <w:t>Se han recogido datos sobre la actuación del guía y las reacciones del grupo en la actividad.</w:t>
      </w:r>
    </w:p>
    <w:p w:rsidR="0060628B" w:rsidRPr="00E6134E" w:rsidRDefault="0043614C" w:rsidP="00D17BC6">
      <w:pPr>
        <w:pStyle w:val="parrafo2"/>
        <w:numPr>
          <w:ilvl w:val="0"/>
          <w:numId w:val="20"/>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registrado las incidencias relativas a la actividad, a la seguridad y a los tiempos previstos.</w:t>
      </w:r>
    </w:p>
    <w:p w:rsidR="0060628B" w:rsidRPr="00E6134E" w:rsidRDefault="0043614C" w:rsidP="00D17BC6">
      <w:pPr>
        <w:pStyle w:val="parrafo2"/>
        <w:numPr>
          <w:ilvl w:val="0"/>
          <w:numId w:val="20"/>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marcado las pautas que hay que seguir ante posibles conductas temerarias durante la actividad.</w:t>
      </w:r>
    </w:p>
    <w:p w:rsidR="0060628B" w:rsidRPr="00E6134E" w:rsidRDefault="0043614C" w:rsidP="00D17BC6">
      <w:pPr>
        <w:pStyle w:val="parrafo2"/>
        <w:numPr>
          <w:ilvl w:val="0"/>
          <w:numId w:val="20"/>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 valorado la adecuación de los equipos y de los materiales utilizados en las rutas.</w:t>
      </w:r>
    </w:p>
    <w:p w:rsidR="0060628B" w:rsidRPr="00E6134E" w:rsidRDefault="0043614C" w:rsidP="00D17BC6">
      <w:pPr>
        <w:pStyle w:val="parrafo2"/>
        <w:numPr>
          <w:ilvl w:val="0"/>
          <w:numId w:val="20"/>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han propuesto medidas correctoras de los desajustes detectados.</w:t>
      </w:r>
    </w:p>
    <w:p w:rsidR="0060628B" w:rsidRPr="00E6134E" w:rsidRDefault="0043614C" w:rsidP="00D17BC6">
      <w:pPr>
        <w:pStyle w:val="parrafo2"/>
        <w:numPr>
          <w:ilvl w:val="0"/>
          <w:numId w:val="20"/>
        </w:numPr>
        <w:shd w:val="clear" w:color="auto" w:fill="FFFFFF"/>
        <w:spacing w:before="0" w:after="120"/>
        <w:jc w:val="both"/>
        <w:rPr>
          <w:rFonts w:ascii="Arial" w:hAnsi="Arial" w:cs="Arial"/>
          <w:color w:val="000000"/>
          <w:sz w:val="22"/>
          <w:szCs w:val="22"/>
        </w:rPr>
      </w:pPr>
      <w:r w:rsidRPr="00571FE1">
        <w:rPr>
          <w:rFonts w:ascii="Arial" w:hAnsi="Arial" w:cs="Arial"/>
          <w:color w:val="000000"/>
          <w:sz w:val="22"/>
          <w:szCs w:val="22"/>
        </w:rPr>
        <w:t>Se ha elaborado un informe sobre la actividad realizada.</w:t>
      </w:r>
    </w:p>
    <w:p w:rsidR="0060628B" w:rsidRPr="00976FDB" w:rsidRDefault="0043614C">
      <w:pPr>
        <w:pStyle w:val="parrafo2"/>
        <w:shd w:val="clear" w:color="auto" w:fill="FFFFFF"/>
        <w:spacing w:before="360" w:after="180"/>
        <w:ind w:firstLine="360"/>
        <w:jc w:val="both"/>
        <w:rPr>
          <w:rStyle w:val="Textoennegrita"/>
          <w:color w:val="000000"/>
          <w:sz w:val="28"/>
          <w:szCs w:val="28"/>
          <w:u w:val="single"/>
        </w:rPr>
      </w:pPr>
      <w:r w:rsidRPr="00976FDB">
        <w:rPr>
          <w:rStyle w:val="Textoennegrita"/>
          <w:rFonts w:ascii="Arial" w:hAnsi="Arial" w:cs="Arial"/>
          <w:b w:val="0"/>
          <w:color w:val="000000"/>
          <w:sz w:val="28"/>
          <w:szCs w:val="28"/>
          <w:u w:val="single"/>
        </w:rPr>
        <w:t>Contenidos básicos:</w:t>
      </w:r>
    </w:p>
    <w:p w:rsidR="0060628B" w:rsidRPr="00571FE1" w:rsidRDefault="0043614C">
      <w:pPr>
        <w:pStyle w:val="parrafo2"/>
        <w:shd w:val="clear" w:color="auto" w:fill="FFFFFF"/>
        <w:spacing w:before="360" w:after="180"/>
        <w:ind w:firstLine="360"/>
        <w:jc w:val="both"/>
        <w:rPr>
          <w:rFonts w:ascii="Arial" w:hAnsi="Arial" w:cs="Arial"/>
          <w:b/>
          <w:bCs/>
          <w:color w:val="000000"/>
          <w:sz w:val="22"/>
          <w:szCs w:val="22"/>
        </w:rPr>
      </w:pPr>
      <w:r w:rsidRPr="00571FE1">
        <w:rPr>
          <w:rFonts w:ascii="Arial" w:hAnsi="Arial" w:cs="Arial"/>
          <w:b/>
          <w:bCs/>
          <w:color w:val="000000"/>
          <w:sz w:val="22"/>
          <w:szCs w:val="22"/>
        </w:rPr>
        <w:t>Preparación de equipos y recursos para rutas en el medio natural acuático:</w:t>
      </w:r>
    </w:p>
    <w:p w:rsidR="0060628B" w:rsidRPr="009F6C92"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Selección del itinerario. Reseñas, guías y otras fuentes de información sobre itinerarios en el medio natural acuático. Objetivos de la ruta. Paradas y duración de las fases.</w:t>
      </w:r>
    </w:p>
    <w:p w:rsidR="0060628B" w:rsidRPr="009F6C92"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Verificación de itinerarios: fases, estimación temporal, valoración técnica de los tramos, accesos, planes alternativos, actividades complementarias y otros. Adaptación del itinerario para personas con discapacidad.</w:t>
      </w:r>
    </w:p>
    <w:p w:rsidR="0060628B" w:rsidRPr="009F6C92"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Características de los espacios acuáticos y su relación con la navegabilidad.</w:t>
      </w:r>
    </w:p>
    <w:p w:rsidR="0060628B" w:rsidRPr="009F6C92"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Gestión de recursos para las actividades de guía en el medio acuático: logística, transporte de materiales y participantes, servicios complementarios, y medios materiales.</w:t>
      </w:r>
    </w:p>
    <w:p w:rsidR="0060628B" w:rsidRPr="009F6C92"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Tipos de embarcaciones. Características e idoneidad para cada tipo de actividad.</w:t>
      </w:r>
    </w:p>
    <w:p w:rsidR="0060628B" w:rsidRPr="009F6C92"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Almacenamiento y transporte del material y de las embarcaciones.</w:t>
      </w:r>
    </w:p>
    <w:p w:rsidR="0060628B" w:rsidRPr="009F6C92"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Material para rutas en el medio natural acuático. Equipamiento personal y colectivo. Elementos de seguridad personal y de ayuda a la navegación. Normas de uso. Material para actividades de varios días.</w:t>
      </w:r>
    </w:p>
    <w:p w:rsidR="0060628B" w:rsidRPr="009F6C92"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Cuidados y mantenimiento del material de seguridad y de ayuda a la navegación.</w:t>
      </w:r>
    </w:p>
    <w:p w:rsidR="0060628B" w:rsidRPr="009F6C92"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Consignas técnicas y de seguridad.</w:t>
      </w:r>
    </w:p>
    <w:p w:rsidR="0060628B" w:rsidRPr="009F6C92"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Información que hay que transmitir a los participantes sobre el itinerario.</w:t>
      </w:r>
    </w:p>
    <w:p w:rsidR="0060628B" w:rsidRPr="009F6C92"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Valoración de riesgos asociados a una ruta en el medio natural acuático.</w:t>
      </w:r>
    </w:p>
    <w:p w:rsidR="0060628B" w:rsidRPr="00571FE1" w:rsidRDefault="0043614C" w:rsidP="004030ED">
      <w:pPr>
        <w:pStyle w:val="parrafo2"/>
        <w:shd w:val="clear" w:color="auto" w:fill="FFFFFF"/>
        <w:spacing w:before="360" w:after="180"/>
        <w:ind w:left="426"/>
        <w:jc w:val="both"/>
        <w:rPr>
          <w:rFonts w:ascii="Arial" w:hAnsi="Arial" w:cs="Arial"/>
          <w:b/>
          <w:bCs/>
          <w:color w:val="000000"/>
          <w:sz w:val="22"/>
          <w:szCs w:val="22"/>
        </w:rPr>
      </w:pPr>
      <w:r w:rsidRPr="00571FE1">
        <w:rPr>
          <w:rFonts w:ascii="Arial" w:hAnsi="Arial" w:cs="Arial"/>
          <w:b/>
          <w:bCs/>
          <w:color w:val="000000"/>
          <w:sz w:val="22"/>
          <w:szCs w:val="22"/>
        </w:rPr>
        <w:t>Soluciones ante incidencias. Servicios de rescate y socorro. Normas de comportamiento en situaciones de emergencia en rutas por el medio natural acuático.</w:t>
      </w:r>
    </w:p>
    <w:p w:rsidR="0060628B" w:rsidRPr="008B6AB4"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Normativa aplicable a la actividad. Normativa estatal y autonómica.</w:t>
      </w:r>
    </w:p>
    <w:p w:rsidR="0060628B" w:rsidRPr="00571FE1"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Cuencas hidrográficas. Autorizaciones de acceso.</w:t>
      </w:r>
    </w:p>
    <w:p w:rsidR="0060628B" w:rsidRPr="00571FE1" w:rsidRDefault="0043614C">
      <w:pPr>
        <w:pStyle w:val="parrafo2"/>
        <w:shd w:val="clear" w:color="auto" w:fill="FFFFFF"/>
        <w:spacing w:before="360" w:after="180"/>
        <w:ind w:firstLine="360"/>
        <w:jc w:val="both"/>
        <w:rPr>
          <w:rFonts w:ascii="Arial" w:hAnsi="Arial" w:cs="Arial"/>
          <w:b/>
          <w:bCs/>
          <w:color w:val="000000"/>
          <w:sz w:val="22"/>
          <w:szCs w:val="22"/>
        </w:rPr>
      </w:pPr>
      <w:r w:rsidRPr="00571FE1">
        <w:rPr>
          <w:rFonts w:ascii="Arial" w:hAnsi="Arial" w:cs="Arial"/>
          <w:b/>
          <w:bCs/>
          <w:color w:val="000000"/>
          <w:sz w:val="22"/>
          <w:szCs w:val="22"/>
        </w:rPr>
        <w:lastRenderedPageBreak/>
        <w:t>Preparación de embarcaciones:</w:t>
      </w:r>
    </w:p>
    <w:p w:rsidR="0060628B"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Componentes y elementos de los aparejos de la embarcación. Procedimientos de aparejo y desaparejo de las embarcaciones. Características de la embarcación y de los materiales. Navegabilidad y maniobrabilidad específica:</w:t>
      </w:r>
    </w:p>
    <w:p w:rsidR="004107CC" w:rsidRPr="004107CC" w:rsidRDefault="004107CC" w:rsidP="004107CC">
      <w:pPr>
        <w:pStyle w:val="parrafo2"/>
        <w:shd w:val="clear" w:color="auto" w:fill="FFFFFF"/>
        <w:spacing w:after="0"/>
        <w:ind w:left="1077"/>
        <w:jc w:val="both"/>
        <w:rPr>
          <w:rFonts w:ascii="Arial" w:hAnsi="Arial" w:cs="Arial"/>
          <w:color w:val="000000"/>
          <w:sz w:val="10"/>
          <w:szCs w:val="22"/>
        </w:rPr>
      </w:pPr>
    </w:p>
    <w:p w:rsidR="0060628B" w:rsidRPr="008B568B" w:rsidRDefault="0043614C" w:rsidP="00A552CB">
      <w:pPr>
        <w:pStyle w:val="parrafo2"/>
        <w:shd w:val="clear" w:color="auto" w:fill="FFFFFF"/>
        <w:spacing w:before="0" w:after="0"/>
        <w:ind w:left="1701" w:hanging="142"/>
        <w:jc w:val="both"/>
        <w:rPr>
          <w:rFonts w:ascii="Arial" w:hAnsi="Arial" w:cs="Arial"/>
          <w:color w:val="000000"/>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Embarcaciones propulsadas por palas o aletas.</w:t>
      </w:r>
    </w:p>
    <w:p w:rsidR="0060628B" w:rsidRPr="008B568B" w:rsidRDefault="0043614C" w:rsidP="00A552CB">
      <w:pPr>
        <w:pStyle w:val="parrafo2"/>
        <w:shd w:val="clear" w:color="auto" w:fill="FFFFFF"/>
        <w:spacing w:before="0" w:after="0"/>
        <w:ind w:left="1701" w:hanging="142"/>
        <w:jc w:val="both"/>
        <w:rPr>
          <w:rFonts w:ascii="Arial" w:hAnsi="Arial" w:cs="Arial"/>
          <w:color w:val="000000"/>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Embarcaciones de vela.</w:t>
      </w:r>
    </w:p>
    <w:p w:rsidR="0060628B" w:rsidRPr="008B6AB4"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Idoneidad de las embarcaciones en función de la ruta, las características del medio y el nivel del usuario.</w:t>
      </w:r>
    </w:p>
    <w:p w:rsidR="0060628B" w:rsidRPr="008B6AB4"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Preparación de la embarcación para la ruta. Distribución y sujeción de las cargas.</w:t>
      </w:r>
    </w:p>
    <w:p w:rsidR="0060628B"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Mantenimiento preventivo y operativo de embarcaciones:</w:t>
      </w:r>
    </w:p>
    <w:p w:rsidR="004107CC" w:rsidRPr="004107CC" w:rsidRDefault="004107CC" w:rsidP="004107CC">
      <w:pPr>
        <w:pStyle w:val="parrafo2"/>
        <w:shd w:val="clear" w:color="auto" w:fill="FFFFFF"/>
        <w:spacing w:after="0"/>
        <w:ind w:left="1077"/>
        <w:jc w:val="both"/>
        <w:rPr>
          <w:rFonts w:ascii="Arial" w:hAnsi="Arial" w:cs="Arial"/>
          <w:color w:val="000000"/>
          <w:sz w:val="10"/>
          <w:szCs w:val="22"/>
        </w:rPr>
      </w:pPr>
    </w:p>
    <w:p w:rsidR="0060628B" w:rsidRPr="00571FE1" w:rsidRDefault="0043614C" w:rsidP="00A552CB">
      <w:pPr>
        <w:pStyle w:val="parrafo2"/>
        <w:shd w:val="clear" w:color="auto" w:fill="FFFFFF"/>
        <w:spacing w:before="0" w:after="0"/>
        <w:ind w:left="1701" w:hanging="283"/>
        <w:jc w:val="both"/>
        <w:rPr>
          <w:rFonts w:ascii="Arial" w:hAnsi="Arial" w:cs="Arial"/>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Cuidados preventivos.</w:t>
      </w:r>
    </w:p>
    <w:p w:rsidR="0060628B" w:rsidRPr="00571FE1" w:rsidRDefault="0043614C" w:rsidP="00A552CB">
      <w:pPr>
        <w:pStyle w:val="parrafo"/>
        <w:shd w:val="clear" w:color="auto" w:fill="FFFFFF"/>
        <w:spacing w:before="0" w:after="0"/>
        <w:ind w:left="1701" w:hanging="283"/>
        <w:jc w:val="both"/>
        <w:rPr>
          <w:rFonts w:ascii="Arial" w:hAnsi="Arial" w:cs="Arial"/>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Diagnóstico de deterioro o averías.</w:t>
      </w:r>
    </w:p>
    <w:p w:rsidR="0060628B" w:rsidRPr="00571FE1" w:rsidRDefault="0043614C" w:rsidP="00A552CB">
      <w:pPr>
        <w:pStyle w:val="parrafo"/>
        <w:shd w:val="clear" w:color="auto" w:fill="FFFFFF"/>
        <w:spacing w:before="0" w:after="0"/>
        <w:ind w:left="1701" w:hanging="283"/>
        <w:jc w:val="both"/>
        <w:rPr>
          <w:rFonts w:ascii="Arial" w:hAnsi="Arial" w:cs="Arial"/>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Reparaciones básicas y de emergencia en los diferentes tipos de embarcaciones.</w:t>
      </w:r>
    </w:p>
    <w:p w:rsidR="0060628B" w:rsidRPr="008B6AB4"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Almacenamiento de embarcaciones. Condiciones específicas de almacenamiento. Estibación de las velas, orza, timón, palo, botavara, cascos. Protección y sujeción de las embarcaciones y el material.</w:t>
      </w:r>
    </w:p>
    <w:p w:rsidR="0060628B" w:rsidRPr="008B6AB4"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Transporte y fondeo de los diferentes tipos de embarcaciones. Técnicas de sujeción. Seguridad en el transporte de embarcaciones.</w:t>
      </w:r>
    </w:p>
    <w:p w:rsidR="0060628B" w:rsidRPr="008B6AB4"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Normas de seguridad.</w:t>
      </w:r>
    </w:p>
    <w:p w:rsidR="0060628B" w:rsidRPr="00571FE1" w:rsidRDefault="0043614C">
      <w:pPr>
        <w:pStyle w:val="parrafo2"/>
        <w:shd w:val="clear" w:color="auto" w:fill="FFFFFF"/>
        <w:spacing w:before="360" w:after="180"/>
        <w:ind w:firstLine="360"/>
        <w:jc w:val="both"/>
        <w:rPr>
          <w:rFonts w:ascii="Arial" w:hAnsi="Arial" w:cs="Arial"/>
          <w:b/>
          <w:bCs/>
          <w:color w:val="000000"/>
          <w:sz w:val="22"/>
          <w:szCs w:val="22"/>
        </w:rPr>
      </w:pPr>
      <w:r w:rsidRPr="00571FE1">
        <w:rPr>
          <w:rFonts w:ascii="Arial" w:hAnsi="Arial" w:cs="Arial"/>
          <w:b/>
          <w:bCs/>
          <w:color w:val="000000"/>
          <w:sz w:val="22"/>
          <w:szCs w:val="22"/>
        </w:rPr>
        <w:t>Adaptación de las técnicas de navegación:</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Análisis del tramo de navegación y de los elementos físicos del entorno (dinámica fluvial, vientos, olas, corrientes y otros). Propulsión y resistencia al avance.</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Acciones técnicas fundamentales con embarcaciones propulsadas por palas o aletas (paleo, palada circular, tracción orientada y otras).</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Acciones técnicas fundamentales con embarcaciones de vela (cazar, amollar, orzar y arribar). Relación de las técnicas con las condiciones de viento.</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Utilización de las acciones técnicas en función de la dificultad. Equilibrio, propulsión y conducción.</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Maniobras y trayectorias con embarcaciones propulsadas por palas o aletas: salida corta y larga, salida con toma de corriente, cambios de trayectoria, toma de corriente a derecha e izquierda, cortas y largas, parada a derecha e izquierda en contracorrientes de diferente intensidad, “bacs” a derecha e izquierda, surf en un tren de olas, navegación en positivo y en negativo, esquimotaje, recuperación de la embarcación.</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Maniobras y trayectorias con embarcaciones de vela: atraque y desatraque, parada y arrancada, salida y aproximación con el viento a favor y en contra, viraje por avante y en redondo.</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lastRenderedPageBreak/>
        <w:t>Rutas de seguridad alternativas. Memoria y representación de rutas.</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Adaptación de las técnicas de navegación a personas con limitaciones en su autonomía personal.</w:t>
      </w:r>
    </w:p>
    <w:p w:rsidR="0060628B" w:rsidRPr="00571FE1" w:rsidRDefault="0043614C">
      <w:pPr>
        <w:pStyle w:val="parrafo2"/>
        <w:shd w:val="clear" w:color="auto" w:fill="FFFFFF"/>
        <w:spacing w:before="360" w:after="180"/>
        <w:ind w:firstLine="360"/>
        <w:jc w:val="both"/>
        <w:rPr>
          <w:rFonts w:ascii="Arial" w:hAnsi="Arial" w:cs="Arial"/>
          <w:b/>
          <w:bCs/>
          <w:color w:val="000000"/>
          <w:sz w:val="22"/>
          <w:szCs w:val="22"/>
        </w:rPr>
      </w:pPr>
      <w:r w:rsidRPr="00571FE1">
        <w:rPr>
          <w:rFonts w:ascii="Arial" w:hAnsi="Arial" w:cs="Arial"/>
          <w:b/>
          <w:bCs/>
          <w:color w:val="000000"/>
          <w:sz w:val="22"/>
          <w:szCs w:val="22"/>
        </w:rPr>
        <w:t>Técnicas de guiado de grupos en el medio natural acuático:</w:t>
      </w:r>
    </w:p>
    <w:p w:rsidR="0060628B"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Determinación del nivel de competencia del usuario. Técnicas e instrumentos de obtención de datos de valoración. Errores tipo en la ejecución técnica y en la aplicación del esfuerzo: Niveles de adquisición del dominio técnico. Criterios de valoración:</w:t>
      </w:r>
    </w:p>
    <w:p w:rsidR="004107CC" w:rsidRPr="004107CC" w:rsidRDefault="004107CC" w:rsidP="004107CC">
      <w:pPr>
        <w:pStyle w:val="parrafo2"/>
        <w:shd w:val="clear" w:color="auto" w:fill="FFFFFF"/>
        <w:spacing w:after="0"/>
        <w:ind w:left="1077"/>
        <w:jc w:val="both"/>
        <w:rPr>
          <w:rFonts w:ascii="Arial" w:hAnsi="Arial" w:cs="Arial"/>
          <w:color w:val="000000"/>
          <w:sz w:val="10"/>
          <w:szCs w:val="22"/>
        </w:rPr>
      </w:pPr>
    </w:p>
    <w:p w:rsidR="0060628B" w:rsidRPr="00F27E36" w:rsidRDefault="0043614C" w:rsidP="00F27E36">
      <w:pPr>
        <w:pStyle w:val="parrafo2"/>
        <w:shd w:val="clear" w:color="auto" w:fill="FFFFFF"/>
        <w:spacing w:before="0" w:after="120"/>
        <w:ind w:left="1701" w:hanging="142"/>
        <w:jc w:val="both"/>
        <w:rPr>
          <w:rFonts w:ascii="Arial" w:hAnsi="Arial" w:cs="Arial"/>
          <w:color w:val="000000"/>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Evaluación de navegación.</w:t>
      </w:r>
    </w:p>
    <w:p w:rsidR="0060628B" w:rsidRPr="00F27E36" w:rsidRDefault="0043614C" w:rsidP="00F27E36">
      <w:pPr>
        <w:pStyle w:val="parrafo2"/>
        <w:shd w:val="clear" w:color="auto" w:fill="FFFFFF"/>
        <w:spacing w:before="0" w:after="120"/>
        <w:ind w:left="1701" w:hanging="142"/>
        <w:jc w:val="both"/>
        <w:rPr>
          <w:rFonts w:ascii="Arial" w:hAnsi="Arial" w:cs="Arial"/>
          <w:color w:val="000000"/>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Evaluación de seguridad.</w:t>
      </w:r>
    </w:p>
    <w:p w:rsidR="0060628B" w:rsidRPr="00F27E36" w:rsidRDefault="0043614C" w:rsidP="00F27E36">
      <w:pPr>
        <w:pStyle w:val="parrafo2"/>
        <w:shd w:val="clear" w:color="auto" w:fill="FFFFFF"/>
        <w:spacing w:before="0" w:after="120"/>
        <w:ind w:left="1701" w:hanging="142"/>
        <w:jc w:val="both"/>
        <w:rPr>
          <w:rFonts w:ascii="Arial" w:hAnsi="Arial" w:cs="Arial"/>
          <w:color w:val="000000"/>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Evaluación de maniobras</w:t>
      </w:r>
    </w:p>
    <w:p w:rsidR="0060628B" w:rsidRPr="00F27E36" w:rsidRDefault="0043614C" w:rsidP="00F27E36">
      <w:pPr>
        <w:pStyle w:val="parrafo"/>
        <w:numPr>
          <w:ilvl w:val="0"/>
          <w:numId w:val="14"/>
        </w:numPr>
        <w:shd w:val="clear" w:color="auto" w:fill="FFFFFF"/>
        <w:spacing w:before="180" w:after="180"/>
        <w:jc w:val="both"/>
        <w:rPr>
          <w:rFonts w:ascii="Arial" w:hAnsi="Arial" w:cs="Arial"/>
          <w:color w:val="000000"/>
          <w:sz w:val="22"/>
          <w:szCs w:val="22"/>
        </w:rPr>
      </w:pPr>
      <w:r w:rsidRPr="00571FE1">
        <w:rPr>
          <w:rFonts w:ascii="Arial" w:hAnsi="Arial" w:cs="Arial"/>
          <w:color w:val="000000"/>
          <w:sz w:val="22"/>
          <w:szCs w:val="22"/>
        </w:rPr>
        <w:t>Procedimientos de conducción de grupos en el medio natural acuático:</w:t>
      </w:r>
    </w:p>
    <w:p w:rsidR="0060628B" w:rsidRPr="00F27E36" w:rsidRDefault="0043614C" w:rsidP="004107CC">
      <w:pPr>
        <w:pStyle w:val="parrafo2"/>
        <w:shd w:val="clear" w:color="auto" w:fill="FFFFFF"/>
        <w:spacing w:before="0" w:after="120"/>
        <w:ind w:left="1701" w:hanging="283"/>
        <w:jc w:val="both"/>
        <w:rPr>
          <w:rFonts w:ascii="Arial" w:hAnsi="Arial" w:cs="Arial"/>
          <w:color w:val="000000"/>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Adjudicación, distribución y comprobación del material según los perfiles de los participantes y las condiciones ambientales. Material deportivo y de seguridad individual y grupal.</w:t>
      </w:r>
    </w:p>
    <w:p w:rsidR="0060628B" w:rsidRPr="00F27E36" w:rsidRDefault="0043614C" w:rsidP="004107CC">
      <w:pPr>
        <w:pStyle w:val="parrafo2"/>
        <w:shd w:val="clear" w:color="auto" w:fill="FFFFFF"/>
        <w:spacing w:before="0" w:after="120"/>
        <w:ind w:left="1701" w:hanging="283"/>
        <w:jc w:val="both"/>
        <w:rPr>
          <w:rFonts w:ascii="Arial" w:hAnsi="Arial" w:cs="Arial"/>
          <w:color w:val="000000"/>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Transmisión de información relevante: consignas técnicas, de seguridad, de motivación. Instrucciones durante la actividad.</w:t>
      </w:r>
    </w:p>
    <w:p w:rsidR="0060628B" w:rsidRPr="00F27E36" w:rsidRDefault="0043614C" w:rsidP="004107CC">
      <w:pPr>
        <w:pStyle w:val="parrafo2"/>
        <w:shd w:val="clear" w:color="auto" w:fill="FFFFFF"/>
        <w:spacing w:before="0" w:after="120"/>
        <w:ind w:left="1701" w:hanging="283"/>
        <w:jc w:val="both"/>
        <w:rPr>
          <w:rFonts w:ascii="Arial" w:hAnsi="Arial" w:cs="Arial"/>
          <w:color w:val="000000"/>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Transmisión de normas y procedimientos que hay que seguir durante la ruta.</w:t>
      </w:r>
    </w:p>
    <w:p w:rsidR="0060628B" w:rsidRPr="00F27E36" w:rsidRDefault="0043614C" w:rsidP="004107CC">
      <w:pPr>
        <w:pStyle w:val="parrafo2"/>
        <w:shd w:val="clear" w:color="auto" w:fill="FFFFFF"/>
        <w:spacing w:before="0" w:after="120"/>
        <w:ind w:left="1701" w:hanging="283"/>
        <w:jc w:val="both"/>
        <w:rPr>
          <w:rFonts w:ascii="Arial" w:hAnsi="Arial" w:cs="Arial"/>
          <w:color w:val="000000"/>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Directrices de los agrupamientos y ubicación de los participantes. Distribución, organización y control del grupo en función de la actividad y de los perfiles de participantes.</w:t>
      </w:r>
    </w:p>
    <w:p w:rsidR="0060628B" w:rsidRPr="00F27E36" w:rsidRDefault="0043614C" w:rsidP="004107CC">
      <w:pPr>
        <w:pStyle w:val="parrafo2"/>
        <w:shd w:val="clear" w:color="auto" w:fill="FFFFFF"/>
        <w:spacing w:before="0" w:after="120"/>
        <w:ind w:left="1701" w:hanging="283"/>
        <w:jc w:val="both"/>
        <w:rPr>
          <w:rFonts w:ascii="Arial" w:hAnsi="Arial" w:cs="Arial"/>
          <w:color w:val="000000"/>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Procedimientos para el control del tiempo y de las actuaciones durante la actividad. Colocación y desplazamiento del técnico.</w:t>
      </w:r>
    </w:p>
    <w:p w:rsidR="0060628B" w:rsidRPr="00F27E36" w:rsidRDefault="0043614C" w:rsidP="004107CC">
      <w:pPr>
        <w:pStyle w:val="parrafo2"/>
        <w:shd w:val="clear" w:color="auto" w:fill="FFFFFF"/>
        <w:spacing w:before="0" w:after="120"/>
        <w:ind w:left="1701" w:hanging="283"/>
        <w:jc w:val="both"/>
        <w:rPr>
          <w:rFonts w:ascii="Arial" w:hAnsi="Arial" w:cs="Arial"/>
          <w:color w:val="000000"/>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Detección de síntomas de fatiga, insolación y deshidratación y medidas que se han de tomar frente a los mismos.</w:t>
      </w:r>
    </w:p>
    <w:p w:rsidR="0060628B" w:rsidRPr="00F27E36" w:rsidRDefault="0043614C" w:rsidP="004107CC">
      <w:pPr>
        <w:pStyle w:val="parrafo2"/>
        <w:shd w:val="clear" w:color="auto" w:fill="FFFFFF"/>
        <w:spacing w:before="0" w:after="120"/>
        <w:ind w:left="1701" w:hanging="283"/>
        <w:jc w:val="both"/>
        <w:rPr>
          <w:rFonts w:ascii="Arial" w:hAnsi="Arial" w:cs="Arial"/>
          <w:color w:val="000000"/>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Estrategias de control de conductas peligrosas de los participantes.</w:t>
      </w:r>
    </w:p>
    <w:p w:rsidR="0060628B" w:rsidRPr="00F27E36" w:rsidRDefault="0043614C" w:rsidP="004107CC">
      <w:pPr>
        <w:pStyle w:val="parrafo2"/>
        <w:shd w:val="clear" w:color="auto" w:fill="FFFFFF"/>
        <w:spacing w:before="0" w:after="120"/>
        <w:ind w:left="1701" w:hanging="283"/>
        <w:jc w:val="both"/>
        <w:rPr>
          <w:rFonts w:ascii="Arial" w:hAnsi="Arial" w:cs="Arial"/>
          <w:color w:val="000000"/>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Maniobras de ayuda a personas con dificultades en la realización de la ruta.</w:t>
      </w:r>
    </w:p>
    <w:p w:rsidR="0060628B" w:rsidRPr="00F27E36" w:rsidRDefault="0043614C" w:rsidP="00F27E36">
      <w:pPr>
        <w:pStyle w:val="parrafo"/>
        <w:numPr>
          <w:ilvl w:val="0"/>
          <w:numId w:val="14"/>
        </w:numPr>
        <w:shd w:val="clear" w:color="auto" w:fill="FFFFFF"/>
        <w:spacing w:before="180" w:after="180"/>
        <w:jc w:val="both"/>
        <w:rPr>
          <w:rFonts w:ascii="Arial" w:hAnsi="Arial" w:cs="Arial"/>
          <w:color w:val="000000"/>
          <w:sz w:val="22"/>
          <w:szCs w:val="22"/>
        </w:rPr>
      </w:pPr>
      <w:r w:rsidRPr="00571FE1">
        <w:rPr>
          <w:rFonts w:ascii="Arial" w:hAnsi="Arial" w:cs="Arial"/>
          <w:color w:val="000000"/>
          <w:sz w:val="22"/>
          <w:szCs w:val="22"/>
        </w:rPr>
        <w:t>Sistemas de comunicación en entornos naturales. Criterios de utilización.</w:t>
      </w:r>
    </w:p>
    <w:p w:rsidR="0060628B" w:rsidRPr="00571FE1" w:rsidRDefault="0043614C">
      <w:pPr>
        <w:pStyle w:val="parrafo2"/>
        <w:shd w:val="clear" w:color="auto" w:fill="FFFFFF"/>
        <w:spacing w:before="360" w:after="180"/>
        <w:ind w:firstLine="360"/>
        <w:jc w:val="both"/>
        <w:rPr>
          <w:rFonts w:ascii="Arial" w:hAnsi="Arial" w:cs="Arial"/>
          <w:b/>
          <w:bCs/>
          <w:color w:val="000000"/>
          <w:sz w:val="22"/>
          <w:szCs w:val="22"/>
        </w:rPr>
      </w:pPr>
      <w:r w:rsidRPr="00571FE1">
        <w:rPr>
          <w:rFonts w:ascii="Arial" w:hAnsi="Arial" w:cs="Arial"/>
          <w:b/>
          <w:bCs/>
          <w:color w:val="000000"/>
          <w:sz w:val="22"/>
          <w:szCs w:val="22"/>
        </w:rPr>
        <w:t>Técnicas de rescate y evacuación en el medio natural acuático:</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Desvuelque de la embarcación.</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Rescate asistido.</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Maniobras de autorescate.</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Vuelco y recuperación de la embarcación.</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Abandono y entrada en la embarcación.</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Nado en aguas bravas.</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lastRenderedPageBreak/>
        <w:t>Intervenciones en función de la situación del medio, del accidentado y las posibilidades del guía.</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Estrategias de apoyo al grupo en situaciones de emergencia desde la embarcación, desde el agua y desde la orilla.</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Utilización del material específico de seguridad y/o de rescate.</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Comunicación entre los rescatadores.</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Técnicas de extracción de caídos al agua en función de las características de los usuarios, de la embarcación y del medio.</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Maniobras de rescate desde la orilla.</w:t>
      </w:r>
    </w:p>
    <w:p w:rsidR="0060628B" w:rsidRPr="00571FE1" w:rsidRDefault="0043614C">
      <w:pPr>
        <w:pStyle w:val="parrafo2"/>
        <w:shd w:val="clear" w:color="auto" w:fill="FFFFFF"/>
        <w:spacing w:before="360" w:after="180"/>
        <w:ind w:firstLine="360"/>
        <w:jc w:val="both"/>
        <w:rPr>
          <w:rFonts w:ascii="Arial" w:hAnsi="Arial" w:cs="Arial"/>
          <w:b/>
          <w:bCs/>
          <w:color w:val="000000"/>
          <w:sz w:val="22"/>
          <w:szCs w:val="22"/>
        </w:rPr>
      </w:pPr>
      <w:r w:rsidRPr="00571FE1">
        <w:rPr>
          <w:rFonts w:ascii="Arial" w:hAnsi="Arial" w:cs="Arial"/>
          <w:b/>
          <w:bCs/>
          <w:color w:val="000000"/>
          <w:sz w:val="22"/>
          <w:szCs w:val="22"/>
        </w:rPr>
        <w:t>Evaluación de las rutas por el medio acuático:</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Fichas de control de valoración de la actividad. Tipos.</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Procedimientos de toma de datos en el desarrollo de la actividad.</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Recopilación de información.</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Análisis de la actividad, del grupo, del técnico, y valoración respecto al programa.</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Documentos de evaluación.</w:t>
      </w:r>
    </w:p>
    <w:p w:rsidR="0060628B"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Elaboración de:</w:t>
      </w:r>
    </w:p>
    <w:p w:rsidR="00A10AE0" w:rsidRPr="00A10AE0" w:rsidRDefault="00A10AE0" w:rsidP="00A10AE0">
      <w:pPr>
        <w:pStyle w:val="parrafo2"/>
        <w:shd w:val="clear" w:color="auto" w:fill="FFFFFF"/>
        <w:spacing w:after="0"/>
        <w:ind w:left="1077"/>
        <w:jc w:val="both"/>
        <w:rPr>
          <w:rFonts w:ascii="Arial" w:hAnsi="Arial" w:cs="Arial"/>
          <w:color w:val="000000"/>
          <w:sz w:val="10"/>
          <w:szCs w:val="22"/>
        </w:rPr>
      </w:pPr>
    </w:p>
    <w:p w:rsidR="0060628B" w:rsidRPr="00501CDF" w:rsidRDefault="0043614C" w:rsidP="00501CDF">
      <w:pPr>
        <w:pStyle w:val="parrafo2"/>
        <w:shd w:val="clear" w:color="auto" w:fill="FFFFFF"/>
        <w:spacing w:before="0" w:after="120"/>
        <w:ind w:left="1701" w:hanging="142"/>
        <w:jc w:val="both"/>
        <w:rPr>
          <w:rFonts w:ascii="Arial" w:hAnsi="Arial" w:cs="Arial"/>
          <w:color w:val="000000"/>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Registros acerca de los comportamientos del grupo.</w:t>
      </w:r>
    </w:p>
    <w:p w:rsidR="0060628B" w:rsidRPr="00501CDF" w:rsidRDefault="0043614C" w:rsidP="00501CDF">
      <w:pPr>
        <w:pStyle w:val="parrafo2"/>
        <w:shd w:val="clear" w:color="auto" w:fill="FFFFFF"/>
        <w:spacing w:before="0" w:after="120"/>
        <w:ind w:left="1701" w:hanging="142"/>
        <w:jc w:val="both"/>
        <w:rPr>
          <w:rFonts w:ascii="Arial" w:hAnsi="Arial" w:cs="Arial"/>
          <w:color w:val="000000"/>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Registros sobre las actuaciones del técnico o guía.</w:t>
      </w:r>
    </w:p>
    <w:p w:rsidR="0060628B" w:rsidRPr="00501CDF" w:rsidRDefault="0043614C" w:rsidP="00501CDF">
      <w:pPr>
        <w:pStyle w:val="parrafo2"/>
        <w:shd w:val="clear" w:color="auto" w:fill="FFFFFF"/>
        <w:spacing w:before="0" w:after="120"/>
        <w:ind w:left="1701" w:hanging="142"/>
        <w:jc w:val="both"/>
        <w:rPr>
          <w:rFonts w:ascii="Arial" w:hAnsi="Arial" w:cs="Arial"/>
          <w:color w:val="000000"/>
          <w:sz w:val="22"/>
          <w:szCs w:val="22"/>
        </w:rPr>
      </w:pPr>
      <w:r w:rsidRPr="00571FE1">
        <w:rPr>
          <w:rFonts w:ascii="Arial" w:hAnsi="Arial" w:cs="Arial"/>
          <w:color w:val="000000"/>
          <w:sz w:val="22"/>
          <w:szCs w:val="22"/>
        </w:rPr>
        <w:t>•</w:t>
      </w:r>
      <w:r w:rsidRPr="00571FE1">
        <w:rPr>
          <w:rFonts w:ascii="Arial" w:hAnsi="Arial" w:cs="Arial"/>
          <w:color w:val="000000"/>
          <w:sz w:val="22"/>
          <w:szCs w:val="22"/>
        </w:rPr>
        <w:t> </w:t>
      </w:r>
      <w:r w:rsidRPr="00571FE1">
        <w:rPr>
          <w:rFonts w:ascii="Arial" w:hAnsi="Arial" w:cs="Arial"/>
          <w:color w:val="000000"/>
          <w:sz w:val="22"/>
          <w:szCs w:val="22"/>
        </w:rPr>
        <w:t>Registro de incidencias y ajuste a los tiempos previstos. Incidencias que afectan a la seguridad del desarrollo de las actividades. Estimación del grado de seguridad de la actividad.</w:t>
      </w:r>
    </w:p>
    <w:p w:rsidR="0060628B" w:rsidRPr="00F27E36"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Adecuación de los equipos y materiales utilizados en la actividad guiada por el medio acuático.</w:t>
      </w:r>
    </w:p>
    <w:p w:rsidR="0060628B" w:rsidRDefault="0043614C" w:rsidP="00F652C0">
      <w:pPr>
        <w:pStyle w:val="parrafo2"/>
        <w:numPr>
          <w:ilvl w:val="0"/>
          <w:numId w:val="14"/>
        </w:numPr>
        <w:shd w:val="clear" w:color="auto" w:fill="FFFFFF"/>
        <w:spacing w:after="0"/>
        <w:ind w:left="1077" w:hanging="357"/>
        <w:jc w:val="both"/>
        <w:rPr>
          <w:rFonts w:ascii="Arial" w:hAnsi="Arial" w:cs="Arial"/>
          <w:color w:val="000000"/>
          <w:sz w:val="22"/>
          <w:szCs w:val="22"/>
        </w:rPr>
      </w:pPr>
      <w:r w:rsidRPr="00571FE1">
        <w:rPr>
          <w:rFonts w:ascii="Arial" w:hAnsi="Arial" w:cs="Arial"/>
          <w:color w:val="000000"/>
          <w:sz w:val="22"/>
          <w:szCs w:val="22"/>
        </w:rPr>
        <w:t>Elaboración de informes sobre la actividad. Propuestas de medidas correctoras y de mejoras en la programación.</w:t>
      </w:r>
    </w:p>
    <w:p w:rsidR="00BB37BB" w:rsidRDefault="00BB37BB" w:rsidP="00BB37BB">
      <w:pPr>
        <w:pStyle w:val="parrafo"/>
        <w:shd w:val="clear" w:color="auto" w:fill="FFFFFF"/>
        <w:spacing w:before="180" w:after="180"/>
        <w:ind w:left="1080"/>
        <w:jc w:val="both"/>
        <w:rPr>
          <w:rFonts w:ascii="Arial" w:hAnsi="Arial" w:cs="Arial"/>
          <w:color w:val="000000"/>
          <w:sz w:val="22"/>
          <w:szCs w:val="22"/>
        </w:rPr>
      </w:pPr>
    </w:p>
    <w:p w:rsidR="00A64B53" w:rsidRDefault="00A64B53" w:rsidP="00BB37BB">
      <w:pPr>
        <w:pStyle w:val="parrafo"/>
        <w:shd w:val="clear" w:color="auto" w:fill="FFFFFF"/>
        <w:spacing w:before="180" w:after="180"/>
        <w:ind w:left="1080"/>
        <w:jc w:val="both"/>
        <w:rPr>
          <w:rFonts w:ascii="Arial" w:hAnsi="Arial" w:cs="Arial"/>
          <w:color w:val="000000"/>
          <w:sz w:val="22"/>
          <w:szCs w:val="22"/>
        </w:rPr>
      </w:pPr>
    </w:p>
    <w:p w:rsidR="00A64B53" w:rsidRDefault="00A64B53" w:rsidP="00BB37BB">
      <w:pPr>
        <w:pStyle w:val="parrafo"/>
        <w:shd w:val="clear" w:color="auto" w:fill="FFFFFF"/>
        <w:spacing w:before="180" w:after="180"/>
        <w:ind w:left="1080"/>
        <w:jc w:val="both"/>
        <w:rPr>
          <w:rFonts w:ascii="Arial" w:hAnsi="Arial" w:cs="Arial"/>
          <w:color w:val="000000"/>
          <w:sz w:val="22"/>
          <w:szCs w:val="22"/>
        </w:rPr>
      </w:pPr>
    </w:p>
    <w:p w:rsidR="00A64B53" w:rsidRDefault="00A64B53" w:rsidP="00BB37BB">
      <w:pPr>
        <w:pStyle w:val="parrafo"/>
        <w:shd w:val="clear" w:color="auto" w:fill="FFFFFF"/>
        <w:spacing w:before="180" w:after="180"/>
        <w:ind w:left="1080"/>
        <w:jc w:val="both"/>
        <w:rPr>
          <w:rFonts w:ascii="Arial" w:hAnsi="Arial" w:cs="Arial"/>
          <w:color w:val="000000"/>
          <w:sz w:val="22"/>
          <w:szCs w:val="22"/>
        </w:rPr>
      </w:pPr>
    </w:p>
    <w:p w:rsidR="00A64B53" w:rsidRDefault="00A64B53" w:rsidP="00BB37BB">
      <w:pPr>
        <w:pStyle w:val="parrafo"/>
        <w:shd w:val="clear" w:color="auto" w:fill="FFFFFF"/>
        <w:spacing w:before="180" w:after="180"/>
        <w:ind w:left="1080"/>
        <w:jc w:val="both"/>
        <w:rPr>
          <w:rFonts w:ascii="Arial" w:hAnsi="Arial" w:cs="Arial"/>
          <w:color w:val="000000"/>
          <w:sz w:val="22"/>
          <w:szCs w:val="22"/>
        </w:rPr>
      </w:pPr>
    </w:p>
    <w:p w:rsidR="00A64B53" w:rsidRDefault="00A64B53" w:rsidP="00BB37BB">
      <w:pPr>
        <w:pStyle w:val="parrafo"/>
        <w:shd w:val="clear" w:color="auto" w:fill="FFFFFF"/>
        <w:spacing w:before="180" w:after="180"/>
        <w:ind w:left="1080"/>
        <w:jc w:val="both"/>
        <w:rPr>
          <w:rFonts w:ascii="Arial" w:hAnsi="Arial" w:cs="Arial"/>
          <w:color w:val="000000"/>
          <w:sz w:val="22"/>
          <w:szCs w:val="22"/>
        </w:rPr>
      </w:pPr>
    </w:p>
    <w:p w:rsidR="00A64B53" w:rsidRDefault="00A64B53" w:rsidP="00BB37BB">
      <w:pPr>
        <w:pStyle w:val="parrafo"/>
        <w:shd w:val="clear" w:color="auto" w:fill="FFFFFF"/>
        <w:spacing w:before="180" w:after="180"/>
        <w:ind w:left="1080"/>
        <w:jc w:val="both"/>
        <w:rPr>
          <w:rFonts w:ascii="Arial" w:hAnsi="Arial" w:cs="Arial"/>
          <w:color w:val="000000"/>
          <w:sz w:val="22"/>
          <w:szCs w:val="22"/>
        </w:rPr>
      </w:pPr>
    </w:p>
    <w:p w:rsidR="00A64B53" w:rsidRDefault="00A64B53" w:rsidP="00BB37BB">
      <w:pPr>
        <w:pStyle w:val="parrafo"/>
        <w:shd w:val="clear" w:color="auto" w:fill="FFFFFF"/>
        <w:spacing w:before="180" w:after="180"/>
        <w:ind w:left="1080"/>
        <w:jc w:val="both"/>
        <w:rPr>
          <w:rFonts w:ascii="Arial" w:hAnsi="Arial" w:cs="Arial"/>
          <w:color w:val="000000"/>
          <w:sz w:val="22"/>
          <w:szCs w:val="22"/>
        </w:rPr>
      </w:pPr>
    </w:p>
    <w:p w:rsidR="00A64B53" w:rsidRDefault="00A64B53" w:rsidP="00BB37BB">
      <w:pPr>
        <w:pStyle w:val="parrafo"/>
        <w:shd w:val="clear" w:color="auto" w:fill="FFFFFF"/>
        <w:spacing w:before="180" w:after="180"/>
        <w:ind w:left="1080"/>
        <w:jc w:val="both"/>
        <w:rPr>
          <w:rFonts w:ascii="Arial" w:hAnsi="Arial" w:cs="Arial"/>
          <w:color w:val="000000"/>
          <w:sz w:val="22"/>
          <w:szCs w:val="22"/>
        </w:rPr>
      </w:pPr>
    </w:p>
    <w:p w:rsidR="00A555A8" w:rsidRDefault="00A555A8" w:rsidP="00A555A8">
      <w:pPr>
        <w:pStyle w:val="parrafo2"/>
        <w:shd w:val="clear" w:color="auto" w:fill="FFFFFF"/>
        <w:spacing w:before="360" w:after="180"/>
        <w:jc w:val="both"/>
        <w:rPr>
          <w:rStyle w:val="Textoennegrita"/>
          <w:rFonts w:ascii="Arial" w:hAnsi="Arial" w:cs="Arial"/>
          <w:b w:val="0"/>
          <w:color w:val="000000"/>
          <w:sz w:val="28"/>
          <w:szCs w:val="28"/>
          <w:u w:val="single"/>
        </w:rPr>
      </w:pPr>
      <w:r w:rsidRPr="00A555A8">
        <w:rPr>
          <w:rStyle w:val="Textoennegrita"/>
          <w:rFonts w:ascii="Arial" w:hAnsi="Arial" w:cs="Arial"/>
          <w:b w:val="0"/>
          <w:color w:val="000000"/>
          <w:sz w:val="28"/>
          <w:szCs w:val="28"/>
          <w:u w:val="single"/>
        </w:rPr>
        <w:lastRenderedPageBreak/>
        <w:t>Secuenciación de contenidos y UdT</w:t>
      </w:r>
    </w:p>
    <w:p w:rsidR="00802AEF" w:rsidRPr="00802AEF" w:rsidRDefault="00802AEF" w:rsidP="00802AEF">
      <w:pPr>
        <w:pStyle w:val="parrafo2"/>
        <w:shd w:val="clear" w:color="auto" w:fill="FFFFFF"/>
        <w:spacing w:before="0" w:after="180"/>
        <w:jc w:val="both"/>
        <w:rPr>
          <w:rStyle w:val="Textoennegrita"/>
          <w:rFonts w:ascii="Arial" w:hAnsi="Arial" w:cs="Arial"/>
          <w:b w:val="0"/>
          <w:color w:val="000000"/>
          <w:sz w:val="10"/>
          <w:szCs w:val="28"/>
          <w:u w:val="single"/>
        </w:rPr>
      </w:pPr>
    </w:p>
    <w:p w:rsidR="00A64B53" w:rsidRDefault="00A64B53" w:rsidP="00A64B53">
      <w:pPr>
        <w:pStyle w:val="parrafo"/>
        <w:shd w:val="clear" w:color="auto" w:fill="FFFFFF"/>
        <w:spacing w:before="180" w:after="180"/>
        <w:ind w:left="-426" w:right="-427"/>
        <w:jc w:val="both"/>
        <w:rPr>
          <w:rFonts w:ascii="Arial" w:hAnsi="Arial" w:cs="Arial"/>
          <w:color w:val="000000"/>
          <w:sz w:val="22"/>
          <w:szCs w:val="22"/>
        </w:rPr>
      </w:pPr>
      <w:r>
        <w:rPr>
          <w:noProof/>
          <w:lang w:val="es-ES" w:eastAsia="es-ES"/>
        </w:rPr>
        <w:drawing>
          <wp:inline distT="0" distB="0" distL="0" distR="0" wp14:anchorId="61BAB549" wp14:editId="45CF61BD">
            <wp:extent cx="6071191" cy="4422032"/>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0742" cy="4428989"/>
                    </a:xfrm>
                    <a:prstGeom prst="rect">
                      <a:avLst/>
                    </a:prstGeom>
                  </pic:spPr>
                </pic:pic>
              </a:graphicData>
            </a:graphic>
          </wp:inline>
        </w:drawing>
      </w:r>
    </w:p>
    <w:p w:rsidR="00A555A8" w:rsidRDefault="00A555A8" w:rsidP="00BB37BB">
      <w:pPr>
        <w:pStyle w:val="parrafo"/>
        <w:shd w:val="clear" w:color="auto" w:fill="FFFFFF"/>
        <w:spacing w:before="180" w:after="180"/>
        <w:ind w:left="1080"/>
        <w:jc w:val="both"/>
        <w:rPr>
          <w:rFonts w:ascii="Arial" w:hAnsi="Arial" w:cs="Arial"/>
          <w:color w:val="000000"/>
          <w:sz w:val="22"/>
          <w:szCs w:val="22"/>
        </w:rPr>
      </w:pPr>
    </w:p>
    <w:p w:rsidR="00D17BC6" w:rsidRPr="00A10AE0" w:rsidRDefault="00D17BC6" w:rsidP="00A10AE0">
      <w:pPr>
        <w:pStyle w:val="parrafo2"/>
        <w:shd w:val="clear" w:color="auto" w:fill="FFFFFF"/>
        <w:spacing w:before="360" w:after="180"/>
        <w:jc w:val="both"/>
        <w:rPr>
          <w:rStyle w:val="Textoennegrita"/>
          <w:rFonts w:ascii="Arial" w:hAnsi="Arial" w:cs="Arial"/>
          <w:b w:val="0"/>
          <w:color w:val="000000"/>
          <w:sz w:val="28"/>
          <w:szCs w:val="28"/>
          <w:u w:val="single"/>
        </w:rPr>
      </w:pPr>
      <w:r w:rsidRPr="00A10AE0">
        <w:rPr>
          <w:rStyle w:val="Textoennegrita"/>
          <w:rFonts w:ascii="Arial" w:hAnsi="Arial" w:cs="Arial"/>
          <w:b w:val="0"/>
          <w:color w:val="000000"/>
          <w:sz w:val="28"/>
          <w:szCs w:val="28"/>
          <w:u w:val="single"/>
        </w:rPr>
        <w:t>Calificaciones</w:t>
      </w:r>
    </w:p>
    <w:p w:rsidR="00BB37BB" w:rsidRDefault="00135F29" w:rsidP="00BB37BB">
      <w:pPr>
        <w:spacing w:after="240" w:line="276" w:lineRule="auto"/>
        <w:ind w:left="207"/>
        <w:jc w:val="both"/>
        <w:rPr>
          <w:rFonts w:ascii="Arial" w:hAnsi="Arial" w:cs="Arial"/>
        </w:rPr>
      </w:pPr>
      <w:r>
        <w:rPr>
          <w:rFonts w:ascii="Arial" w:hAnsi="Arial" w:cs="Arial"/>
        </w:rPr>
        <w:t>Dadas las particularidades de este módulo, para calificar al</w:t>
      </w:r>
      <w:r w:rsidR="00BB37BB" w:rsidRPr="00BB37BB">
        <w:rPr>
          <w:rFonts w:ascii="Arial" w:hAnsi="Arial" w:cs="Arial"/>
          <w:b/>
        </w:rPr>
        <w:t xml:space="preserve"> alumnado se acuerda consensuar las calificaciones entre técnicos del RCN Denia y profesorado del IES CHABÁS</w:t>
      </w:r>
      <w:r w:rsidR="00BB37BB" w:rsidRPr="00BB37BB">
        <w:rPr>
          <w:rFonts w:ascii="Arial" w:hAnsi="Arial" w:cs="Arial"/>
        </w:rPr>
        <w:t>, no obstante la última responsabilidad recaerá siempre en el profesorado del IES CHABÁS que es titular del módulo.</w:t>
      </w:r>
    </w:p>
    <w:p w:rsidR="00ED7F25" w:rsidRDefault="00ED7F25" w:rsidP="00ED7F25">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284"/>
        <w:jc w:val="both"/>
        <w:rPr>
          <w:rFonts w:ascii="Arial" w:hAnsi="Arial" w:cs="Arial"/>
          <w:iCs/>
          <w:color w:val="000000"/>
          <w:lang w:val="es-ES_tradnl"/>
        </w:rPr>
      </w:pPr>
      <w:r>
        <w:rPr>
          <w:rFonts w:ascii="Arial" w:hAnsi="Arial" w:cs="Arial"/>
          <w:iCs/>
          <w:color w:val="000000"/>
          <w:lang w:val="es-ES_tradnl"/>
        </w:rPr>
        <w:t xml:space="preserve">Se podrá obtener una </w:t>
      </w:r>
      <w:r>
        <w:rPr>
          <w:rFonts w:ascii="Arial" w:hAnsi="Arial" w:cs="Arial"/>
          <w:b/>
          <w:iCs/>
          <w:color w:val="000000"/>
          <w:lang w:val="es-ES_tradnl"/>
        </w:rPr>
        <w:t>calificación de 10 puntos (100 %</w:t>
      </w:r>
      <w:r>
        <w:rPr>
          <w:rFonts w:ascii="Arial" w:hAnsi="Arial" w:cs="Arial"/>
          <w:iCs/>
          <w:color w:val="000000"/>
          <w:lang w:val="es-ES_tradnl"/>
        </w:rPr>
        <w:t xml:space="preserve">) atendiendo a la </w:t>
      </w:r>
      <w:r>
        <w:rPr>
          <w:rFonts w:ascii="Arial" w:hAnsi="Arial" w:cs="Arial"/>
          <w:b/>
          <w:iCs/>
          <w:color w:val="000000"/>
          <w:lang w:val="es-ES_tradnl"/>
        </w:rPr>
        <w:t>suma de las notas obtenidas</w:t>
      </w:r>
      <w:r>
        <w:rPr>
          <w:rFonts w:ascii="Arial" w:hAnsi="Arial" w:cs="Arial"/>
          <w:iCs/>
          <w:color w:val="000000"/>
          <w:lang w:val="es-ES_tradnl"/>
        </w:rPr>
        <w:t xml:space="preserve"> de todos los instrumentos y herramientas de evaluación empleados y que han quedado reflejados en la siguiente secuenciación:</w:t>
      </w:r>
    </w:p>
    <w:p w:rsidR="00ED7F25" w:rsidRPr="00ED7F25" w:rsidRDefault="00ED7F25" w:rsidP="0042154E">
      <w:pPr>
        <w:pStyle w:val="Prrafodelista"/>
        <w:widowControl w:val="0"/>
        <w:numPr>
          <w:ilvl w:val="0"/>
          <w:numId w:val="22"/>
        </w:numPr>
        <w:tabs>
          <w:tab w:val="left" w:pos="993"/>
          <w:tab w:val="left" w:pos="1843"/>
          <w:tab w:val="left" w:pos="2800"/>
          <w:tab w:val="left" w:pos="3360"/>
          <w:tab w:val="left" w:pos="3920"/>
          <w:tab w:val="left" w:pos="4480"/>
          <w:tab w:val="left" w:pos="5040"/>
          <w:tab w:val="left" w:pos="5600"/>
          <w:tab w:val="left" w:pos="6160"/>
          <w:tab w:val="left" w:pos="6720"/>
        </w:tabs>
        <w:spacing w:line="360" w:lineRule="auto"/>
        <w:ind w:right="-1" w:hanging="153"/>
        <w:jc w:val="both"/>
        <w:rPr>
          <w:rFonts w:ascii="Arial" w:hAnsi="Arial" w:cs="Arial"/>
          <w:iCs/>
          <w:color w:val="000000"/>
          <w:lang w:val="es-ES_tradnl"/>
        </w:rPr>
      </w:pPr>
      <w:r w:rsidRPr="00ED7F25">
        <w:rPr>
          <w:rFonts w:ascii="Arial" w:hAnsi="Arial" w:cs="Arial"/>
          <w:iCs/>
          <w:color w:val="000000"/>
          <w:lang w:val="es-ES_tradnl"/>
        </w:rPr>
        <w:t xml:space="preserve">Examen TEÓRICO </w:t>
      </w:r>
      <w:r>
        <w:rPr>
          <w:rFonts w:ascii="Arial" w:hAnsi="Arial" w:cs="Arial"/>
          <w:iCs/>
          <w:color w:val="000000"/>
          <w:lang w:val="es-ES_tradnl"/>
        </w:rPr>
        <w:t xml:space="preserve">- </w:t>
      </w:r>
      <w:r w:rsidRPr="00ED7F25">
        <w:rPr>
          <w:rFonts w:ascii="Arial" w:hAnsi="Arial" w:cs="Arial"/>
          <w:iCs/>
          <w:color w:val="000000"/>
          <w:lang w:val="es-ES_tradnl"/>
        </w:rPr>
        <w:t>tipo test - 30%</w:t>
      </w:r>
    </w:p>
    <w:p w:rsidR="00ED7F25" w:rsidRDefault="00ED7F25" w:rsidP="0042154E">
      <w:pPr>
        <w:pStyle w:val="Prrafodelista"/>
        <w:widowControl w:val="0"/>
        <w:numPr>
          <w:ilvl w:val="0"/>
          <w:numId w:val="22"/>
        </w:numPr>
        <w:tabs>
          <w:tab w:val="left" w:pos="993"/>
          <w:tab w:val="left" w:pos="1843"/>
          <w:tab w:val="left" w:pos="2800"/>
          <w:tab w:val="left" w:pos="3360"/>
          <w:tab w:val="left" w:pos="3920"/>
          <w:tab w:val="left" w:pos="4480"/>
          <w:tab w:val="left" w:pos="5040"/>
          <w:tab w:val="left" w:pos="5600"/>
          <w:tab w:val="left" w:pos="6160"/>
          <w:tab w:val="left" w:pos="6720"/>
        </w:tabs>
        <w:spacing w:line="360" w:lineRule="auto"/>
        <w:ind w:right="-1" w:hanging="153"/>
        <w:jc w:val="both"/>
        <w:rPr>
          <w:rFonts w:ascii="Arial" w:hAnsi="Arial" w:cs="Arial"/>
          <w:iCs/>
          <w:color w:val="000000"/>
          <w:lang w:val="es-ES_tradnl"/>
        </w:rPr>
      </w:pPr>
      <w:r w:rsidRPr="00ED7F25">
        <w:rPr>
          <w:rFonts w:ascii="Arial" w:hAnsi="Arial" w:cs="Arial"/>
          <w:iCs/>
          <w:color w:val="000000"/>
          <w:lang w:val="es-ES_tradnl"/>
        </w:rPr>
        <w:t xml:space="preserve">Examen PRÁCTICO 1 </w:t>
      </w:r>
      <w:r>
        <w:rPr>
          <w:rFonts w:ascii="Arial" w:hAnsi="Arial" w:cs="Arial"/>
          <w:iCs/>
          <w:color w:val="000000"/>
          <w:lang w:val="es-ES_tradnl"/>
        </w:rPr>
        <w:t>- rúbrica - 20% (aparejar embarcaciones y artefactos)</w:t>
      </w:r>
    </w:p>
    <w:p w:rsidR="00ED7F25" w:rsidRDefault="00ED7F25" w:rsidP="0042154E">
      <w:pPr>
        <w:pStyle w:val="Prrafodelista"/>
        <w:widowControl w:val="0"/>
        <w:numPr>
          <w:ilvl w:val="0"/>
          <w:numId w:val="22"/>
        </w:numPr>
        <w:tabs>
          <w:tab w:val="left" w:pos="993"/>
          <w:tab w:val="left" w:pos="1843"/>
          <w:tab w:val="left" w:pos="2800"/>
          <w:tab w:val="left" w:pos="3360"/>
          <w:tab w:val="left" w:pos="3920"/>
          <w:tab w:val="left" w:pos="4480"/>
          <w:tab w:val="left" w:pos="5040"/>
          <w:tab w:val="left" w:pos="5600"/>
          <w:tab w:val="left" w:pos="6160"/>
          <w:tab w:val="left" w:pos="6720"/>
        </w:tabs>
        <w:spacing w:line="360" w:lineRule="auto"/>
        <w:ind w:right="-1" w:hanging="153"/>
        <w:jc w:val="both"/>
        <w:rPr>
          <w:rFonts w:ascii="Arial" w:hAnsi="Arial" w:cs="Arial"/>
          <w:iCs/>
          <w:color w:val="000000"/>
          <w:lang w:val="es-ES_tradnl"/>
        </w:rPr>
      </w:pPr>
      <w:r w:rsidRPr="00ED7F25">
        <w:rPr>
          <w:rFonts w:ascii="Arial" w:hAnsi="Arial" w:cs="Arial"/>
          <w:iCs/>
          <w:color w:val="000000"/>
          <w:lang w:val="es-ES_tradnl"/>
        </w:rPr>
        <w:t xml:space="preserve">Examen </w:t>
      </w:r>
      <w:r>
        <w:rPr>
          <w:rFonts w:ascii="Arial" w:hAnsi="Arial" w:cs="Arial"/>
          <w:iCs/>
          <w:color w:val="000000"/>
          <w:lang w:val="es-ES_tradnl"/>
        </w:rPr>
        <w:t>PRÁCTICO 2</w:t>
      </w:r>
      <w:r w:rsidRPr="00ED7F25">
        <w:rPr>
          <w:rFonts w:ascii="Arial" w:hAnsi="Arial" w:cs="Arial"/>
          <w:iCs/>
          <w:color w:val="000000"/>
          <w:lang w:val="es-ES_tradnl"/>
        </w:rPr>
        <w:t xml:space="preserve"> </w:t>
      </w:r>
      <w:r>
        <w:rPr>
          <w:rFonts w:ascii="Arial" w:hAnsi="Arial" w:cs="Arial"/>
          <w:iCs/>
          <w:color w:val="000000"/>
          <w:lang w:val="es-ES_tradnl"/>
        </w:rPr>
        <w:t>- rúbrica - 20% (guiaje)</w:t>
      </w:r>
    </w:p>
    <w:p w:rsidR="00ED7F25" w:rsidRDefault="00ED7F25" w:rsidP="0042154E">
      <w:pPr>
        <w:pStyle w:val="Prrafodelista"/>
        <w:widowControl w:val="0"/>
        <w:numPr>
          <w:ilvl w:val="0"/>
          <w:numId w:val="22"/>
        </w:numPr>
        <w:tabs>
          <w:tab w:val="left" w:pos="993"/>
          <w:tab w:val="left" w:pos="1843"/>
          <w:tab w:val="left" w:pos="2800"/>
          <w:tab w:val="left" w:pos="3360"/>
          <w:tab w:val="left" w:pos="3920"/>
          <w:tab w:val="left" w:pos="4480"/>
          <w:tab w:val="left" w:pos="5040"/>
          <w:tab w:val="left" w:pos="5600"/>
          <w:tab w:val="left" w:pos="6160"/>
          <w:tab w:val="left" w:pos="6720"/>
        </w:tabs>
        <w:spacing w:line="360" w:lineRule="auto"/>
        <w:ind w:right="-1" w:hanging="153"/>
        <w:jc w:val="both"/>
        <w:rPr>
          <w:rFonts w:ascii="Arial" w:hAnsi="Arial" w:cs="Arial"/>
          <w:iCs/>
          <w:color w:val="000000"/>
          <w:lang w:val="es-ES_tradnl"/>
        </w:rPr>
      </w:pPr>
      <w:r>
        <w:rPr>
          <w:rFonts w:ascii="Arial" w:hAnsi="Arial" w:cs="Arial"/>
          <w:iCs/>
          <w:color w:val="000000"/>
          <w:lang w:val="es-ES_tradnl"/>
        </w:rPr>
        <w:t>Presentación de TRABAJOS - 15%</w:t>
      </w:r>
    </w:p>
    <w:p w:rsidR="00ED7F25" w:rsidRDefault="00ED7F25" w:rsidP="0042154E">
      <w:pPr>
        <w:pStyle w:val="Prrafodelista"/>
        <w:widowControl w:val="0"/>
        <w:numPr>
          <w:ilvl w:val="0"/>
          <w:numId w:val="22"/>
        </w:numPr>
        <w:tabs>
          <w:tab w:val="left" w:pos="993"/>
          <w:tab w:val="left" w:pos="1843"/>
          <w:tab w:val="left" w:pos="2800"/>
          <w:tab w:val="left" w:pos="3360"/>
          <w:tab w:val="left" w:pos="3920"/>
          <w:tab w:val="left" w:pos="4480"/>
          <w:tab w:val="left" w:pos="5040"/>
          <w:tab w:val="left" w:pos="5600"/>
          <w:tab w:val="left" w:pos="6160"/>
          <w:tab w:val="left" w:pos="6720"/>
        </w:tabs>
        <w:spacing w:line="360" w:lineRule="auto"/>
        <w:ind w:right="-1" w:hanging="153"/>
        <w:jc w:val="both"/>
        <w:rPr>
          <w:rFonts w:ascii="Arial" w:hAnsi="Arial" w:cs="Arial"/>
          <w:iCs/>
          <w:color w:val="000000"/>
          <w:lang w:val="es-ES_tradnl"/>
        </w:rPr>
      </w:pPr>
      <w:r>
        <w:rPr>
          <w:rFonts w:ascii="Arial" w:hAnsi="Arial" w:cs="Arial"/>
          <w:iCs/>
          <w:color w:val="000000"/>
          <w:lang w:val="es-ES_tradnl"/>
        </w:rPr>
        <w:lastRenderedPageBreak/>
        <w:t>Actitud profesional y acorde a las competencias - 15%</w:t>
      </w:r>
    </w:p>
    <w:p w:rsidR="00ED7F25" w:rsidRDefault="00ED7F25" w:rsidP="0042154E">
      <w:pPr>
        <w:pStyle w:val="Prrafodelista"/>
        <w:widowControl w:val="0"/>
        <w:numPr>
          <w:ilvl w:val="0"/>
          <w:numId w:val="22"/>
        </w:numPr>
        <w:tabs>
          <w:tab w:val="left" w:pos="993"/>
          <w:tab w:val="left" w:pos="1843"/>
          <w:tab w:val="left" w:pos="2800"/>
          <w:tab w:val="left" w:pos="3360"/>
          <w:tab w:val="left" w:pos="3920"/>
          <w:tab w:val="left" w:pos="4480"/>
          <w:tab w:val="left" w:pos="5040"/>
          <w:tab w:val="left" w:pos="5600"/>
          <w:tab w:val="left" w:pos="6160"/>
          <w:tab w:val="left" w:pos="6720"/>
        </w:tabs>
        <w:spacing w:line="360" w:lineRule="auto"/>
        <w:ind w:right="-1" w:hanging="153"/>
        <w:jc w:val="both"/>
        <w:rPr>
          <w:rFonts w:ascii="Arial" w:hAnsi="Arial" w:cs="Arial"/>
          <w:iCs/>
          <w:color w:val="000000"/>
          <w:lang w:val="es-ES_tradnl"/>
        </w:rPr>
      </w:pPr>
      <w:r w:rsidRPr="00ED7F25">
        <w:rPr>
          <w:rFonts w:ascii="Arial" w:hAnsi="Arial" w:cs="Arial"/>
          <w:b/>
          <w:iCs/>
          <w:color w:val="000000"/>
          <w:lang w:val="es-ES_tradnl"/>
        </w:rPr>
        <w:t>Exámenes FINALES de CONVOCATORIA ORDINARIA:</w:t>
      </w:r>
      <w:r w:rsidR="00802AEF">
        <w:rPr>
          <w:rFonts w:ascii="Arial" w:hAnsi="Arial" w:cs="Arial"/>
          <w:iCs/>
          <w:color w:val="000000"/>
          <w:lang w:val="es-ES_tradnl"/>
        </w:rPr>
        <w:t xml:space="preserve"> 7 y 9</w:t>
      </w:r>
      <w:r w:rsidRPr="00ED7F25">
        <w:rPr>
          <w:rFonts w:ascii="Arial" w:hAnsi="Arial" w:cs="Arial"/>
          <w:iCs/>
          <w:color w:val="000000"/>
          <w:lang w:val="es-ES_tradnl"/>
        </w:rPr>
        <w:t xml:space="preserve"> de </w:t>
      </w:r>
      <w:r w:rsidR="00802AEF">
        <w:rPr>
          <w:rFonts w:ascii="Arial" w:hAnsi="Arial" w:cs="Arial"/>
          <w:iCs/>
          <w:color w:val="000000"/>
          <w:lang w:val="es-ES_tradnl"/>
        </w:rPr>
        <w:t>marzo</w:t>
      </w:r>
      <w:r w:rsidRPr="00ED7F25">
        <w:rPr>
          <w:rFonts w:ascii="Arial" w:hAnsi="Arial" w:cs="Arial"/>
          <w:iCs/>
          <w:color w:val="000000"/>
          <w:lang w:val="es-ES_tradnl"/>
        </w:rPr>
        <w:t xml:space="preserve"> 202</w:t>
      </w:r>
      <w:r w:rsidR="00C0119A">
        <w:rPr>
          <w:rFonts w:ascii="Arial" w:hAnsi="Arial" w:cs="Arial"/>
          <w:iCs/>
          <w:color w:val="000000"/>
          <w:lang w:val="es-ES_tradnl"/>
        </w:rPr>
        <w:t>4</w:t>
      </w:r>
      <w:r w:rsidRPr="00ED7F25">
        <w:rPr>
          <w:rFonts w:ascii="Arial" w:hAnsi="Arial" w:cs="Arial"/>
          <w:iCs/>
          <w:color w:val="000000"/>
          <w:lang w:val="es-ES_tradnl"/>
        </w:rPr>
        <w:t>.</w:t>
      </w:r>
    </w:p>
    <w:p w:rsidR="008B7FDD" w:rsidRDefault="008B7FDD" w:rsidP="008B7FDD">
      <w:pPr>
        <w:pStyle w:val="Prrafodelista"/>
        <w:widowControl w:val="0"/>
        <w:tabs>
          <w:tab w:val="left" w:pos="993"/>
          <w:tab w:val="left" w:pos="1843"/>
          <w:tab w:val="left" w:pos="2800"/>
          <w:tab w:val="left" w:pos="3360"/>
          <w:tab w:val="left" w:pos="3920"/>
          <w:tab w:val="left" w:pos="4480"/>
          <w:tab w:val="left" w:pos="5040"/>
          <w:tab w:val="left" w:pos="5600"/>
          <w:tab w:val="left" w:pos="6160"/>
          <w:tab w:val="left" w:pos="6720"/>
        </w:tabs>
        <w:spacing w:line="360" w:lineRule="auto"/>
        <w:ind w:right="-1"/>
        <w:jc w:val="both"/>
        <w:rPr>
          <w:rFonts w:ascii="Arial" w:hAnsi="Arial" w:cs="Arial"/>
          <w:iCs/>
          <w:color w:val="000000"/>
          <w:lang w:val="es-ES_tradnl"/>
        </w:rPr>
      </w:pPr>
    </w:p>
    <w:p w:rsidR="00AB3FE1" w:rsidRPr="00AB3FE1" w:rsidRDefault="00AB3FE1" w:rsidP="00AB3FE1">
      <w:pPr>
        <w:pStyle w:val="parrafo2"/>
        <w:shd w:val="clear" w:color="auto" w:fill="FFFFFF"/>
        <w:spacing w:before="360" w:after="180"/>
        <w:jc w:val="both"/>
        <w:rPr>
          <w:rStyle w:val="Textoennegrita"/>
          <w:rFonts w:ascii="Arial" w:hAnsi="Arial" w:cs="Arial"/>
          <w:b w:val="0"/>
          <w:color w:val="000000"/>
          <w:sz w:val="28"/>
          <w:szCs w:val="28"/>
          <w:u w:val="single"/>
        </w:rPr>
      </w:pPr>
      <w:r w:rsidRPr="00AB3FE1">
        <w:rPr>
          <w:rStyle w:val="Textoennegrita"/>
          <w:rFonts w:ascii="Arial" w:hAnsi="Arial" w:cs="Arial"/>
          <w:b w:val="0"/>
          <w:color w:val="000000"/>
          <w:sz w:val="28"/>
          <w:szCs w:val="28"/>
          <w:u w:val="single"/>
        </w:rPr>
        <w:t>Instrumentos de calificación y evaluación.</w:t>
      </w:r>
    </w:p>
    <w:p w:rsidR="00AB3FE1" w:rsidRDefault="00AB3FE1" w:rsidP="00AB3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jc w:val="both"/>
        <w:rPr>
          <w:rFonts w:ascii="Arial" w:hAnsi="Arial" w:cs="Arial"/>
          <w:bCs/>
          <w:color w:val="000000"/>
        </w:rPr>
      </w:pPr>
    </w:p>
    <w:p w:rsidR="00AB3FE1" w:rsidRDefault="00AB3FE1" w:rsidP="00AB3FE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284"/>
        <w:jc w:val="both"/>
        <w:rPr>
          <w:rFonts w:ascii="Arial" w:hAnsi="Arial" w:cs="Arial"/>
          <w:iCs/>
          <w:color w:val="000000"/>
          <w:lang w:val="es-ES_tradnl"/>
        </w:rPr>
      </w:pPr>
      <w:r w:rsidRPr="00AB3FE1">
        <w:rPr>
          <w:rFonts w:ascii="Arial" w:hAnsi="Arial" w:cs="Arial"/>
          <w:iCs/>
          <w:color w:val="000000"/>
          <w:lang w:val="es-ES_tradnl"/>
        </w:rPr>
        <w:t>Los instrumentos seleccionados para este módulo son:</w:t>
      </w:r>
    </w:p>
    <w:p w:rsidR="00AB3FE1" w:rsidRPr="00AB3FE1" w:rsidRDefault="00AB3FE1" w:rsidP="00AB3FE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284"/>
        <w:jc w:val="both"/>
        <w:rPr>
          <w:rFonts w:ascii="Arial" w:hAnsi="Arial" w:cs="Arial"/>
          <w:iCs/>
          <w:color w:val="000000"/>
          <w:lang w:val="es-ES_tradnl"/>
        </w:rPr>
      </w:pPr>
    </w:p>
    <w:p w:rsidR="00AB3FE1" w:rsidRPr="00AB3FE1" w:rsidRDefault="00AB3FE1" w:rsidP="00AB3FE1">
      <w:pPr>
        <w:pStyle w:val="Prrafodelista"/>
        <w:widowControl w:val="0"/>
        <w:numPr>
          <w:ilvl w:val="0"/>
          <w:numId w:val="22"/>
        </w:numPr>
        <w:tabs>
          <w:tab w:val="left" w:pos="993"/>
          <w:tab w:val="left" w:pos="1843"/>
          <w:tab w:val="left" w:pos="2800"/>
          <w:tab w:val="left" w:pos="3360"/>
          <w:tab w:val="left" w:pos="3920"/>
          <w:tab w:val="left" w:pos="4480"/>
          <w:tab w:val="left" w:pos="5040"/>
          <w:tab w:val="left" w:pos="5600"/>
          <w:tab w:val="left" w:pos="6160"/>
          <w:tab w:val="left" w:pos="6720"/>
        </w:tabs>
        <w:spacing w:line="360" w:lineRule="auto"/>
        <w:ind w:right="-1"/>
        <w:jc w:val="both"/>
        <w:rPr>
          <w:rFonts w:ascii="Arial" w:hAnsi="Arial" w:cs="Arial"/>
          <w:iCs/>
          <w:color w:val="000000"/>
          <w:lang w:val="es-ES_tradnl"/>
        </w:rPr>
      </w:pPr>
      <w:r w:rsidRPr="00AB3FE1">
        <w:rPr>
          <w:rFonts w:ascii="Arial" w:hAnsi="Arial" w:cs="Arial"/>
          <w:iCs/>
          <w:color w:val="000000"/>
          <w:lang w:val="es-ES_tradnl"/>
        </w:rPr>
        <w:t xml:space="preserve">Rúbricas sobre la </w:t>
      </w:r>
      <w:r>
        <w:rPr>
          <w:rFonts w:ascii="Arial" w:hAnsi="Arial" w:cs="Arial"/>
          <w:iCs/>
          <w:color w:val="000000"/>
          <w:lang w:val="es-ES_tradnl"/>
        </w:rPr>
        <w:t>ejecución técnica y habilidades</w:t>
      </w:r>
      <w:r w:rsidR="008B7FDD">
        <w:rPr>
          <w:rFonts w:ascii="Arial" w:hAnsi="Arial" w:cs="Arial"/>
          <w:iCs/>
          <w:color w:val="000000"/>
          <w:lang w:val="es-ES_tradnl"/>
        </w:rPr>
        <w:t xml:space="preserve"> en la parte práctica.</w:t>
      </w:r>
    </w:p>
    <w:p w:rsidR="00AB3FE1" w:rsidRPr="00AB3FE1" w:rsidRDefault="00AB3FE1" w:rsidP="00AB3FE1">
      <w:pPr>
        <w:pStyle w:val="Prrafodelista"/>
        <w:widowControl w:val="0"/>
        <w:numPr>
          <w:ilvl w:val="0"/>
          <w:numId w:val="22"/>
        </w:numPr>
        <w:tabs>
          <w:tab w:val="left" w:pos="993"/>
          <w:tab w:val="left" w:pos="1843"/>
          <w:tab w:val="left" w:pos="2800"/>
          <w:tab w:val="left" w:pos="3360"/>
          <w:tab w:val="left" w:pos="3920"/>
          <w:tab w:val="left" w:pos="4480"/>
          <w:tab w:val="left" w:pos="5040"/>
          <w:tab w:val="left" w:pos="5600"/>
          <w:tab w:val="left" w:pos="6160"/>
          <w:tab w:val="left" w:pos="6720"/>
        </w:tabs>
        <w:spacing w:line="360" w:lineRule="auto"/>
        <w:ind w:right="-1"/>
        <w:jc w:val="both"/>
        <w:rPr>
          <w:rFonts w:ascii="Arial" w:hAnsi="Arial" w:cs="Arial"/>
          <w:iCs/>
          <w:color w:val="000000"/>
          <w:lang w:val="es-ES_tradnl"/>
        </w:rPr>
      </w:pPr>
      <w:r w:rsidRPr="00AB3FE1">
        <w:rPr>
          <w:rFonts w:ascii="Arial" w:hAnsi="Arial" w:cs="Arial"/>
          <w:iCs/>
          <w:color w:val="000000"/>
          <w:lang w:val="es-ES_tradnl"/>
        </w:rPr>
        <w:t>Pruebas escritas (exámenes)</w:t>
      </w:r>
      <w:r w:rsidR="008B7FDD">
        <w:rPr>
          <w:rFonts w:ascii="Arial" w:hAnsi="Arial" w:cs="Arial"/>
          <w:iCs/>
          <w:color w:val="000000"/>
          <w:lang w:val="es-ES_tradnl"/>
        </w:rPr>
        <w:t xml:space="preserve"> de todo tipo.</w:t>
      </w:r>
    </w:p>
    <w:p w:rsidR="00AB3FE1" w:rsidRPr="00AB3FE1" w:rsidRDefault="00AB3FE1" w:rsidP="00AB3FE1">
      <w:pPr>
        <w:pStyle w:val="Prrafodelista"/>
        <w:widowControl w:val="0"/>
        <w:numPr>
          <w:ilvl w:val="0"/>
          <w:numId w:val="22"/>
        </w:numPr>
        <w:tabs>
          <w:tab w:val="left" w:pos="993"/>
          <w:tab w:val="left" w:pos="1843"/>
          <w:tab w:val="left" w:pos="2800"/>
          <w:tab w:val="left" w:pos="3360"/>
          <w:tab w:val="left" w:pos="3920"/>
          <w:tab w:val="left" w:pos="4480"/>
          <w:tab w:val="left" w:pos="5040"/>
          <w:tab w:val="left" w:pos="5600"/>
          <w:tab w:val="left" w:pos="6160"/>
          <w:tab w:val="left" w:pos="6720"/>
        </w:tabs>
        <w:spacing w:line="360" w:lineRule="auto"/>
        <w:ind w:right="-1"/>
        <w:jc w:val="both"/>
        <w:rPr>
          <w:rFonts w:ascii="Arial" w:hAnsi="Arial" w:cs="Arial"/>
          <w:iCs/>
          <w:color w:val="000000"/>
          <w:lang w:val="es-ES_tradnl"/>
        </w:rPr>
      </w:pPr>
      <w:r w:rsidRPr="00AB3FE1">
        <w:rPr>
          <w:rFonts w:ascii="Arial" w:hAnsi="Arial" w:cs="Arial"/>
          <w:iCs/>
          <w:color w:val="000000"/>
          <w:lang w:val="es-ES_tradnl"/>
        </w:rPr>
        <w:t xml:space="preserve">Presentaciones de trabajos </w:t>
      </w:r>
      <w:r>
        <w:rPr>
          <w:rFonts w:ascii="Arial" w:hAnsi="Arial" w:cs="Arial"/>
          <w:iCs/>
          <w:color w:val="000000"/>
          <w:lang w:val="es-ES_tradnl"/>
        </w:rPr>
        <w:t xml:space="preserve">individuales o </w:t>
      </w:r>
      <w:r w:rsidRPr="00AB3FE1">
        <w:rPr>
          <w:rFonts w:ascii="Arial" w:hAnsi="Arial" w:cs="Arial"/>
          <w:iCs/>
          <w:color w:val="000000"/>
          <w:lang w:val="es-ES_tradnl"/>
        </w:rPr>
        <w:t>en grupo.</w:t>
      </w:r>
    </w:p>
    <w:p w:rsidR="00AB3FE1" w:rsidRDefault="00AB3FE1" w:rsidP="00AB3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jc w:val="both"/>
        <w:rPr>
          <w:rFonts w:ascii="Arial" w:hAnsi="Arial" w:cs="Arial"/>
          <w:bCs/>
          <w:color w:val="000000"/>
        </w:rPr>
      </w:pPr>
    </w:p>
    <w:p w:rsidR="00AB3FE1" w:rsidRPr="008B7FDD" w:rsidRDefault="00AB3FE1" w:rsidP="008B7FD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284"/>
        <w:jc w:val="both"/>
        <w:rPr>
          <w:rFonts w:ascii="Arial" w:hAnsi="Arial" w:cs="Arial"/>
          <w:iCs/>
          <w:color w:val="000000"/>
          <w:lang w:val="es-ES_tradnl"/>
        </w:rPr>
      </w:pPr>
      <w:r w:rsidRPr="008B7FDD">
        <w:rPr>
          <w:rFonts w:ascii="Arial" w:hAnsi="Arial" w:cs="Arial"/>
          <w:iCs/>
          <w:color w:val="000000"/>
          <w:lang w:val="es-ES_tradnl"/>
        </w:rPr>
        <w:t>En general, se podrá utilizar para evaluar el proceso y al profesorado:</w:t>
      </w:r>
    </w:p>
    <w:p w:rsidR="00AB3FE1" w:rsidRPr="008B7FDD" w:rsidRDefault="00AB3FE1" w:rsidP="008B7FDD">
      <w:pPr>
        <w:pStyle w:val="Prrafodelista"/>
        <w:widowControl w:val="0"/>
        <w:numPr>
          <w:ilvl w:val="0"/>
          <w:numId w:val="25"/>
        </w:numPr>
        <w:tabs>
          <w:tab w:val="left" w:pos="993"/>
          <w:tab w:val="left" w:pos="1843"/>
          <w:tab w:val="left" w:pos="2800"/>
          <w:tab w:val="left" w:pos="3360"/>
          <w:tab w:val="left" w:pos="3920"/>
          <w:tab w:val="left" w:pos="4480"/>
          <w:tab w:val="left" w:pos="5040"/>
          <w:tab w:val="left" w:pos="5600"/>
          <w:tab w:val="left" w:pos="6160"/>
          <w:tab w:val="left" w:pos="6720"/>
        </w:tabs>
        <w:spacing w:line="360" w:lineRule="auto"/>
        <w:ind w:right="-1"/>
        <w:jc w:val="both"/>
        <w:rPr>
          <w:rFonts w:ascii="Arial" w:hAnsi="Arial" w:cs="Arial"/>
          <w:iCs/>
          <w:color w:val="000000"/>
          <w:lang w:val="es-ES_tradnl"/>
        </w:rPr>
      </w:pPr>
      <w:r w:rsidRPr="008B7FDD">
        <w:rPr>
          <w:rFonts w:ascii="Arial" w:hAnsi="Arial" w:cs="Arial"/>
          <w:iCs/>
          <w:color w:val="000000"/>
          <w:lang w:val="es-ES_tradnl"/>
        </w:rPr>
        <w:t>Entrega al alumnado de encuestas de valoración del profesorado,</w:t>
      </w:r>
    </w:p>
    <w:p w:rsidR="00AB3FE1" w:rsidRDefault="00AB3FE1" w:rsidP="008B7FDD">
      <w:pPr>
        <w:pStyle w:val="Prrafodelista"/>
        <w:widowControl w:val="0"/>
        <w:numPr>
          <w:ilvl w:val="0"/>
          <w:numId w:val="25"/>
        </w:numPr>
        <w:tabs>
          <w:tab w:val="left" w:pos="993"/>
          <w:tab w:val="left" w:pos="1843"/>
          <w:tab w:val="left" w:pos="2800"/>
          <w:tab w:val="left" w:pos="3360"/>
          <w:tab w:val="left" w:pos="3920"/>
          <w:tab w:val="left" w:pos="4480"/>
          <w:tab w:val="left" w:pos="5040"/>
          <w:tab w:val="left" w:pos="5600"/>
          <w:tab w:val="left" w:pos="6160"/>
          <w:tab w:val="left" w:pos="6720"/>
        </w:tabs>
        <w:spacing w:line="360" w:lineRule="auto"/>
        <w:ind w:right="-1"/>
        <w:jc w:val="both"/>
        <w:rPr>
          <w:rFonts w:ascii="Arial" w:hAnsi="Arial" w:cs="Arial"/>
          <w:iCs/>
          <w:color w:val="000000"/>
          <w:lang w:val="es-ES_tradnl"/>
        </w:rPr>
      </w:pPr>
      <w:r w:rsidRPr="008B7FDD">
        <w:rPr>
          <w:rFonts w:ascii="Arial" w:hAnsi="Arial" w:cs="Arial"/>
          <w:iCs/>
          <w:color w:val="000000"/>
          <w:lang w:val="es-ES_tradnl"/>
        </w:rPr>
        <w:t>Informe de autoevaluación del profesorado,</w:t>
      </w:r>
    </w:p>
    <w:p w:rsidR="008B7FDD" w:rsidRPr="008B7FDD" w:rsidRDefault="008B7FDD" w:rsidP="008B7FDD">
      <w:pPr>
        <w:pStyle w:val="Prrafodelista"/>
        <w:widowControl w:val="0"/>
        <w:tabs>
          <w:tab w:val="left" w:pos="993"/>
          <w:tab w:val="left" w:pos="1843"/>
          <w:tab w:val="left" w:pos="2800"/>
          <w:tab w:val="left" w:pos="3360"/>
          <w:tab w:val="left" w:pos="3920"/>
          <w:tab w:val="left" w:pos="4480"/>
          <w:tab w:val="left" w:pos="5040"/>
          <w:tab w:val="left" w:pos="5600"/>
          <w:tab w:val="left" w:pos="6160"/>
          <w:tab w:val="left" w:pos="6720"/>
        </w:tabs>
        <w:spacing w:line="360" w:lineRule="auto"/>
        <w:ind w:right="-1"/>
        <w:jc w:val="both"/>
        <w:rPr>
          <w:rFonts w:ascii="Arial" w:hAnsi="Arial" w:cs="Arial"/>
          <w:iCs/>
          <w:color w:val="000000"/>
          <w:lang w:val="es-ES_tradnl"/>
        </w:rPr>
      </w:pPr>
    </w:p>
    <w:p w:rsidR="0060628B" w:rsidRPr="00A10AE0" w:rsidRDefault="0043614C" w:rsidP="00A10AE0">
      <w:pPr>
        <w:pStyle w:val="parrafo2"/>
        <w:shd w:val="clear" w:color="auto" w:fill="FFFFFF"/>
        <w:spacing w:before="360" w:after="180"/>
        <w:jc w:val="both"/>
        <w:rPr>
          <w:rStyle w:val="Textoennegrita"/>
          <w:rFonts w:ascii="Arial" w:hAnsi="Arial" w:cs="Arial"/>
          <w:b w:val="0"/>
          <w:color w:val="000000"/>
          <w:sz w:val="28"/>
          <w:szCs w:val="28"/>
          <w:u w:val="single"/>
        </w:rPr>
      </w:pPr>
      <w:r w:rsidRPr="00976FDB">
        <w:rPr>
          <w:rStyle w:val="Textoennegrita"/>
          <w:rFonts w:ascii="Arial" w:hAnsi="Arial" w:cs="Arial"/>
          <w:b w:val="0"/>
          <w:color w:val="000000"/>
          <w:sz w:val="28"/>
          <w:szCs w:val="28"/>
          <w:u w:val="single"/>
        </w:rPr>
        <w:t>Orientaciones pedagógicas.</w:t>
      </w:r>
    </w:p>
    <w:p w:rsidR="0060628B" w:rsidRPr="00571FE1" w:rsidRDefault="0043614C" w:rsidP="004030ED">
      <w:pPr>
        <w:pStyle w:val="parrafo"/>
        <w:shd w:val="clear" w:color="auto" w:fill="FFFFFF"/>
        <w:spacing w:before="180" w:after="180"/>
        <w:ind w:left="284"/>
        <w:jc w:val="both"/>
        <w:rPr>
          <w:rFonts w:ascii="Arial" w:hAnsi="Arial" w:cs="Arial"/>
          <w:color w:val="000000"/>
          <w:sz w:val="22"/>
          <w:szCs w:val="22"/>
        </w:rPr>
      </w:pPr>
      <w:r w:rsidRPr="00571FE1">
        <w:rPr>
          <w:rFonts w:ascii="Arial" w:hAnsi="Arial" w:cs="Arial"/>
          <w:color w:val="000000"/>
          <w:sz w:val="22"/>
          <w:szCs w:val="22"/>
        </w:rPr>
        <w:t>La formación del módulo contribuye a alcanzar los objetivos generales a), c), d), f), m), o), p), q), u) y v) del ciclo formativo, y las competencias a), b), c), e), l), ñ), o), p), t) y u) del título.</w:t>
      </w:r>
    </w:p>
    <w:p w:rsidR="0060628B" w:rsidRPr="00571FE1" w:rsidRDefault="0043614C" w:rsidP="004030ED">
      <w:pPr>
        <w:pStyle w:val="parrafo"/>
        <w:shd w:val="clear" w:color="auto" w:fill="FFFFFF"/>
        <w:spacing w:before="180" w:after="180"/>
        <w:ind w:left="284"/>
        <w:jc w:val="both"/>
        <w:rPr>
          <w:rFonts w:ascii="Arial" w:hAnsi="Arial" w:cs="Arial"/>
          <w:color w:val="000000"/>
          <w:sz w:val="22"/>
          <w:szCs w:val="22"/>
        </w:rPr>
      </w:pPr>
      <w:r w:rsidRPr="00571FE1">
        <w:rPr>
          <w:rFonts w:ascii="Arial" w:hAnsi="Arial" w:cs="Arial"/>
          <w:color w:val="000000"/>
          <w:sz w:val="22"/>
          <w:szCs w:val="22"/>
        </w:rPr>
        <w:t>Las líneas de actuación en el proceso de enseñanza-aprendizaje que permiten alcanzar los objetivos del módulo partirán de un enfoque procedimental del módulo realizando simulaciones en el aula y fuera de ella y utilizando una metodología activa y motivadora que implique la participación del alumnado como agente activo de un proceso de enseñanza- aprendizaje, para realizar:</w:t>
      </w:r>
    </w:p>
    <w:p w:rsidR="0060628B" w:rsidRPr="00571FE1" w:rsidRDefault="0043614C" w:rsidP="004030ED">
      <w:pPr>
        <w:pStyle w:val="parrafo2"/>
        <w:numPr>
          <w:ilvl w:val="0"/>
          <w:numId w:val="15"/>
        </w:numPr>
        <w:shd w:val="clear" w:color="auto" w:fill="FFFFFF"/>
        <w:spacing w:before="0" w:after="120"/>
        <w:ind w:left="714" w:hanging="357"/>
        <w:jc w:val="both"/>
        <w:rPr>
          <w:rFonts w:ascii="Arial" w:hAnsi="Arial" w:cs="Arial"/>
          <w:sz w:val="22"/>
          <w:szCs w:val="22"/>
        </w:rPr>
      </w:pPr>
      <w:r w:rsidRPr="00571FE1">
        <w:rPr>
          <w:rFonts w:ascii="Arial" w:hAnsi="Arial" w:cs="Arial"/>
          <w:color w:val="000000"/>
          <w:sz w:val="22"/>
          <w:szCs w:val="22"/>
        </w:rPr>
        <w:t>Guía de grupos en embarcaciones por itinerarios en el medio natural acuático, adaptándolos a la dinámica de la actividad y del grupo de participantes.</w:t>
      </w:r>
    </w:p>
    <w:p w:rsidR="0060628B" w:rsidRPr="00571FE1" w:rsidRDefault="0043614C" w:rsidP="004030ED">
      <w:pPr>
        <w:pStyle w:val="parrafo"/>
        <w:numPr>
          <w:ilvl w:val="0"/>
          <w:numId w:val="15"/>
        </w:numPr>
        <w:shd w:val="clear" w:color="auto" w:fill="FFFFFF"/>
        <w:spacing w:before="0" w:after="120"/>
        <w:ind w:left="714" w:hanging="357"/>
        <w:jc w:val="both"/>
        <w:rPr>
          <w:rFonts w:ascii="Arial" w:hAnsi="Arial" w:cs="Arial"/>
          <w:sz w:val="22"/>
          <w:szCs w:val="22"/>
        </w:rPr>
      </w:pPr>
      <w:r w:rsidRPr="00571FE1">
        <w:rPr>
          <w:rFonts w:ascii="Arial" w:hAnsi="Arial" w:cs="Arial"/>
          <w:color w:val="000000"/>
          <w:sz w:val="22"/>
          <w:szCs w:val="22"/>
        </w:rPr>
        <w:t xml:space="preserve">Determinación de itinerarios y guía de usuarios por aguas </w:t>
      </w:r>
      <w:r w:rsidR="00802AEF">
        <w:rPr>
          <w:rFonts w:ascii="Arial" w:hAnsi="Arial" w:cs="Arial"/>
          <w:color w:val="000000"/>
          <w:sz w:val="22"/>
          <w:szCs w:val="22"/>
        </w:rPr>
        <w:t xml:space="preserve">tranquilas y/o </w:t>
      </w:r>
      <w:r w:rsidRPr="00571FE1">
        <w:rPr>
          <w:rFonts w:ascii="Arial" w:hAnsi="Arial" w:cs="Arial"/>
          <w:color w:val="000000"/>
          <w:sz w:val="22"/>
          <w:szCs w:val="22"/>
        </w:rPr>
        <w:t>bravas utilizando embarcaciones propulsadas por palas o aletas.</w:t>
      </w:r>
    </w:p>
    <w:p w:rsidR="0060628B" w:rsidRPr="00571FE1" w:rsidRDefault="0043614C" w:rsidP="004030ED">
      <w:pPr>
        <w:pStyle w:val="parrafo"/>
        <w:numPr>
          <w:ilvl w:val="0"/>
          <w:numId w:val="15"/>
        </w:numPr>
        <w:shd w:val="clear" w:color="auto" w:fill="FFFFFF"/>
        <w:spacing w:before="0" w:after="120"/>
        <w:ind w:left="714" w:hanging="357"/>
        <w:jc w:val="both"/>
        <w:rPr>
          <w:rFonts w:ascii="Arial" w:hAnsi="Arial" w:cs="Arial"/>
          <w:sz w:val="22"/>
          <w:szCs w:val="22"/>
        </w:rPr>
      </w:pPr>
      <w:r w:rsidRPr="00571FE1">
        <w:rPr>
          <w:rFonts w:ascii="Arial" w:hAnsi="Arial" w:cs="Arial"/>
          <w:color w:val="000000"/>
          <w:sz w:val="22"/>
          <w:szCs w:val="22"/>
        </w:rPr>
        <w:t>Ejecución de las técnicas de gobierno de embarcaciones a vela con aparejo libre y fijo.</w:t>
      </w:r>
    </w:p>
    <w:p w:rsidR="0060628B" w:rsidRPr="00571FE1" w:rsidRDefault="0043614C" w:rsidP="004030ED">
      <w:pPr>
        <w:pStyle w:val="parrafo"/>
        <w:numPr>
          <w:ilvl w:val="0"/>
          <w:numId w:val="15"/>
        </w:numPr>
        <w:shd w:val="clear" w:color="auto" w:fill="FFFFFF"/>
        <w:spacing w:before="0" w:after="120"/>
        <w:ind w:left="714" w:hanging="357"/>
        <w:jc w:val="both"/>
        <w:rPr>
          <w:rFonts w:ascii="Arial" w:hAnsi="Arial" w:cs="Arial"/>
          <w:sz w:val="22"/>
          <w:szCs w:val="22"/>
        </w:rPr>
      </w:pPr>
      <w:r w:rsidRPr="00571FE1">
        <w:rPr>
          <w:rFonts w:ascii="Arial" w:hAnsi="Arial" w:cs="Arial"/>
          <w:color w:val="000000"/>
          <w:sz w:val="22"/>
          <w:szCs w:val="22"/>
        </w:rPr>
        <w:t>Utilización de las tecnologías de la información y la comunicación.</w:t>
      </w:r>
    </w:p>
    <w:p w:rsidR="0060628B" w:rsidRPr="00571FE1" w:rsidRDefault="00BB5052" w:rsidP="004030ED">
      <w:pPr>
        <w:pStyle w:val="parrafo"/>
        <w:numPr>
          <w:ilvl w:val="0"/>
          <w:numId w:val="15"/>
        </w:numPr>
        <w:shd w:val="clear" w:color="auto" w:fill="FFFFFF"/>
        <w:spacing w:before="0" w:after="120"/>
        <w:ind w:left="714" w:hanging="357"/>
        <w:jc w:val="both"/>
        <w:rPr>
          <w:rFonts w:ascii="Arial" w:hAnsi="Arial" w:cs="Arial"/>
          <w:sz w:val="22"/>
          <w:szCs w:val="22"/>
        </w:rPr>
      </w:pPr>
      <w:r>
        <w:rPr>
          <w:rFonts w:ascii="Arial" w:hAnsi="Arial" w:cs="Arial"/>
          <w:color w:val="000000"/>
          <w:sz w:val="22"/>
          <w:szCs w:val="22"/>
        </w:rPr>
        <w:t>A</w:t>
      </w:r>
      <w:r w:rsidR="0043614C" w:rsidRPr="00571FE1">
        <w:rPr>
          <w:rFonts w:ascii="Arial" w:hAnsi="Arial" w:cs="Arial"/>
          <w:color w:val="000000"/>
          <w:sz w:val="22"/>
          <w:szCs w:val="22"/>
        </w:rPr>
        <w:t>utoevaluación y reflexión crítica.</w:t>
      </w:r>
    </w:p>
    <w:p w:rsidR="0060628B" w:rsidRPr="000D33B4" w:rsidRDefault="0043614C" w:rsidP="004030ED">
      <w:pPr>
        <w:pStyle w:val="parrafo"/>
        <w:numPr>
          <w:ilvl w:val="0"/>
          <w:numId w:val="15"/>
        </w:numPr>
        <w:shd w:val="clear" w:color="auto" w:fill="FFFFFF"/>
        <w:spacing w:before="0" w:after="120"/>
        <w:ind w:left="714" w:hanging="357"/>
        <w:jc w:val="both"/>
        <w:rPr>
          <w:rFonts w:ascii="Arial" w:hAnsi="Arial" w:cs="Arial"/>
          <w:sz w:val="22"/>
          <w:szCs w:val="22"/>
        </w:rPr>
      </w:pPr>
      <w:r w:rsidRPr="00571FE1">
        <w:rPr>
          <w:rFonts w:ascii="Arial" w:hAnsi="Arial" w:cs="Arial"/>
          <w:color w:val="000000"/>
          <w:sz w:val="22"/>
          <w:szCs w:val="22"/>
        </w:rPr>
        <w:t>Respeto y la atención a la diversidad.</w:t>
      </w:r>
    </w:p>
    <w:p w:rsidR="008B7FDD" w:rsidRDefault="008B7FDD" w:rsidP="008B7FDD">
      <w:pPr>
        <w:pStyle w:val="parrafo2"/>
        <w:shd w:val="clear" w:color="auto" w:fill="FFFFFF"/>
        <w:spacing w:before="360" w:after="180"/>
        <w:jc w:val="both"/>
        <w:rPr>
          <w:rStyle w:val="Textoennegrita"/>
          <w:rFonts w:ascii="Arial" w:hAnsi="Arial" w:cs="Arial"/>
          <w:b w:val="0"/>
          <w:color w:val="000000"/>
          <w:sz w:val="28"/>
          <w:szCs w:val="28"/>
          <w:u w:val="single"/>
        </w:rPr>
      </w:pPr>
      <w:r w:rsidRPr="008B7FDD">
        <w:rPr>
          <w:rStyle w:val="Textoennegrita"/>
          <w:rFonts w:ascii="Arial" w:hAnsi="Arial" w:cs="Arial"/>
          <w:b w:val="0"/>
          <w:color w:val="000000"/>
          <w:sz w:val="28"/>
          <w:szCs w:val="28"/>
          <w:u w:val="single"/>
        </w:rPr>
        <w:lastRenderedPageBreak/>
        <w:t xml:space="preserve">Actividades extraescolares </w:t>
      </w:r>
    </w:p>
    <w:p w:rsidR="0042154E" w:rsidRPr="0042154E" w:rsidRDefault="0042154E" w:rsidP="0042154E">
      <w:pPr>
        <w:pStyle w:val="parrafo2"/>
        <w:shd w:val="clear" w:color="auto" w:fill="FFFFFF"/>
        <w:spacing w:before="0" w:after="180"/>
        <w:jc w:val="both"/>
        <w:rPr>
          <w:rStyle w:val="Textoennegrita"/>
          <w:rFonts w:ascii="Arial" w:hAnsi="Arial" w:cs="Arial"/>
          <w:b w:val="0"/>
          <w:color w:val="000000"/>
          <w:sz w:val="8"/>
          <w:szCs w:val="28"/>
          <w:u w:val="single"/>
        </w:rPr>
      </w:pPr>
    </w:p>
    <w:p w:rsidR="008B7FDD" w:rsidRPr="0042154E" w:rsidRDefault="0042154E" w:rsidP="00C0119A">
      <w:pPr>
        <w:pStyle w:val="parrafo"/>
        <w:spacing w:before="180" w:after="180"/>
        <w:ind w:left="284"/>
        <w:jc w:val="both"/>
        <w:rPr>
          <w:rFonts w:ascii="Arial" w:hAnsi="Arial" w:cs="Arial"/>
          <w:color w:val="000000"/>
          <w:sz w:val="22"/>
          <w:szCs w:val="22"/>
        </w:rPr>
      </w:pPr>
      <w:r w:rsidRPr="00C0119A">
        <w:rPr>
          <w:rFonts w:ascii="Arial" w:hAnsi="Arial" w:cs="Arial"/>
          <w:color w:val="000000"/>
          <w:sz w:val="22"/>
          <w:szCs w:val="22"/>
        </w:rPr>
        <w:t>La primera semana de marzo pensamos realizar una travesía en kayaks por la costa de Jávea.</w:t>
      </w:r>
    </w:p>
    <w:p w:rsidR="008B7FDD" w:rsidRDefault="008B7FDD" w:rsidP="008B7FDD">
      <w:pPr>
        <w:spacing w:after="0"/>
        <w:jc w:val="both"/>
        <w:rPr>
          <w:rFonts w:ascii="Arial" w:hAnsi="Arial" w:cs="Arial"/>
          <w:iCs/>
          <w:lang w:val="es-ES_tradnl"/>
        </w:rPr>
      </w:pPr>
    </w:p>
    <w:p w:rsidR="008B7FDD" w:rsidRPr="008B7FDD" w:rsidRDefault="008B7FDD" w:rsidP="008B7FDD">
      <w:pPr>
        <w:pStyle w:val="parrafo2"/>
        <w:shd w:val="clear" w:color="auto" w:fill="FFFFFF"/>
        <w:spacing w:before="360" w:after="180"/>
        <w:jc w:val="both"/>
        <w:rPr>
          <w:rStyle w:val="Textoennegrita"/>
          <w:rFonts w:ascii="Arial" w:hAnsi="Arial" w:cs="Arial"/>
          <w:b w:val="0"/>
          <w:color w:val="000000"/>
          <w:sz w:val="28"/>
          <w:szCs w:val="28"/>
          <w:u w:val="single"/>
        </w:rPr>
      </w:pPr>
      <w:r w:rsidRPr="008B7FDD">
        <w:rPr>
          <w:rStyle w:val="Textoennegrita"/>
          <w:rFonts w:ascii="Arial" w:hAnsi="Arial" w:cs="Arial"/>
          <w:b w:val="0"/>
          <w:color w:val="000000"/>
          <w:sz w:val="28"/>
          <w:szCs w:val="28"/>
          <w:u w:val="single"/>
        </w:rPr>
        <w:t>Coordinación con otros módulos del título.</w:t>
      </w:r>
    </w:p>
    <w:p w:rsidR="008B7FDD" w:rsidRDefault="008B7FDD" w:rsidP="008B7FDD">
      <w:pPr>
        <w:spacing w:after="0"/>
        <w:ind w:firstLine="708"/>
        <w:jc w:val="both"/>
        <w:rPr>
          <w:rFonts w:ascii="Arial" w:hAnsi="Arial" w:cs="Arial"/>
          <w:iCs/>
          <w:lang w:val="es-ES_tradnl"/>
        </w:rPr>
      </w:pPr>
    </w:p>
    <w:p w:rsidR="0042154E" w:rsidRPr="0042154E" w:rsidRDefault="008B7FDD" w:rsidP="0042154E">
      <w:pPr>
        <w:pStyle w:val="parrafo"/>
        <w:shd w:val="clear" w:color="auto" w:fill="FFFFFF"/>
        <w:spacing w:before="180" w:after="180"/>
        <w:ind w:left="284"/>
        <w:jc w:val="both"/>
        <w:rPr>
          <w:rFonts w:ascii="Arial" w:hAnsi="Arial" w:cs="Arial"/>
          <w:color w:val="000000"/>
          <w:sz w:val="22"/>
          <w:szCs w:val="22"/>
        </w:rPr>
      </w:pPr>
      <w:r w:rsidRPr="0042154E">
        <w:rPr>
          <w:rFonts w:ascii="Arial" w:hAnsi="Arial" w:cs="Arial"/>
          <w:color w:val="000000"/>
          <w:sz w:val="22"/>
          <w:szCs w:val="22"/>
        </w:rPr>
        <w:t>Este módulo, en relación al resto de los módulos del TGAMN y con respecto a: Objetivos, Estrategias de METODOLOGÍA, Criterios de EVALUACIÓN general y Criterios de CALIFICACIÓN, debe</w:t>
      </w:r>
      <w:r w:rsidR="0042154E" w:rsidRPr="0042154E">
        <w:rPr>
          <w:rFonts w:ascii="Arial" w:hAnsi="Arial" w:cs="Arial"/>
          <w:color w:val="000000"/>
          <w:sz w:val="22"/>
          <w:szCs w:val="22"/>
        </w:rPr>
        <w:t>ría coordinarse con los módulos.</w:t>
      </w:r>
    </w:p>
    <w:p w:rsidR="0042154E" w:rsidRPr="0042154E" w:rsidRDefault="008B7FDD" w:rsidP="0042154E">
      <w:pPr>
        <w:pStyle w:val="Prrafodelista"/>
        <w:widowControl w:val="0"/>
        <w:numPr>
          <w:ilvl w:val="1"/>
          <w:numId w:val="22"/>
        </w:numPr>
        <w:tabs>
          <w:tab w:val="left" w:pos="993"/>
          <w:tab w:val="left" w:pos="1843"/>
          <w:tab w:val="left" w:pos="2800"/>
          <w:tab w:val="left" w:pos="3360"/>
          <w:tab w:val="left" w:pos="3920"/>
          <w:tab w:val="left" w:pos="4480"/>
          <w:tab w:val="left" w:pos="5040"/>
          <w:tab w:val="left" w:pos="5600"/>
          <w:tab w:val="left" w:pos="6160"/>
          <w:tab w:val="left" w:pos="6720"/>
        </w:tabs>
        <w:spacing w:line="360" w:lineRule="auto"/>
        <w:ind w:right="-1"/>
        <w:jc w:val="both"/>
        <w:rPr>
          <w:rFonts w:ascii="Arial" w:hAnsi="Arial" w:cs="Arial"/>
          <w:iCs/>
          <w:color w:val="000000"/>
          <w:lang w:val="es-ES_tradnl"/>
        </w:rPr>
      </w:pPr>
      <w:r w:rsidRPr="0042154E">
        <w:rPr>
          <w:rFonts w:ascii="Arial" w:hAnsi="Arial" w:cs="Arial"/>
          <w:iCs/>
          <w:color w:val="000000"/>
          <w:lang w:val="es-ES_tradnl"/>
        </w:rPr>
        <w:t>SOCORRISMO EN EL MEDIO NATURAL</w:t>
      </w:r>
      <w:r w:rsidR="0042154E">
        <w:rPr>
          <w:rFonts w:ascii="Arial" w:hAnsi="Arial" w:cs="Arial"/>
          <w:iCs/>
          <w:color w:val="000000"/>
          <w:lang w:val="es-ES_tradnl"/>
        </w:rPr>
        <w:t>,</w:t>
      </w:r>
    </w:p>
    <w:p w:rsidR="0042154E" w:rsidRPr="0042154E" w:rsidRDefault="0042154E" w:rsidP="0042154E">
      <w:pPr>
        <w:pStyle w:val="Prrafodelista"/>
        <w:widowControl w:val="0"/>
        <w:numPr>
          <w:ilvl w:val="1"/>
          <w:numId w:val="22"/>
        </w:numPr>
        <w:tabs>
          <w:tab w:val="left" w:pos="993"/>
          <w:tab w:val="left" w:pos="1843"/>
          <w:tab w:val="left" w:pos="2800"/>
          <w:tab w:val="left" w:pos="3360"/>
          <w:tab w:val="left" w:pos="3920"/>
          <w:tab w:val="left" w:pos="4480"/>
          <w:tab w:val="left" w:pos="5040"/>
          <w:tab w:val="left" w:pos="5600"/>
          <w:tab w:val="left" w:pos="6160"/>
          <w:tab w:val="left" w:pos="6720"/>
        </w:tabs>
        <w:spacing w:line="360" w:lineRule="auto"/>
        <w:ind w:right="-1"/>
        <w:jc w:val="both"/>
        <w:rPr>
          <w:rFonts w:ascii="Arial" w:hAnsi="Arial" w:cs="Arial"/>
          <w:iCs/>
          <w:color w:val="000000"/>
          <w:lang w:val="es-ES_tradnl"/>
        </w:rPr>
      </w:pPr>
      <w:r w:rsidRPr="0042154E">
        <w:rPr>
          <w:rFonts w:ascii="Arial" w:hAnsi="Arial" w:cs="Arial"/>
          <w:iCs/>
          <w:color w:val="000000"/>
          <w:lang w:val="es-ES_tradnl"/>
        </w:rPr>
        <w:t>ORGANIZACIÓN DE ITINERARIOS</w:t>
      </w:r>
      <w:r>
        <w:rPr>
          <w:rFonts w:ascii="Arial" w:hAnsi="Arial" w:cs="Arial"/>
          <w:iCs/>
          <w:color w:val="000000"/>
          <w:lang w:val="es-ES_tradnl"/>
        </w:rPr>
        <w:t>,</w:t>
      </w:r>
    </w:p>
    <w:p w:rsidR="0042154E" w:rsidRPr="0042154E" w:rsidRDefault="006A487E" w:rsidP="0042154E">
      <w:pPr>
        <w:pStyle w:val="Prrafodelista"/>
        <w:widowControl w:val="0"/>
        <w:numPr>
          <w:ilvl w:val="1"/>
          <w:numId w:val="22"/>
        </w:numPr>
        <w:tabs>
          <w:tab w:val="left" w:pos="993"/>
          <w:tab w:val="left" w:pos="1843"/>
          <w:tab w:val="left" w:pos="2800"/>
          <w:tab w:val="left" w:pos="3360"/>
          <w:tab w:val="left" w:pos="3920"/>
          <w:tab w:val="left" w:pos="4480"/>
          <w:tab w:val="left" w:pos="5040"/>
          <w:tab w:val="left" w:pos="5600"/>
          <w:tab w:val="left" w:pos="6160"/>
          <w:tab w:val="left" w:pos="6720"/>
        </w:tabs>
        <w:spacing w:line="360" w:lineRule="auto"/>
        <w:ind w:right="-1"/>
        <w:jc w:val="both"/>
        <w:rPr>
          <w:rFonts w:ascii="Arial" w:hAnsi="Arial" w:cs="Arial"/>
          <w:iCs/>
          <w:color w:val="000000"/>
          <w:lang w:val="es-ES_tradnl"/>
        </w:rPr>
      </w:pPr>
      <w:r>
        <w:rPr>
          <w:rFonts w:ascii="Arial" w:hAnsi="Arial" w:cs="Arial"/>
          <w:iCs/>
          <w:color w:val="000000"/>
          <w:lang w:val="es-ES_tradnl"/>
        </w:rPr>
        <w:t>GUÍ de BICICLETA, MONTAÑ</w:t>
      </w:r>
      <w:r w:rsidR="0042154E" w:rsidRPr="0042154E">
        <w:rPr>
          <w:rFonts w:ascii="Arial" w:hAnsi="Arial" w:cs="Arial"/>
          <w:iCs/>
          <w:color w:val="000000"/>
          <w:lang w:val="es-ES_tradnl"/>
        </w:rPr>
        <w:t>A y ECUESTRE.</w:t>
      </w:r>
    </w:p>
    <w:p w:rsidR="000D33B4" w:rsidRPr="00571FE1" w:rsidRDefault="000D33B4" w:rsidP="000D33B4">
      <w:pPr>
        <w:pStyle w:val="parrafo"/>
        <w:shd w:val="clear" w:color="auto" w:fill="FFFFFF"/>
        <w:spacing w:before="180" w:after="180"/>
        <w:jc w:val="both"/>
        <w:rPr>
          <w:rFonts w:ascii="Arial" w:hAnsi="Arial" w:cs="Arial"/>
          <w:sz w:val="22"/>
          <w:szCs w:val="22"/>
        </w:rPr>
      </w:pPr>
    </w:p>
    <w:p w:rsidR="0060628B" w:rsidRPr="00571FE1" w:rsidRDefault="0060628B">
      <w:pPr>
        <w:rPr>
          <w:rFonts w:ascii="Arial" w:hAnsi="Arial" w:cs="Arial"/>
          <w:lang w:val="ca-ES"/>
        </w:rPr>
      </w:pPr>
    </w:p>
    <w:sectPr w:rsidR="0060628B" w:rsidRPr="00571FE1">
      <w:headerReference w:type="default" r:id="rId9"/>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B3" w:rsidRDefault="0043614C">
      <w:pPr>
        <w:spacing w:after="0" w:line="240" w:lineRule="auto"/>
      </w:pPr>
      <w:r>
        <w:separator/>
      </w:r>
    </w:p>
  </w:endnote>
  <w:endnote w:type="continuationSeparator" w:id="0">
    <w:p w:rsidR="000514B3" w:rsidRDefault="0043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B3" w:rsidRDefault="0043614C">
      <w:pPr>
        <w:spacing w:after="0" w:line="240" w:lineRule="auto"/>
      </w:pPr>
      <w:r>
        <w:rPr>
          <w:color w:val="000000"/>
        </w:rPr>
        <w:separator/>
      </w:r>
    </w:p>
  </w:footnote>
  <w:footnote w:type="continuationSeparator" w:id="0">
    <w:p w:rsidR="000514B3" w:rsidRDefault="00436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814" w:rsidRDefault="00902C2A">
    <w:pPr>
      <w:pStyle w:val="Encabezado"/>
    </w:pPr>
    <w:r>
      <w:rPr>
        <w:noProof/>
        <w:lang w:eastAsia="es-ES"/>
      </w:rPr>
      <w:drawing>
        <wp:inline distT="0" distB="0" distL="0" distR="0" wp14:anchorId="3C6081C9" wp14:editId="5D5FD063">
          <wp:extent cx="5400040" cy="798030"/>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FD.png"/>
                  <pic:cNvPicPr/>
                </pic:nvPicPr>
                <pic:blipFill>
                  <a:blip r:embed="rId1">
                    <a:extLst>
                      <a:ext uri="{28A0092B-C50C-407E-A947-70E740481C1C}">
                        <a14:useLocalDpi xmlns:a14="http://schemas.microsoft.com/office/drawing/2010/main" val="0"/>
                      </a:ext>
                    </a:extLst>
                  </a:blip>
                  <a:stretch>
                    <a:fillRect/>
                  </a:stretch>
                </pic:blipFill>
                <pic:spPr>
                  <a:xfrm>
                    <a:off x="0" y="0"/>
                    <a:ext cx="5400040" cy="798030"/>
                  </a:xfrm>
                  <a:prstGeom prst="rect">
                    <a:avLst/>
                  </a:prstGeom>
                </pic:spPr>
              </pic:pic>
            </a:graphicData>
          </a:graphic>
        </wp:inline>
      </w:drawing>
    </w:r>
  </w:p>
  <w:p w:rsidR="009E3B09" w:rsidRDefault="009E3B09">
    <w:pPr>
      <w:pStyle w:val="Encabezado"/>
    </w:pPr>
  </w:p>
  <w:p w:rsidR="009E3B09" w:rsidRDefault="009E3B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7F5"/>
    <w:multiLevelType w:val="multilevel"/>
    <w:tmpl w:val="F538ED1E"/>
    <w:lvl w:ilvl="0">
      <w:numFmt w:val="bullet"/>
      <w:lvlText w:val="•"/>
      <w:lvlJc w:val="left"/>
      <w:pPr>
        <w:tabs>
          <w:tab w:val="num" w:pos="0"/>
        </w:tabs>
        <w:ind w:left="6237" w:hanging="360"/>
      </w:pPr>
      <w:rPr>
        <w:rFonts w:ascii="Tahoma" w:eastAsiaTheme="minorHAnsi" w:hAnsi="Tahoma" w:cs="Tahoma" w:hint="default"/>
      </w:rPr>
    </w:lvl>
    <w:lvl w:ilvl="1">
      <w:start w:val="1"/>
      <w:numFmt w:val="bullet"/>
      <w:lvlText w:val="o"/>
      <w:lvlJc w:val="left"/>
      <w:pPr>
        <w:tabs>
          <w:tab w:val="num" w:pos="0"/>
        </w:tabs>
        <w:ind w:left="6957" w:hanging="360"/>
      </w:pPr>
      <w:rPr>
        <w:rFonts w:ascii="Courier New" w:hAnsi="Courier New" w:cs="Courier New" w:hint="default"/>
      </w:rPr>
    </w:lvl>
    <w:lvl w:ilvl="2">
      <w:start w:val="1"/>
      <w:numFmt w:val="bullet"/>
      <w:lvlText w:val=""/>
      <w:lvlJc w:val="left"/>
      <w:pPr>
        <w:tabs>
          <w:tab w:val="num" w:pos="0"/>
        </w:tabs>
        <w:ind w:left="7677" w:hanging="360"/>
      </w:pPr>
      <w:rPr>
        <w:rFonts w:ascii="Wingdings" w:hAnsi="Wingdings" w:cs="Wingdings" w:hint="default"/>
      </w:rPr>
    </w:lvl>
    <w:lvl w:ilvl="3">
      <w:start w:val="1"/>
      <w:numFmt w:val="bullet"/>
      <w:lvlText w:val=""/>
      <w:lvlJc w:val="left"/>
      <w:pPr>
        <w:tabs>
          <w:tab w:val="num" w:pos="0"/>
        </w:tabs>
        <w:ind w:left="8397" w:hanging="360"/>
      </w:pPr>
      <w:rPr>
        <w:rFonts w:ascii="Symbol" w:hAnsi="Symbol" w:cs="Symbol" w:hint="default"/>
      </w:rPr>
    </w:lvl>
    <w:lvl w:ilvl="4">
      <w:start w:val="1"/>
      <w:numFmt w:val="bullet"/>
      <w:lvlText w:val="o"/>
      <w:lvlJc w:val="left"/>
      <w:pPr>
        <w:tabs>
          <w:tab w:val="num" w:pos="0"/>
        </w:tabs>
        <w:ind w:left="9117" w:hanging="360"/>
      </w:pPr>
      <w:rPr>
        <w:rFonts w:ascii="Courier New" w:hAnsi="Courier New" w:cs="Courier New" w:hint="default"/>
      </w:rPr>
    </w:lvl>
    <w:lvl w:ilvl="5">
      <w:start w:val="1"/>
      <w:numFmt w:val="bullet"/>
      <w:lvlText w:val=""/>
      <w:lvlJc w:val="left"/>
      <w:pPr>
        <w:tabs>
          <w:tab w:val="num" w:pos="0"/>
        </w:tabs>
        <w:ind w:left="9837" w:hanging="360"/>
      </w:pPr>
      <w:rPr>
        <w:rFonts w:ascii="Wingdings" w:hAnsi="Wingdings" w:cs="Wingdings" w:hint="default"/>
      </w:rPr>
    </w:lvl>
    <w:lvl w:ilvl="6">
      <w:start w:val="1"/>
      <w:numFmt w:val="bullet"/>
      <w:lvlText w:val=""/>
      <w:lvlJc w:val="left"/>
      <w:pPr>
        <w:tabs>
          <w:tab w:val="num" w:pos="0"/>
        </w:tabs>
        <w:ind w:left="10557" w:hanging="360"/>
      </w:pPr>
      <w:rPr>
        <w:rFonts w:ascii="Symbol" w:hAnsi="Symbol" w:cs="Symbol" w:hint="default"/>
      </w:rPr>
    </w:lvl>
    <w:lvl w:ilvl="7">
      <w:start w:val="1"/>
      <w:numFmt w:val="bullet"/>
      <w:lvlText w:val="o"/>
      <w:lvlJc w:val="left"/>
      <w:pPr>
        <w:tabs>
          <w:tab w:val="num" w:pos="0"/>
        </w:tabs>
        <w:ind w:left="11277" w:hanging="360"/>
      </w:pPr>
      <w:rPr>
        <w:rFonts w:ascii="Courier New" w:hAnsi="Courier New" w:cs="Courier New" w:hint="default"/>
      </w:rPr>
    </w:lvl>
    <w:lvl w:ilvl="8">
      <w:start w:val="1"/>
      <w:numFmt w:val="bullet"/>
      <w:lvlText w:val=""/>
      <w:lvlJc w:val="left"/>
      <w:pPr>
        <w:tabs>
          <w:tab w:val="num" w:pos="0"/>
        </w:tabs>
        <w:ind w:left="11997" w:hanging="360"/>
      </w:pPr>
      <w:rPr>
        <w:rFonts w:ascii="Wingdings" w:hAnsi="Wingdings" w:cs="Wingdings" w:hint="default"/>
      </w:rPr>
    </w:lvl>
  </w:abstractNum>
  <w:abstractNum w:abstractNumId="1" w15:restartNumberingAfterBreak="0">
    <w:nsid w:val="0D7C7EE6"/>
    <w:multiLevelType w:val="hybridMultilevel"/>
    <w:tmpl w:val="2EB2E640"/>
    <w:lvl w:ilvl="0" w:tplc="0C0A000D">
      <w:start w:val="1"/>
      <w:numFmt w:val="bullet"/>
      <w:lvlText w:val=""/>
      <w:lvlJc w:val="left"/>
      <w:pPr>
        <w:ind w:left="2421" w:hanging="360"/>
      </w:pPr>
      <w:rPr>
        <w:rFonts w:ascii="Wingdings" w:hAnsi="Wingdings"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 w15:restartNumberingAfterBreak="0">
    <w:nsid w:val="188901B4"/>
    <w:multiLevelType w:val="hybridMultilevel"/>
    <w:tmpl w:val="1E620C4C"/>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1901692A"/>
    <w:multiLevelType w:val="hybridMultilevel"/>
    <w:tmpl w:val="85467560"/>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1C119E3"/>
    <w:multiLevelType w:val="multilevel"/>
    <w:tmpl w:val="AC605ED8"/>
    <w:lvl w:ilvl="0">
      <w:start w:val="1"/>
      <w:numFmt w:val="decimal"/>
      <w:lvlText w:val="%1."/>
      <w:lvlJc w:val="left"/>
      <w:pPr>
        <w:tabs>
          <w:tab w:val="num" w:pos="0"/>
        </w:tabs>
        <w:ind w:left="1211" w:hanging="360"/>
      </w:pPr>
      <w:rPr>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299E4130"/>
    <w:multiLevelType w:val="hybridMultilevel"/>
    <w:tmpl w:val="2CB6B2E4"/>
    <w:lvl w:ilvl="0" w:tplc="00000004">
      <w:start w:val="1"/>
      <w:numFmt w:val="bullet"/>
      <w:lvlText w:val="-"/>
      <w:lvlJc w:val="left"/>
      <w:pPr>
        <w:ind w:left="1146" w:hanging="360"/>
      </w:pPr>
      <w:rPr>
        <w:rFonts w:ascii="Times New Roman" w:hAnsi="Times New Roman" w:cs="Times New Roman"/>
        <w:sz w:val="22"/>
        <w:szCs w:val="22"/>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2A5D6F6F"/>
    <w:multiLevelType w:val="multilevel"/>
    <w:tmpl w:val="81F879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ED61542"/>
    <w:multiLevelType w:val="hybridMultilevel"/>
    <w:tmpl w:val="94C6E53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9565DFF"/>
    <w:multiLevelType w:val="hybridMultilevel"/>
    <w:tmpl w:val="86B8E3A6"/>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402F00D7"/>
    <w:multiLevelType w:val="hybridMultilevel"/>
    <w:tmpl w:val="B57CCAA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D65C10"/>
    <w:multiLevelType w:val="hybridMultilevel"/>
    <w:tmpl w:val="1E34309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92E328A"/>
    <w:multiLevelType w:val="hybridMultilevel"/>
    <w:tmpl w:val="2312B748"/>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4BB649C9"/>
    <w:multiLevelType w:val="hybridMultilevel"/>
    <w:tmpl w:val="D444CE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0D575A"/>
    <w:multiLevelType w:val="multilevel"/>
    <w:tmpl w:val="A7307040"/>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15:restartNumberingAfterBreak="0">
    <w:nsid w:val="4D2668EB"/>
    <w:multiLevelType w:val="hybridMultilevel"/>
    <w:tmpl w:val="A19EA428"/>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5" w15:restartNumberingAfterBreak="0">
    <w:nsid w:val="4EAC7331"/>
    <w:multiLevelType w:val="hybridMultilevel"/>
    <w:tmpl w:val="F574FC78"/>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F0A75C4"/>
    <w:multiLevelType w:val="multilevel"/>
    <w:tmpl w:val="878458AC"/>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7" w15:restartNumberingAfterBreak="0">
    <w:nsid w:val="514103DD"/>
    <w:multiLevelType w:val="hybridMultilevel"/>
    <w:tmpl w:val="D87A4996"/>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5B2A1132"/>
    <w:multiLevelType w:val="hybridMultilevel"/>
    <w:tmpl w:val="BB5415E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BC23DD"/>
    <w:multiLevelType w:val="hybridMultilevel"/>
    <w:tmpl w:val="0740A566"/>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64432F12"/>
    <w:multiLevelType w:val="hybridMultilevel"/>
    <w:tmpl w:val="0606622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4F56279"/>
    <w:multiLevelType w:val="multilevel"/>
    <w:tmpl w:val="1F1CBFE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2" w15:restartNumberingAfterBreak="0">
    <w:nsid w:val="65BE713F"/>
    <w:multiLevelType w:val="hybridMultilevel"/>
    <w:tmpl w:val="A882F3F0"/>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681E111D"/>
    <w:multiLevelType w:val="hybridMultilevel"/>
    <w:tmpl w:val="7BC80DDA"/>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6E767041"/>
    <w:multiLevelType w:val="hybridMultilevel"/>
    <w:tmpl w:val="89DE9AB0"/>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16"/>
  </w:num>
  <w:num w:numId="3">
    <w:abstractNumId w:val="21"/>
  </w:num>
  <w:num w:numId="4">
    <w:abstractNumId w:val="13"/>
  </w:num>
  <w:num w:numId="5">
    <w:abstractNumId w:val="2"/>
  </w:num>
  <w:num w:numId="6">
    <w:abstractNumId w:val="1"/>
  </w:num>
  <w:num w:numId="7">
    <w:abstractNumId w:val="5"/>
  </w:num>
  <w:num w:numId="8">
    <w:abstractNumId w:val="19"/>
  </w:num>
  <w:num w:numId="9">
    <w:abstractNumId w:val="3"/>
  </w:num>
  <w:num w:numId="10">
    <w:abstractNumId w:val="23"/>
  </w:num>
  <w:num w:numId="11">
    <w:abstractNumId w:val="20"/>
  </w:num>
  <w:num w:numId="12">
    <w:abstractNumId w:val="11"/>
  </w:num>
  <w:num w:numId="13">
    <w:abstractNumId w:val="17"/>
  </w:num>
  <w:num w:numId="14">
    <w:abstractNumId w:val="7"/>
  </w:num>
  <w:num w:numId="15">
    <w:abstractNumId w:val="9"/>
  </w:num>
  <w:num w:numId="16">
    <w:abstractNumId w:val="10"/>
  </w:num>
  <w:num w:numId="17">
    <w:abstractNumId w:val="22"/>
  </w:num>
  <w:num w:numId="18">
    <w:abstractNumId w:val="24"/>
  </w:num>
  <w:num w:numId="19">
    <w:abstractNumId w:val="8"/>
  </w:num>
  <w:num w:numId="20">
    <w:abstractNumId w:val="15"/>
  </w:num>
  <w:num w:numId="21">
    <w:abstractNumId w:val="6"/>
  </w:num>
  <w:num w:numId="22">
    <w:abstractNumId w:val="18"/>
  </w:num>
  <w:num w:numId="23">
    <w:abstractNumId w:val="0"/>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8B"/>
    <w:rsid w:val="00033F9C"/>
    <w:rsid w:val="00043EA9"/>
    <w:rsid w:val="000514B3"/>
    <w:rsid w:val="000868BA"/>
    <w:rsid w:val="000A75E3"/>
    <w:rsid w:val="000D33B4"/>
    <w:rsid w:val="00101048"/>
    <w:rsid w:val="00135F29"/>
    <w:rsid w:val="001F06A7"/>
    <w:rsid w:val="001F135B"/>
    <w:rsid w:val="001F6EFB"/>
    <w:rsid w:val="00294E7C"/>
    <w:rsid w:val="003264F5"/>
    <w:rsid w:val="0036570C"/>
    <w:rsid w:val="004030ED"/>
    <w:rsid w:val="00403A69"/>
    <w:rsid w:val="004107CC"/>
    <w:rsid w:val="0042154E"/>
    <w:rsid w:val="0043614C"/>
    <w:rsid w:val="0048734C"/>
    <w:rsid w:val="00494E44"/>
    <w:rsid w:val="00501CDF"/>
    <w:rsid w:val="005472BA"/>
    <w:rsid w:val="00571FE1"/>
    <w:rsid w:val="005E4073"/>
    <w:rsid w:val="0060628B"/>
    <w:rsid w:val="006700AF"/>
    <w:rsid w:val="006A487E"/>
    <w:rsid w:val="007673BB"/>
    <w:rsid w:val="007E2880"/>
    <w:rsid w:val="00802AEF"/>
    <w:rsid w:val="008B568B"/>
    <w:rsid w:val="008B6AB4"/>
    <w:rsid w:val="008B7FDD"/>
    <w:rsid w:val="00902C2A"/>
    <w:rsid w:val="00976FDB"/>
    <w:rsid w:val="009E3B09"/>
    <w:rsid w:val="009F6C92"/>
    <w:rsid w:val="00A10AE0"/>
    <w:rsid w:val="00A552CB"/>
    <w:rsid w:val="00A555A8"/>
    <w:rsid w:val="00A64B53"/>
    <w:rsid w:val="00A73F68"/>
    <w:rsid w:val="00AB3FE1"/>
    <w:rsid w:val="00B3103C"/>
    <w:rsid w:val="00BB37BB"/>
    <w:rsid w:val="00BB5052"/>
    <w:rsid w:val="00C0119A"/>
    <w:rsid w:val="00C953E5"/>
    <w:rsid w:val="00D17BC6"/>
    <w:rsid w:val="00D274A5"/>
    <w:rsid w:val="00D61EC7"/>
    <w:rsid w:val="00D77561"/>
    <w:rsid w:val="00DD4C17"/>
    <w:rsid w:val="00E06C48"/>
    <w:rsid w:val="00E51704"/>
    <w:rsid w:val="00E6134E"/>
    <w:rsid w:val="00ED7F25"/>
    <w:rsid w:val="00F124E5"/>
    <w:rsid w:val="00F12996"/>
    <w:rsid w:val="00F27E36"/>
    <w:rsid w:val="00F652C0"/>
    <w:rsid w:val="00FE1814"/>
    <w:rsid w:val="00FE7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F09FD9C-38FC-43E2-AF49-0C37E50F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sz w:val="22"/>
        <w:szCs w:val="22"/>
        <w:lang w:val="ca-ES"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val="es-ES"/>
    </w:rPr>
  </w:style>
  <w:style w:type="paragraph" w:styleId="Ttulo1">
    <w:name w:val="heading 1"/>
    <w:basedOn w:val="Standard"/>
    <w:next w:val="Textbody"/>
    <w:link w:val="Ttulo1Car"/>
    <w:rsid w:val="007E2880"/>
    <w:pPr>
      <w:keepNext/>
      <w:spacing w:before="240" w:after="60"/>
      <w:outlineLvl w:val="0"/>
    </w:pPr>
    <w:rPr>
      <w:rFonts w:ascii="Arial" w:hAnsi="Arial" w:cs="Arial"/>
      <w:b/>
      <w:bCs/>
      <w:sz w:val="32"/>
      <w:szCs w:val="32"/>
    </w:rPr>
  </w:style>
  <w:style w:type="paragraph" w:styleId="Ttulo8">
    <w:name w:val="heading 8"/>
    <w:basedOn w:val="Standard"/>
    <w:next w:val="Textbody"/>
    <w:link w:val="Ttulo8Car"/>
    <w:rsid w:val="007E2880"/>
    <w:pPr>
      <w:keepNext/>
      <w:jc w:val="center"/>
      <w:outlineLvl w:val="7"/>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2">
    <w:name w:val="parrafo_2"/>
    <w:basedOn w:val="Normal"/>
    <w:pPr>
      <w:spacing w:before="100" w:after="100" w:line="240" w:lineRule="auto"/>
    </w:pPr>
    <w:rPr>
      <w:rFonts w:ascii="Times New Roman" w:eastAsia="Times New Roman" w:hAnsi="Times New Roman"/>
      <w:kern w:val="0"/>
      <w:sz w:val="24"/>
      <w:szCs w:val="24"/>
      <w:lang w:val="ca-ES" w:eastAsia="ca-ES"/>
    </w:rPr>
  </w:style>
  <w:style w:type="character" w:styleId="Textoennegrita">
    <w:name w:val="Strong"/>
    <w:basedOn w:val="Fuentedeprrafopredeter"/>
    <w:rPr>
      <w:b/>
      <w:bCs/>
    </w:rPr>
  </w:style>
  <w:style w:type="paragraph" w:customStyle="1" w:styleId="parrafo">
    <w:name w:val="parrafo"/>
    <w:basedOn w:val="Normal"/>
    <w:pPr>
      <w:spacing w:before="100" w:after="100" w:line="240" w:lineRule="auto"/>
    </w:pPr>
    <w:rPr>
      <w:rFonts w:ascii="Times New Roman" w:eastAsia="Times New Roman" w:hAnsi="Times New Roman"/>
      <w:kern w:val="0"/>
      <w:sz w:val="24"/>
      <w:szCs w:val="24"/>
      <w:lang w:val="ca-ES" w:eastAsia="ca-ES"/>
    </w:rPr>
  </w:style>
  <w:style w:type="character" w:customStyle="1" w:styleId="Ttulo1Car">
    <w:name w:val="Título 1 Car"/>
    <w:basedOn w:val="Fuentedeprrafopredeter"/>
    <w:link w:val="Ttulo1"/>
    <w:rsid w:val="007E2880"/>
    <w:rPr>
      <w:rFonts w:ascii="Arial" w:eastAsia="Times New Roman" w:hAnsi="Arial" w:cs="Arial"/>
      <w:b/>
      <w:bCs/>
      <w:sz w:val="32"/>
      <w:szCs w:val="32"/>
      <w:lang w:val="es-ES" w:eastAsia="es-ES"/>
    </w:rPr>
  </w:style>
  <w:style w:type="character" w:customStyle="1" w:styleId="Ttulo8Car">
    <w:name w:val="Título 8 Car"/>
    <w:basedOn w:val="Fuentedeprrafopredeter"/>
    <w:link w:val="Ttulo8"/>
    <w:rsid w:val="007E2880"/>
    <w:rPr>
      <w:rFonts w:ascii="Tahoma" w:eastAsia="Times New Roman" w:hAnsi="Tahoma" w:cs="Tahoma"/>
      <w:b/>
      <w:bCs/>
      <w:sz w:val="20"/>
      <w:szCs w:val="24"/>
      <w:lang w:val="es-ES" w:eastAsia="es-ES"/>
    </w:rPr>
  </w:style>
  <w:style w:type="paragraph" w:customStyle="1" w:styleId="Standard">
    <w:name w:val="Standard"/>
    <w:link w:val="StandardCar"/>
    <w:rsid w:val="007E2880"/>
    <w:pPr>
      <w:suppressAutoHyphens/>
      <w:spacing w:after="0" w:line="240" w:lineRule="auto"/>
      <w:textAlignment w:val="baseline"/>
    </w:pPr>
    <w:rPr>
      <w:rFonts w:ascii="Verdana" w:eastAsia="Times New Roman" w:hAnsi="Verdana"/>
      <w:sz w:val="20"/>
      <w:szCs w:val="24"/>
      <w:lang w:val="es-ES" w:eastAsia="es-ES"/>
    </w:rPr>
  </w:style>
  <w:style w:type="paragraph" w:customStyle="1" w:styleId="Textbody">
    <w:name w:val="Text body"/>
    <w:basedOn w:val="Standard"/>
    <w:rsid w:val="007E2880"/>
    <w:pPr>
      <w:spacing w:after="120"/>
    </w:pPr>
  </w:style>
  <w:style w:type="character" w:customStyle="1" w:styleId="StandardCar">
    <w:name w:val="Standard Car"/>
    <w:basedOn w:val="Fuentedeprrafopredeter"/>
    <w:link w:val="Standard"/>
    <w:rsid w:val="007E2880"/>
    <w:rPr>
      <w:rFonts w:ascii="Verdana" w:eastAsia="Times New Roman" w:hAnsi="Verdana"/>
      <w:sz w:val="20"/>
      <w:szCs w:val="24"/>
      <w:lang w:val="es-ES" w:eastAsia="es-ES"/>
    </w:rPr>
  </w:style>
  <w:style w:type="paragraph" w:styleId="Encabezado">
    <w:name w:val="header"/>
    <w:basedOn w:val="Normal"/>
    <w:link w:val="EncabezadoCar"/>
    <w:uiPriority w:val="99"/>
    <w:unhideWhenUsed/>
    <w:rsid w:val="00FE18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1814"/>
    <w:rPr>
      <w:lang w:val="es-ES"/>
    </w:rPr>
  </w:style>
  <w:style w:type="paragraph" w:styleId="Piedepgina">
    <w:name w:val="footer"/>
    <w:basedOn w:val="Normal"/>
    <w:link w:val="PiedepginaCar"/>
    <w:uiPriority w:val="99"/>
    <w:unhideWhenUsed/>
    <w:rsid w:val="00FE18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1814"/>
    <w:rPr>
      <w:lang w:val="es-ES"/>
    </w:rPr>
  </w:style>
  <w:style w:type="paragraph" w:styleId="Prrafodelista">
    <w:name w:val="List Paragraph"/>
    <w:basedOn w:val="Normal"/>
    <w:qFormat/>
    <w:rsid w:val="00571FE1"/>
    <w:pPr>
      <w:autoSpaceDN/>
      <w:spacing w:before="200" w:after="0" w:line="259" w:lineRule="auto"/>
      <w:ind w:left="720"/>
      <w:contextualSpacing/>
    </w:pPr>
    <w:rPr>
      <w:rFonts w:asciiTheme="minorHAnsi" w:eastAsiaTheme="minorHAnsi" w:hAnsiTheme="minorHAnsi" w:cstheme="minorBidi"/>
      <w:kern w:val="0"/>
    </w:rPr>
  </w:style>
  <w:style w:type="table" w:styleId="Tablaconcuadrcula">
    <w:name w:val="Table Grid"/>
    <w:basedOn w:val="Tablanormal"/>
    <w:uiPriority w:val="39"/>
    <w:rsid w:val="00571FE1"/>
    <w:pPr>
      <w:suppressAutoHyphens/>
      <w:autoSpaceDN/>
      <w:spacing w:after="0" w:line="240" w:lineRule="auto"/>
    </w:pPr>
    <w:rPr>
      <w:rFonts w:asciiTheme="minorHAnsi" w:eastAsiaTheme="minorHAnsi" w:hAnsiTheme="minorHAnsi" w:cstheme="minorBidi"/>
      <w:kern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99C6E-46EE-485F-A14F-D4DF4091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13</Pages>
  <Words>3271</Words>
  <Characters>17994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Tercero Ribera</dc:creator>
  <dc:description/>
  <cp:lastModifiedBy>IGLESIAS GARCIA, MARIANO JOSE</cp:lastModifiedBy>
  <cp:revision>12</cp:revision>
  <dcterms:created xsi:type="dcterms:W3CDTF">2023-08-25T17:11:00Z</dcterms:created>
  <dcterms:modified xsi:type="dcterms:W3CDTF">2023-12-19T02:50:00Z</dcterms:modified>
</cp:coreProperties>
</file>