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85009" w:rsidP="3668E8DE" w14:paraId="672A6659" w14:textId="14A522B8">
      <w:pPr>
        <w:pStyle w:val="LO-normal"/>
        <w:jc w:val="center"/>
      </w:pPr>
    </w:p>
    <w:p w:rsidR="00485009" w14:paraId="3B3A45AA" w14:textId="77777777">
      <w:pPr>
        <w:pStyle w:val="LO-normal"/>
        <w:jc w:val="center"/>
        <w:rPr>
          <w:rFonts w:ascii="Arial" w:eastAsia="Arial" w:hAnsi="Arial" w:cs="Arial"/>
          <w:sz w:val="40"/>
          <w:szCs w:val="40"/>
        </w:rPr>
      </w:pPr>
      <w:r w:rsidRPr="3668E8DE">
        <w:rPr>
          <w:rFonts w:ascii="Arial" w:eastAsia="Arial" w:hAnsi="Arial" w:cs="Arial"/>
          <w:sz w:val="40"/>
          <w:szCs w:val="40"/>
        </w:rPr>
        <w:t>—-------------PLA DE REFORÇ—-------------</w:t>
      </w:r>
    </w:p>
    <w:p w:rsidR="00485009" w14:paraId="0A37501D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paraId="5DAB6C7B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paraId="02EB378F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43" w:type="dxa"/>
        <w:tblLayout w:type="fixed"/>
        <w:tblLook w:val="0000"/>
      </w:tblPr>
      <w:tblGrid>
        <w:gridCol w:w="3857"/>
        <w:gridCol w:w="5786"/>
      </w:tblGrid>
      <w:tr w14:paraId="054EC1B4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231BE9CD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14:paraId="6A05A809" w14:textId="039875E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Plàstiques</w:t>
            </w:r>
          </w:p>
        </w:tc>
      </w:tr>
      <w:tr w14:paraId="63526499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4784F481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NIVELL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14:paraId="5A39BBE3" w14:textId="2256C3FD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1r (PI i Taller Audiovisual)</w:t>
            </w:r>
          </w:p>
        </w:tc>
      </w:tr>
      <w:tr w14:paraId="425BE89F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545ECA1F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MITJÀ DE TREBALL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14:paraId="41C8F396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6127A55C" w14:textId="77777777">
              <w:tblPrEx>
                <w:tblW w:w="5731" w:type="dxa"/>
                <w:tblLayout w:type="fixed"/>
                <w:tblLook w:val="0600"/>
              </w:tblPrEx>
              <w:trPr>
                <w:trHeight w:val="1850"/>
              </w:trPr>
              <w:tc>
                <w:tcPr>
                  <w:tcW w:w="5731" w:type="dxa"/>
                </w:tcPr>
                <w:p w:rsidR="00485009" w14:paraId="13A02501" w14:textId="193C419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>S’entregaran</w:t>
                  </w:r>
                  <w:r>
                    <w:rPr>
                      <w:rFonts w:ascii="Arial" w:eastAsia="Arial" w:hAnsi="Arial" w:cs="Arial"/>
                    </w:rPr>
                    <w:t xml:space="preserve"> les tasques del Pla de </w:t>
                  </w:r>
                  <w:r>
                    <w:rPr>
                      <w:rFonts w:ascii="Arial" w:eastAsia="Arial" w:hAnsi="Arial" w:cs="Arial"/>
                    </w:rPr>
                    <w:t>Reforç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impres</w:t>
                  </w:r>
                  <w:r w:rsidR="00001D74"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14:paraId="72A3D3EC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14:paraId="6A4906B8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1D307594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14:paraId="0D0B940D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5EB20491" w14:textId="77777777">
              <w:tblPrEx>
                <w:tblW w:w="5731" w:type="dxa"/>
                <w:tblLayout w:type="fixed"/>
                <w:tblLook w:val="0600"/>
              </w:tblPrEx>
              <w:trPr>
                <w:trHeight w:val="3200"/>
              </w:trPr>
              <w:tc>
                <w:tcPr>
                  <w:tcW w:w="5731" w:type="dxa"/>
                </w:tcPr>
                <w:p w:rsidR="00485009" w14:paraId="00E12337" w14:textId="288F12B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al dossier </w:t>
                  </w:r>
                  <w:r>
                    <w:rPr>
                      <w:rFonts w:ascii="Arial" w:eastAsia="Arial" w:hAnsi="Arial" w:cs="Arial"/>
                    </w:rPr>
                    <w:t>proporcionat</w:t>
                  </w:r>
                  <w:r>
                    <w:rPr>
                      <w:rFonts w:ascii="Arial" w:eastAsia="Arial" w:hAnsi="Arial" w:cs="Arial"/>
                    </w:rPr>
                    <w:t xml:space="preserve"> a través </w:t>
                  </w:r>
                  <w:r>
                    <w:rPr>
                      <w:rFonts w:ascii="Arial" w:eastAsia="Arial" w:hAnsi="Arial" w:cs="Arial"/>
                    </w:rPr>
                    <w:t>d’exercicis</w:t>
                  </w:r>
                  <w:r>
                    <w:rPr>
                      <w:rFonts w:ascii="Arial" w:eastAsia="Arial" w:hAnsi="Arial" w:cs="Arial"/>
                    </w:rPr>
                    <w:t xml:space="preserve">, tasques i material que se li </w:t>
                  </w:r>
                  <w:r w:rsidR="00101B49">
                    <w:rPr>
                      <w:rFonts w:ascii="Arial" w:eastAsia="Arial" w:hAnsi="Arial" w:cs="Arial"/>
                    </w:rPr>
                    <w:t>entregarà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 xml:space="preserve"> de m</w:t>
                  </w:r>
                  <w:r>
                    <w:rPr>
                      <w:rFonts w:ascii="Arial" w:eastAsia="Arial" w:hAnsi="Arial" w:cs="Arial"/>
                    </w:rPr>
                    <w:t xml:space="preserve">anera </w:t>
                  </w:r>
                  <w:r w:rsidR="00101B49">
                    <w:rPr>
                      <w:rFonts w:ascii="Arial" w:eastAsia="Arial" w:hAnsi="Arial" w:cs="Arial"/>
                    </w:rPr>
                    <w:t>periòdica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perquè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ho</w:t>
                  </w:r>
                  <w:r>
                    <w:rPr>
                      <w:rFonts w:ascii="Arial" w:eastAsia="Arial" w:hAnsi="Arial" w:cs="Arial"/>
                    </w:rPr>
                    <w:t xml:space="preserve"> puga </w:t>
                  </w:r>
                  <w:r>
                    <w:rPr>
                      <w:rFonts w:ascii="Arial" w:eastAsia="Arial" w:hAnsi="Arial" w:cs="Arial"/>
                    </w:rPr>
                    <w:t>treballar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amb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tranquil·litat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paraId="5DB8B7DC" w14:textId="2227BDB8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El dossier </w:t>
                  </w:r>
                  <w:r w:rsidR="00101B49">
                    <w:rPr>
                      <w:rFonts w:ascii="Arial" w:eastAsia="Arial" w:hAnsi="Arial" w:cs="Arial"/>
                    </w:rPr>
                    <w:t>s’entregarà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a cada </w:t>
                  </w:r>
                  <w:r w:rsidR="00101B49">
                    <w:rPr>
                      <w:rFonts w:ascii="Arial" w:eastAsia="Arial" w:hAnsi="Arial" w:cs="Arial"/>
                    </w:rPr>
                    <w:t>avaluació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rebre</w:t>
                  </w:r>
                  <w:r>
                    <w:rPr>
                      <w:rFonts w:ascii="Arial" w:eastAsia="Arial" w:hAnsi="Arial" w:cs="Arial"/>
                    </w:rPr>
                    <w:t xml:space="preserve"> el </w:t>
                  </w:r>
                  <w:r>
                    <w:rPr>
                      <w:rFonts w:ascii="Arial" w:eastAsia="Arial" w:hAnsi="Arial" w:cs="Arial"/>
                    </w:rPr>
                    <w:t>feedback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necessari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pa</w:t>
                  </w:r>
                  <w:r>
                    <w:rPr>
                      <w:rFonts w:ascii="Arial" w:eastAsia="Arial" w:hAnsi="Arial" w:cs="Arial"/>
                    </w:rPr>
                    <w:t>rt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professorat</w:t>
                  </w:r>
                  <w:r>
                    <w:rPr>
                      <w:rFonts w:ascii="Arial" w:eastAsia="Arial" w:hAnsi="Arial" w:cs="Arial"/>
                    </w:rPr>
                    <w:t xml:space="preserve">, que </w:t>
                  </w:r>
                  <w:r>
                    <w:rPr>
                      <w:rFonts w:ascii="Arial" w:eastAsia="Arial" w:hAnsi="Arial" w:cs="Arial"/>
                    </w:rPr>
                    <w:t>anirà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fent</w:t>
                  </w:r>
                  <w:r>
                    <w:rPr>
                      <w:rFonts w:ascii="Arial" w:eastAsia="Arial" w:hAnsi="Arial" w:cs="Arial"/>
                    </w:rPr>
                    <w:t xml:space="preserve"> un </w:t>
                  </w:r>
                  <w:r>
                    <w:rPr>
                      <w:rFonts w:ascii="Arial" w:eastAsia="Arial" w:hAnsi="Arial" w:cs="Arial"/>
                    </w:rPr>
                    <w:t>seguiment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periòdic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treball</w:t>
                  </w:r>
                  <w:r>
                    <w:rPr>
                      <w:rFonts w:ascii="Arial" w:eastAsia="Arial" w:hAnsi="Arial" w:cs="Arial"/>
                    </w:rPr>
                    <w:t xml:space="preserve"> de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paraId="760E4940" w14:textId="6FD869B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Es </w:t>
                  </w:r>
                  <w:r w:rsidR="00101B49">
                    <w:rPr>
                      <w:rFonts w:ascii="Arial" w:eastAsia="Arial" w:hAnsi="Arial" w:cs="Arial"/>
                    </w:rPr>
                    <w:t>farà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una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prova</w:t>
                  </w:r>
                  <w:r>
                    <w:rPr>
                      <w:rFonts w:ascii="Arial" w:eastAsia="Arial" w:hAnsi="Arial" w:cs="Arial"/>
                    </w:rPr>
                    <w:t xml:space="preserve"> escrita</w:t>
                  </w:r>
                  <w:r w:rsidR="00101B49">
                    <w:rPr>
                      <w:rFonts w:ascii="Arial" w:eastAsia="Arial" w:hAnsi="Arial" w:cs="Arial"/>
                    </w:rPr>
                    <w:t xml:space="preserve"> a partir </w:t>
                  </w:r>
                  <w:r w:rsidR="00101B49">
                    <w:rPr>
                      <w:rFonts w:ascii="Arial" w:eastAsia="Arial" w:hAnsi="Arial" w:cs="Arial"/>
                    </w:rPr>
                    <w:t>dels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continguts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treballats</w:t>
                  </w:r>
                  <w:r w:rsidR="00101B49">
                    <w:rPr>
                      <w:rFonts w:ascii="Arial" w:eastAsia="Arial" w:hAnsi="Arial" w:cs="Arial"/>
                    </w:rPr>
                    <w:t xml:space="preserve"> al dossier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:rsidP="00001D74" w14:paraId="60061E4C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:rsidR="00485009" w14:paraId="44EAFD9C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49590042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7A7D46E1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  <w:p w:rsidR="00485009" w14:paraId="1F7330F4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 DE REFORÇ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14:paraId="4B94D5A5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  <w:tbl>
            <w:tblPr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34DC6127" w14:textId="77777777">
              <w:tblPrEx>
                <w:tblW w:w="5731" w:type="dxa"/>
                <w:tblLayout w:type="fixed"/>
                <w:tblLook w:val="0600"/>
              </w:tblPrEx>
              <w:trPr>
                <w:trHeight w:val="1310"/>
              </w:trPr>
              <w:tc>
                <w:tcPr>
                  <w:tcW w:w="5731" w:type="dxa"/>
                </w:tcPr>
                <w:p w:rsidR="00485009" w14:paraId="67381D29" w14:textId="078854A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 w:rsidR="00101B49">
                    <w:rPr>
                      <w:rFonts w:ascii="Arial" w:eastAsia="Arial" w:hAnsi="Arial" w:cs="Arial"/>
                    </w:rPr>
                    <w:t>mb</w:t>
                  </w:r>
                  <w:r w:rsidR="00101B49">
                    <w:rPr>
                      <w:rFonts w:ascii="Arial" w:eastAsia="Arial" w:hAnsi="Arial" w:cs="Arial"/>
                    </w:rPr>
                    <w:t xml:space="preserve"> el </w:t>
                  </w:r>
                  <w:r w:rsidR="00101B49">
                    <w:rPr>
                      <w:rFonts w:ascii="Arial" w:eastAsia="Arial" w:hAnsi="Arial" w:cs="Arial"/>
                    </w:rPr>
                    <w:t>professorat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referència</w:t>
                  </w:r>
                  <w:r w:rsidR="00101B49">
                    <w:rPr>
                      <w:rFonts w:ascii="Arial" w:eastAsia="Arial" w:hAnsi="Arial" w:cs="Arial"/>
                    </w:rPr>
                    <w:t xml:space="preserve"> en cas de </w:t>
                  </w:r>
                  <w:r w:rsidR="00101B49">
                    <w:rPr>
                      <w:rFonts w:ascii="Arial" w:eastAsia="Arial" w:hAnsi="Arial" w:cs="Arial"/>
                    </w:rPr>
                    <w:t>continuïtat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l’assignatura</w:t>
                  </w:r>
                  <w:r w:rsidR="00101B49"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paraId="4CB21B9D" w14:textId="1B3B6A4F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485009" w14:paraId="45FB0818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64F54B11" w14:textId="77777777" w:rsidTr="00101B49">
        <w:tblPrEx>
          <w:tblW w:w="9643" w:type="dxa"/>
          <w:tblLayout w:type="fixed"/>
          <w:tblLook w:val="0000"/>
        </w:tblPrEx>
        <w:trPr>
          <w:trHeight w:val="1762"/>
        </w:trPr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5B5" w:themeFill="accent6" w:themeFillTint="66"/>
          </w:tcPr>
          <w:p w:rsidR="00485009" w14:paraId="194BF686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CRITERIS DE SUPERACIÓ </w:t>
            </w:r>
          </w:p>
          <w:p w:rsidR="00485009" w14:paraId="0D4B398D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LA MATÈRIA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009" w:rsidP="00101B49" w14:paraId="049F31CB" w14:textId="2E60ACAD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superació</w:t>
            </w:r>
            <w:r>
              <w:rPr>
                <w:rFonts w:ascii="Arial" w:eastAsia="Arial" w:hAnsi="Arial" w:cs="Arial"/>
              </w:rPr>
              <w:t xml:space="preserve"> de les </w:t>
            </w:r>
            <w:r>
              <w:rPr>
                <w:rFonts w:ascii="Arial" w:eastAsia="Arial" w:hAnsi="Arial" w:cs="Arial"/>
              </w:rPr>
              <w:t>avaluacions</w:t>
            </w:r>
            <w:r>
              <w:rPr>
                <w:rFonts w:ascii="Arial" w:eastAsia="Arial" w:hAnsi="Arial" w:cs="Arial"/>
              </w:rPr>
              <w:t xml:space="preserve"> primera i </w:t>
            </w:r>
            <w:r>
              <w:rPr>
                <w:rFonts w:ascii="Arial" w:eastAsia="Arial" w:hAnsi="Arial" w:cs="Arial"/>
              </w:rPr>
              <w:t>segona</w:t>
            </w:r>
            <w:r>
              <w:rPr>
                <w:rFonts w:ascii="Arial" w:eastAsia="Arial" w:hAnsi="Arial" w:cs="Arial"/>
              </w:rPr>
              <w:t xml:space="preserve"> del </w:t>
            </w:r>
            <w:r>
              <w:rPr>
                <w:rFonts w:ascii="Arial" w:eastAsia="Arial" w:hAnsi="Arial" w:cs="Arial"/>
              </w:rPr>
              <w:t>següent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comportarà</w:t>
            </w:r>
            <w:r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recuperació</w:t>
            </w:r>
            <w:r>
              <w:rPr>
                <w:rFonts w:ascii="Arial" w:eastAsia="Arial" w:hAnsi="Arial" w:cs="Arial"/>
              </w:rPr>
              <w:t xml:space="preserve"> de la </w:t>
            </w:r>
            <w:r>
              <w:rPr>
                <w:rFonts w:ascii="Arial" w:eastAsia="Arial" w:hAnsi="Arial" w:cs="Arial"/>
              </w:rPr>
              <w:t>matèria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pendent</w:t>
            </w:r>
            <w:r>
              <w:rPr>
                <w:rFonts w:ascii="Arial" w:eastAsia="Arial" w:hAnsi="Arial" w:cs="Arial"/>
              </w:rPr>
              <w:t>.</w:t>
            </w:r>
          </w:p>
          <w:p w:rsidR="00485009" w:rsidP="00001D74" w14:paraId="4101652C" w14:textId="1B2B229C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 </w:t>
            </w:r>
            <w:r>
              <w:rPr>
                <w:rFonts w:ascii="Arial" w:eastAsia="Arial" w:hAnsi="Arial" w:cs="Arial"/>
              </w:rPr>
              <w:t>contrari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s’avaluarà</w:t>
            </w:r>
            <w:r>
              <w:rPr>
                <w:rFonts w:ascii="Arial" w:eastAsia="Arial" w:hAnsi="Arial" w:cs="Arial"/>
              </w:rPr>
              <w:t xml:space="preserve"> el dossier (60%) i la </w:t>
            </w:r>
            <w:r>
              <w:rPr>
                <w:rFonts w:ascii="Arial" w:eastAsia="Arial" w:hAnsi="Arial" w:cs="Arial"/>
              </w:rPr>
              <w:t>prova</w:t>
            </w:r>
            <w:r>
              <w:rPr>
                <w:rFonts w:ascii="Arial" w:eastAsia="Arial" w:hAnsi="Arial" w:cs="Arial"/>
              </w:rPr>
              <w:t xml:space="preserve"> escrita (40%)</w:t>
            </w:r>
          </w:p>
        </w:tc>
      </w:tr>
    </w:tbl>
    <w:p w:rsidR="00485009" w14:paraId="4B99056E" w14:textId="77777777">
      <w:pPr>
        <w:pStyle w:val="LO-normal"/>
        <w:jc w:val="center"/>
        <w:rPr>
          <w:rFonts w:ascii="Arial" w:eastAsia="Arial" w:hAnsi="Arial" w:cs="Arial"/>
        </w:rPr>
        <w:sectPr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126" w:right="1134" w:bottom="1511" w:left="1134" w:header="624" w:footer="340" w:gutter="0"/>
          <w:pgNumType w:start="1"/>
          <w:cols w:space="720"/>
          <w:formProt w:val="0"/>
          <w:titlePg/>
          <w:docGrid w:linePitch="100"/>
        </w:sectPr>
      </w:pPr>
    </w:p>
    <w:p w:rsidR="00485009" w:rsidP="3668E8DE" w14:textId="14A522B8">
      <w:pPr>
        <w:pStyle w:val="LO-normal"/>
        <w:jc w:val="center"/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40"/>
          <w:szCs w:val="40"/>
        </w:rPr>
      </w:pPr>
      <w:r w:rsidRPr="3668E8DE">
        <w:rPr>
          <w:rFonts w:ascii="Arial" w:eastAsia="Arial" w:hAnsi="Arial" w:cs="Arial"/>
          <w:sz w:val="40"/>
          <w:szCs w:val="40"/>
        </w:rPr>
        <w:t>—-------------PLA DE REFORÇ—-------------</w:t>
      </w: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3" w:type="dxa"/>
        <w:tblLayout w:type="fixed"/>
        <w:tblLook w:val="0000"/>
      </w:tblPr>
      <w:tblGrid>
        <w:gridCol w:w="3857"/>
        <w:gridCol w:w="5786"/>
      </w:tblGrid>
      <w:tr w14:paraId="054EC1B5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039875E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Plàstiques</w:t>
            </w:r>
          </w:p>
        </w:tc>
      </w:tr>
      <w:tr w14:paraId="6352649A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NIVELL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14DF2CD3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2n ESO</w:t>
            </w:r>
          </w:p>
        </w:tc>
      </w:tr>
      <w:tr w14:paraId="425BE8A0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MITJÀ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6127A55D" w14:textId="77777777">
              <w:tblPrEx>
                <w:tblW w:w="5731" w:type="dxa"/>
                <w:tblLayout w:type="fixed"/>
                <w:tblLook w:val="0600"/>
              </w:tblPrEx>
              <w:trPr>
                <w:trHeight w:val="1850"/>
              </w:trPr>
              <w:tc>
                <w:tcPr>
                  <w:tcW w:w="5731" w:type="dxa"/>
                </w:tcPr>
                <w:p w:rsidR="00485009" w14:textId="193C419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>S’entregaran</w:t>
                  </w:r>
                  <w:r>
                    <w:rPr>
                      <w:rFonts w:ascii="Arial" w:eastAsia="Arial" w:hAnsi="Arial" w:cs="Arial"/>
                    </w:rPr>
                    <w:t xml:space="preserve"> les tasques del Pla de </w:t>
                  </w:r>
                  <w:r>
                    <w:rPr>
                      <w:rFonts w:ascii="Arial" w:eastAsia="Arial" w:hAnsi="Arial" w:cs="Arial"/>
                    </w:rPr>
                    <w:t>Reforç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impres</w:t>
                  </w:r>
                  <w:r w:rsidR="00001D74"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14:paraId="6A4906B9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5EB20492" w14:textId="77777777">
              <w:tblPrEx>
                <w:tblW w:w="5731" w:type="dxa"/>
                <w:tblLayout w:type="fixed"/>
                <w:tblLook w:val="0600"/>
              </w:tblPrEx>
              <w:trPr>
                <w:trHeight w:val="3200"/>
              </w:trPr>
              <w:tc>
                <w:tcPr>
                  <w:tcW w:w="5731" w:type="dxa"/>
                </w:tcPr>
                <w:p w:rsidR="00485009" w14:textId="288F12B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al dossier </w:t>
                  </w:r>
                  <w:r>
                    <w:rPr>
                      <w:rFonts w:ascii="Arial" w:eastAsia="Arial" w:hAnsi="Arial" w:cs="Arial"/>
                    </w:rPr>
                    <w:t>proporcionat</w:t>
                  </w:r>
                  <w:r>
                    <w:rPr>
                      <w:rFonts w:ascii="Arial" w:eastAsia="Arial" w:hAnsi="Arial" w:cs="Arial"/>
                    </w:rPr>
                    <w:t xml:space="preserve"> a través </w:t>
                  </w:r>
                  <w:r>
                    <w:rPr>
                      <w:rFonts w:ascii="Arial" w:eastAsia="Arial" w:hAnsi="Arial" w:cs="Arial"/>
                    </w:rPr>
                    <w:t>d’exercicis</w:t>
                  </w:r>
                  <w:r>
                    <w:rPr>
                      <w:rFonts w:ascii="Arial" w:eastAsia="Arial" w:hAnsi="Arial" w:cs="Arial"/>
                    </w:rPr>
                    <w:t xml:space="preserve">, tasques i material que se li </w:t>
                  </w:r>
                  <w:r w:rsidR="00101B49">
                    <w:rPr>
                      <w:rFonts w:ascii="Arial" w:eastAsia="Arial" w:hAnsi="Arial" w:cs="Arial"/>
                    </w:rPr>
                    <w:t>entregarà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 xml:space="preserve"> de m</w:t>
                  </w:r>
                  <w:r>
                    <w:rPr>
                      <w:rFonts w:ascii="Arial" w:eastAsia="Arial" w:hAnsi="Arial" w:cs="Arial"/>
                    </w:rPr>
                    <w:t xml:space="preserve">anera </w:t>
                  </w:r>
                  <w:r w:rsidR="00101B49">
                    <w:rPr>
                      <w:rFonts w:ascii="Arial" w:eastAsia="Arial" w:hAnsi="Arial" w:cs="Arial"/>
                    </w:rPr>
                    <w:t>periòdica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perquè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ho</w:t>
                  </w:r>
                  <w:r>
                    <w:rPr>
                      <w:rFonts w:ascii="Arial" w:eastAsia="Arial" w:hAnsi="Arial" w:cs="Arial"/>
                    </w:rPr>
                    <w:t xml:space="preserve"> puga </w:t>
                  </w:r>
                  <w:r>
                    <w:rPr>
                      <w:rFonts w:ascii="Arial" w:eastAsia="Arial" w:hAnsi="Arial" w:cs="Arial"/>
                    </w:rPr>
                    <w:t>treballar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amb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tranquil·litat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2227BDB8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El dossier </w:t>
                  </w:r>
                  <w:r w:rsidR="00101B49">
                    <w:rPr>
                      <w:rFonts w:ascii="Arial" w:eastAsia="Arial" w:hAnsi="Arial" w:cs="Arial"/>
                    </w:rPr>
                    <w:t>s’entregarà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a cada </w:t>
                  </w:r>
                  <w:r w:rsidR="00101B49">
                    <w:rPr>
                      <w:rFonts w:ascii="Arial" w:eastAsia="Arial" w:hAnsi="Arial" w:cs="Arial"/>
                    </w:rPr>
                    <w:t>avaluació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rebre</w:t>
                  </w:r>
                  <w:r>
                    <w:rPr>
                      <w:rFonts w:ascii="Arial" w:eastAsia="Arial" w:hAnsi="Arial" w:cs="Arial"/>
                    </w:rPr>
                    <w:t xml:space="preserve"> el </w:t>
                  </w:r>
                  <w:r>
                    <w:rPr>
                      <w:rFonts w:ascii="Arial" w:eastAsia="Arial" w:hAnsi="Arial" w:cs="Arial"/>
                    </w:rPr>
                    <w:t>feedback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necessari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pa</w:t>
                  </w:r>
                  <w:r>
                    <w:rPr>
                      <w:rFonts w:ascii="Arial" w:eastAsia="Arial" w:hAnsi="Arial" w:cs="Arial"/>
                    </w:rPr>
                    <w:t>rt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professorat</w:t>
                  </w:r>
                  <w:r>
                    <w:rPr>
                      <w:rFonts w:ascii="Arial" w:eastAsia="Arial" w:hAnsi="Arial" w:cs="Arial"/>
                    </w:rPr>
                    <w:t xml:space="preserve">, que </w:t>
                  </w:r>
                  <w:r>
                    <w:rPr>
                      <w:rFonts w:ascii="Arial" w:eastAsia="Arial" w:hAnsi="Arial" w:cs="Arial"/>
                    </w:rPr>
                    <w:t>anirà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fent</w:t>
                  </w:r>
                  <w:r>
                    <w:rPr>
                      <w:rFonts w:ascii="Arial" w:eastAsia="Arial" w:hAnsi="Arial" w:cs="Arial"/>
                    </w:rPr>
                    <w:t xml:space="preserve"> un </w:t>
                  </w:r>
                  <w:r>
                    <w:rPr>
                      <w:rFonts w:ascii="Arial" w:eastAsia="Arial" w:hAnsi="Arial" w:cs="Arial"/>
                    </w:rPr>
                    <w:t>seguiment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periòdic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treball</w:t>
                  </w:r>
                  <w:r>
                    <w:rPr>
                      <w:rFonts w:ascii="Arial" w:eastAsia="Arial" w:hAnsi="Arial" w:cs="Arial"/>
                    </w:rPr>
                    <w:t xml:space="preserve"> de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6FD869B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Es </w:t>
                  </w:r>
                  <w:r w:rsidR="00101B49">
                    <w:rPr>
                      <w:rFonts w:ascii="Arial" w:eastAsia="Arial" w:hAnsi="Arial" w:cs="Arial"/>
                    </w:rPr>
                    <w:t>farà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una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prova</w:t>
                  </w:r>
                  <w:r>
                    <w:rPr>
                      <w:rFonts w:ascii="Arial" w:eastAsia="Arial" w:hAnsi="Arial" w:cs="Arial"/>
                    </w:rPr>
                    <w:t xml:space="preserve"> escrita</w:t>
                  </w:r>
                  <w:r w:rsidR="00101B49">
                    <w:rPr>
                      <w:rFonts w:ascii="Arial" w:eastAsia="Arial" w:hAnsi="Arial" w:cs="Arial"/>
                    </w:rPr>
                    <w:t xml:space="preserve"> a partir </w:t>
                  </w:r>
                  <w:r w:rsidR="00101B49">
                    <w:rPr>
                      <w:rFonts w:ascii="Arial" w:eastAsia="Arial" w:hAnsi="Arial" w:cs="Arial"/>
                    </w:rPr>
                    <w:t>dels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continguts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treballats</w:t>
                  </w:r>
                  <w:r w:rsidR="00101B49">
                    <w:rPr>
                      <w:rFonts w:ascii="Arial" w:eastAsia="Arial" w:hAnsi="Arial" w:cs="Arial"/>
                    </w:rPr>
                    <w:t xml:space="preserve"> al dossier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:rsidP="00001D74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49590043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 DE REFORÇ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34DC6128" w14:textId="77777777">
              <w:tblPrEx>
                <w:tblW w:w="5731" w:type="dxa"/>
                <w:tblLayout w:type="fixed"/>
                <w:tblLook w:val="0600"/>
              </w:tblPrEx>
              <w:trPr>
                <w:trHeight w:val="1310"/>
              </w:trPr>
              <w:tc>
                <w:tcPr>
                  <w:tcW w:w="5731" w:type="dxa"/>
                </w:tcPr>
                <w:p w:rsidR="00485009" w14:textId="078854A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 w:rsidR="00101B49">
                    <w:rPr>
                      <w:rFonts w:ascii="Arial" w:eastAsia="Arial" w:hAnsi="Arial" w:cs="Arial"/>
                    </w:rPr>
                    <w:t>mb</w:t>
                  </w:r>
                  <w:r w:rsidR="00101B49">
                    <w:rPr>
                      <w:rFonts w:ascii="Arial" w:eastAsia="Arial" w:hAnsi="Arial" w:cs="Arial"/>
                    </w:rPr>
                    <w:t xml:space="preserve"> el </w:t>
                  </w:r>
                  <w:r w:rsidR="00101B49">
                    <w:rPr>
                      <w:rFonts w:ascii="Arial" w:eastAsia="Arial" w:hAnsi="Arial" w:cs="Arial"/>
                    </w:rPr>
                    <w:t>professorat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referència</w:t>
                  </w:r>
                  <w:r w:rsidR="00101B49">
                    <w:rPr>
                      <w:rFonts w:ascii="Arial" w:eastAsia="Arial" w:hAnsi="Arial" w:cs="Arial"/>
                    </w:rPr>
                    <w:t xml:space="preserve"> en cas de </w:t>
                  </w:r>
                  <w:r w:rsidR="00101B49">
                    <w:rPr>
                      <w:rFonts w:ascii="Arial" w:eastAsia="Arial" w:hAnsi="Arial" w:cs="Arial"/>
                    </w:rPr>
                    <w:t>continuïtat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l’assignatura</w:t>
                  </w:r>
                  <w:r w:rsidR="00101B49"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1B3B6A4F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64F54B12" w14:textId="77777777" w:rsidTr="00101B49">
        <w:tblPrEx>
          <w:tblW w:w="9643" w:type="dxa"/>
          <w:tblLayout w:type="fixed"/>
          <w:tblLook w:val="0000"/>
        </w:tblPrEx>
        <w:trPr>
          <w:trHeight w:val="176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CRITERIS DE SUPERACIÓ 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LA MATÈRIA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:rsidP="00101B49" w14:textId="2E60ACAD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superació</w:t>
            </w:r>
            <w:r>
              <w:rPr>
                <w:rFonts w:ascii="Arial" w:eastAsia="Arial" w:hAnsi="Arial" w:cs="Arial"/>
              </w:rPr>
              <w:t xml:space="preserve"> de les </w:t>
            </w:r>
            <w:r>
              <w:rPr>
                <w:rFonts w:ascii="Arial" w:eastAsia="Arial" w:hAnsi="Arial" w:cs="Arial"/>
              </w:rPr>
              <w:t>avaluacions</w:t>
            </w:r>
            <w:r>
              <w:rPr>
                <w:rFonts w:ascii="Arial" w:eastAsia="Arial" w:hAnsi="Arial" w:cs="Arial"/>
              </w:rPr>
              <w:t xml:space="preserve"> primera i </w:t>
            </w:r>
            <w:r>
              <w:rPr>
                <w:rFonts w:ascii="Arial" w:eastAsia="Arial" w:hAnsi="Arial" w:cs="Arial"/>
              </w:rPr>
              <w:t>segona</w:t>
            </w:r>
            <w:r>
              <w:rPr>
                <w:rFonts w:ascii="Arial" w:eastAsia="Arial" w:hAnsi="Arial" w:cs="Arial"/>
              </w:rPr>
              <w:t xml:space="preserve"> del </w:t>
            </w:r>
            <w:r>
              <w:rPr>
                <w:rFonts w:ascii="Arial" w:eastAsia="Arial" w:hAnsi="Arial" w:cs="Arial"/>
              </w:rPr>
              <w:t>següent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comportarà</w:t>
            </w:r>
            <w:r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recuperació</w:t>
            </w:r>
            <w:r>
              <w:rPr>
                <w:rFonts w:ascii="Arial" w:eastAsia="Arial" w:hAnsi="Arial" w:cs="Arial"/>
              </w:rPr>
              <w:t xml:space="preserve"> de la </w:t>
            </w:r>
            <w:r>
              <w:rPr>
                <w:rFonts w:ascii="Arial" w:eastAsia="Arial" w:hAnsi="Arial" w:cs="Arial"/>
              </w:rPr>
              <w:t>matèria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pendent</w:t>
            </w:r>
            <w:r>
              <w:rPr>
                <w:rFonts w:ascii="Arial" w:eastAsia="Arial" w:hAnsi="Arial" w:cs="Arial"/>
              </w:rPr>
              <w:t>.</w:t>
            </w:r>
          </w:p>
          <w:p w:rsidR="00485009" w:rsidP="00001D74" w14:textId="1B2B229C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 </w:t>
            </w:r>
            <w:r>
              <w:rPr>
                <w:rFonts w:ascii="Arial" w:eastAsia="Arial" w:hAnsi="Arial" w:cs="Arial"/>
              </w:rPr>
              <w:t>contrari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s’avaluarà</w:t>
            </w:r>
            <w:r>
              <w:rPr>
                <w:rFonts w:ascii="Arial" w:eastAsia="Arial" w:hAnsi="Arial" w:cs="Arial"/>
              </w:rPr>
              <w:t xml:space="preserve"> el dossier (60%) i la </w:t>
            </w:r>
            <w:r>
              <w:rPr>
                <w:rFonts w:ascii="Arial" w:eastAsia="Arial" w:hAnsi="Arial" w:cs="Arial"/>
              </w:rPr>
              <w:t>prova</w:t>
            </w:r>
            <w:r>
              <w:rPr>
                <w:rFonts w:ascii="Arial" w:eastAsia="Arial" w:hAnsi="Arial" w:cs="Arial"/>
              </w:rPr>
              <w:t xml:space="preserve"> escrita (40%)</w:t>
            </w:r>
          </w:p>
        </w:tc>
      </w:tr>
    </w:tbl>
    <w:p w:rsidR="00485009" w14:textId="77777777">
      <w:pPr>
        <w:pStyle w:val="LO-normal"/>
        <w:jc w:val="center"/>
        <w:rPr>
          <w:rFonts w:ascii="Arial" w:eastAsia="Arial" w:hAnsi="Arial" w:cs="Arial"/>
        </w:rPr>
        <w:sectPr>
          <w:headerReference w:type="default" r:id="rId11"/>
          <w:footerReference w:type="default" r:id="rId12"/>
          <w:headerReference w:type="first" r:id="rId13"/>
          <w:footerReference w:type="first" r:id="rId14"/>
          <w:type w:val="nextPage"/>
          <w:pgSz w:w="11906" w:h="16838"/>
          <w:pgMar w:top="2126" w:right="1134" w:bottom="1511" w:left="1134" w:header="624" w:footer="340" w:gutter="0"/>
          <w:pgNumType w:start="1"/>
          <w:cols w:space="720"/>
          <w:formProt w:val="0"/>
          <w:titlePg/>
          <w:docGrid w:linePitch="100"/>
        </w:sectPr>
      </w:pPr>
    </w:p>
    <w:p w:rsidR="00485009" w:rsidP="3668E8DE" w14:textId="14A522B8">
      <w:pPr>
        <w:pStyle w:val="LO-normal"/>
        <w:jc w:val="center"/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40"/>
          <w:szCs w:val="40"/>
        </w:rPr>
      </w:pPr>
      <w:r w:rsidRPr="3668E8DE">
        <w:rPr>
          <w:rFonts w:ascii="Arial" w:eastAsia="Arial" w:hAnsi="Arial" w:cs="Arial"/>
          <w:sz w:val="40"/>
          <w:szCs w:val="40"/>
        </w:rPr>
        <w:t>—-------------PLA DE REFORÇ—-------------</w:t>
      </w: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3" w:type="dxa"/>
        <w:tblLayout w:type="fixed"/>
        <w:tblLook w:val="0000"/>
      </w:tblPr>
      <w:tblGrid>
        <w:gridCol w:w="3857"/>
        <w:gridCol w:w="5786"/>
      </w:tblGrid>
      <w:tr w14:paraId="054EC1B6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039875E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Plàstiques</w:t>
            </w:r>
          </w:p>
        </w:tc>
      </w:tr>
      <w:tr w14:paraId="6352649B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NIVELL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490DCDED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3r</w:t>
            </w:r>
            <w:r w:rsidR="00C23377">
              <w:rPr>
                <w:rFonts w:ascii="Arial" w:eastAsia="Arial" w:hAnsi="Arial" w:cs="Arial"/>
                <w:color w:val="000000"/>
              </w:rPr>
              <w:t xml:space="preserve"> ESO</w:t>
            </w:r>
          </w:p>
        </w:tc>
      </w:tr>
      <w:tr w14:paraId="425BE8A1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MITJÀ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6127A55E" w14:textId="77777777">
              <w:tblPrEx>
                <w:tblW w:w="5731" w:type="dxa"/>
                <w:tblLayout w:type="fixed"/>
                <w:tblLook w:val="0600"/>
              </w:tblPrEx>
              <w:trPr>
                <w:trHeight w:val="1850"/>
              </w:trPr>
              <w:tc>
                <w:tcPr>
                  <w:tcW w:w="5731" w:type="dxa"/>
                </w:tcPr>
                <w:p w:rsidR="00485009" w14:textId="193C419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>S’entregaran</w:t>
                  </w:r>
                  <w:r>
                    <w:rPr>
                      <w:rFonts w:ascii="Arial" w:eastAsia="Arial" w:hAnsi="Arial" w:cs="Arial"/>
                    </w:rPr>
                    <w:t xml:space="preserve"> les tasques del Pla de </w:t>
                  </w:r>
                  <w:r>
                    <w:rPr>
                      <w:rFonts w:ascii="Arial" w:eastAsia="Arial" w:hAnsi="Arial" w:cs="Arial"/>
                    </w:rPr>
                    <w:t>Reforç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impres</w:t>
                  </w:r>
                  <w:r w:rsidR="00001D74"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14:paraId="6A4906BA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5EB20493" w14:textId="77777777">
              <w:tblPrEx>
                <w:tblW w:w="5731" w:type="dxa"/>
                <w:tblLayout w:type="fixed"/>
                <w:tblLook w:val="0600"/>
              </w:tblPrEx>
              <w:trPr>
                <w:trHeight w:val="3200"/>
              </w:trPr>
              <w:tc>
                <w:tcPr>
                  <w:tcW w:w="5731" w:type="dxa"/>
                </w:tcPr>
                <w:p w:rsidR="00485009" w14:textId="288F12B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al dossier </w:t>
                  </w:r>
                  <w:r>
                    <w:rPr>
                      <w:rFonts w:ascii="Arial" w:eastAsia="Arial" w:hAnsi="Arial" w:cs="Arial"/>
                    </w:rPr>
                    <w:t>proporcionat</w:t>
                  </w:r>
                  <w:r>
                    <w:rPr>
                      <w:rFonts w:ascii="Arial" w:eastAsia="Arial" w:hAnsi="Arial" w:cs="Arial"/>
                    </w:rPr>
                    <w:t xml:space="preserve"> a través </w:t>
                  </w:r>
                  <w:r>
                    <w:rPr>
                      <w:rFonts w:ascii="Arial" w:eastAsia="Arial" w:hAnsi="Arial" w:cs="Arial"/>
                    </w:rPr>
                    <w:t>d’exercicis</w:t>
                  </w:r>
                  <w:r>
                    <w:rPr>
                      <w:rFonts w:ascii="Arial" w:eastAsia="Arial" w:hAnsi="Arial" w:cs="Arial"/>
                    </w:rPr>
                    <w:t xml:space="preserve">, tasques i material que se li </w:t>
                  </w:r>
                  <w:r w:rsidR="00101B49">
                    <w:rPr>
                      <w:rFonts w:ascii="Arial" w:eastAsia="Arial" w:hAnsi="Arial" w:cs="Arial"/>
                    </w:rPr>
                    <w:t>entregarà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 xml:space="preserve"> de m</w:t>
                  </w:r>
                  <w:r>
                    <w:rPr>
                      <w:rFonts w:ascii="Arial" w:eastAsia="Arial" w:hAnsi="Arial" w:cs="Arial"/>
                    </w:rPr>
                    <w:t xml:space="preserve">anera </w:t>
                  </w:r>
                  <w:r w:rsidR="00101B49">
                    <w:rPr>
                      <w:rFonts w:ascii="Arial" w:eastAsia="Arial" w:hAnsi="Arial" w:cs="Arial"/>
                    </w:rPr>
                    <w:t>periòdica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perquè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ho</w:t>
                  </w:r>
                  <w:r>
                    <w:rPr>
                      <w:rFonts w:ascii="Arial" w:eastAsia="Arial" w:hAnsi="Arial" w:cs="Arial"/>
                    </w:rPr>
                    <w:t xml:space="preserve"> puga </w:t>
                  </w:r>
                  <w:r>
                    <w:rPr>
                      <w:rFonts w:ascii="Arial" w:eastAsia="Arial" w:hAnsi="Arial" w:cs="Arial"/>
                    </w:rPr>
                    <w:t>treballar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amb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tranquil·litat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2227BDB8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El dossier </w:t>
                  </w:r>
                  <w:r w:rsidR="00101B49">
                    <w:rPr>
                      <w:rFonts w:ascii="Arial" w:eastAsia="Arial" w:hAnsi="Arial" w:cs="Arial"/>
                    </w:rPr>
                    <w:t>s’entregarà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a cada </w:t>
                  </w:r>
                  <w:r w:rsidR="00101B49">
                    <w:rPr>
                      <w:rFonts w:ascii="Arial" w:eastAsia="Arial" w:hAnsi="Arial" w:cs="Arial"/>
                    </w:rPr>
                    <w:t>avaluació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rebre</w:t>
                  </w:r>
                  <w:r>
                    <w:rPr>
                      <w:rFonts w:ascii="Arial" w:eastAsia="Arial" w:hAnsi="Arial" w:cs="Arial"/>
                    </w:rPr>
                    <w:t xml:space="preserve"> el </w:t>
                  </w:r>
                  <w:r>
                    <w:rPr>
                      <w:rFonts w:ascii="Arial" w:eastAsia="Arial" w:hAnsi="Arial" w:cs="Arial"/>
                    </w:rPr>
                    <w:t>feedback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necessari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pa</w:t>
                  </w:r>
                  <w:r>
                    <w:rPr>
                      <w:rFonts w:ascii="Arial" w:eastAsia="Arial" w:hAnsi="Arial" w:cs="Arial"/>
                    </w:rPr>
                    <w:t>rt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professorat</w:t>
                  </w:r>
                  <w:r>
                    <w:rPr>
                      <w:rFonts w:ascii="Arial" w:eastAsia="Arial" w:hAnsi="Arial" w:cs="Arial"/>
                    </w:rPr>
                    <w:t xml:space="preserve">, que </w:t>
                  </w:r>
                  <w:r>
                    <w:rPr>
                      <w:rFonts w:ascii="Arial" w:eastAsia="Arial" w:hAnsi="Arial" w:cs="Arial"/>
                    </w:rPr>
                    <w:t>anirà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fent</w:t>
                  </w:r>
                  <w:r>
                    <w:rPr>
                      <w:rFonts w:ascii="Arial" w:eastAsia="Arial" w:hAnsi="Arial" w:cs="Arial"/>
                    </w:rPr>
                    <w:t xml:space="preserve"> un </w:t>
                  </w:r>
                  <w:r>
                    <w:rPr>
                      <w:rFonts w:ascii="Arial" w:eastAsia="Arial" w:hAnsi="Arial" w:cs="Arial"/>
                    </w:rPr>
                    <w:t>seguiment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periòdic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treball</w:t>
                  </w:r>
                  <w:r>
                    <w:rPr>
                      <w:rFonts w:ascii="Arial" w:eastAsia="Arial" w:hAnsi="Arial" w:cs="Arial"/>
                    </w:rPr>
                    <w:t xml:space="preserve"> de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6FD869B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Es </w:t>
                  </w:r>
                  <w:r w:rsidR="00101B49">
                    <w:rPr>
                      <w:rFonts w:ascii="Arial" w:eastAsia="Arial" w:hAnsi="Arial" w:cs="Arial"/>
                    </w:rPr>
                    <w:t>farà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una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prova</w:t>
                  </w:r>
                  <w:r>
                    <w:rPr>
                      <w:rFonts w:ascii="Arial" w:eastAsia="Arial" w:hAnsi="Arial" w:cs="Arial"/>
                    </w:rPr>
                    <w:t xml:space="preserve"> escrita</w:t>
                  </w:r>
                  <w:r w:rsidR="00101B49">
                    <w:rPr>
                      <w:rFonts w:ascii="Arial" w:eastAsia="Arial" w:hAnsi="Arial" w:cs="Arial"/>
                    </w:rPr>
                    <w:t xml:space="preserve"> a partir </w:t>
                  </w:r>
                  <w:r w:rsidR="00101B49">
                    <w:rPr>
                      <w:rFonts w:ascii="Arial" w:eastAsia="Arial" w:hAnsi="Arial" w:cs="Arial"/>
                    </w:rPr>
                    <w:t>dels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continguts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treballats</w:t>
                  </w:r>
                  <w:r w:rsidR="00101B49">
                    <w:rPr>
                      <w:rFonts w:ascii="Arial" w:eastAsia="Arial" w:hAnsi="Arial" w:cs="Arial"/>
                    </w:rPr>
                    <w:t xml:space="preserve"> al dossier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:rsidP="00001D74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49590044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 DE REFORÇ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34DC6129" w14:textId="77777777">
              <w:tblPrEx>
                <w:tblW w:w="5731" w:type="dxa"/>
                <w:tblLayout w:type="fixed"/>
                <w:tblLook w:val="0600"/>
              </w:tblPrEx>
              <w:trPr>
                <w:trHeight w:val="1310"/>
              </w:trPr>
              <w:tc>
                <w:tcPr>
                  <w:tcW w:w="5731" w:type="dxa"/>
                </w:tcPr>
                <w:p w:rsidR="00485009" w14:textId="078854A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 w:rsidR="00101B49">
                    <w:rPr>
                      <w:rFonts w:ascii="Arial" w:eastAsia="Arial" w:hAnsi="Arial" w:cs="Arial"/>
                    </w:rPr>
                    <w:t>mb</w:t>
                  </w:r>
                  <w:r w:rsidR="00101B49">
                    <w:rPr>
                      <w:rFonts w:ascii="Arial" w:eastAsia="Arial" w:hAnsi="Arial" w:cs="Arial"/>
                    </w:rPr>
                    <w:t xml:space="preserve"> el </w:t>
                  </w:r>
                  <w:r w:rsidR="00101B49">
                    <w:rPr>
                      <w:rFonts w:ascii="Arial" w:eastAsia="Arial" w:hAnsi="Arial" w:cs="Arial"/>
                    </w:rPr>
                    <w:t>professorat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referència</w:t>
                  </w:r>
                  <w:r w:rsidR="00101B49">
                    <w:rPr>
                      <w:rFonts w:ascii="Arial" w:eastAsia="Arial" w:hAnsi="Arial" w:cs="Arial"/>
                    </w:rPr>
                    <w:t xml:space="preserve"> en cas de </w:t>
                  </w:r>
                  <w:r w:rsidR="00101B49">
                    <w:rPr>
                      <w:rFonts w:ascii="Arial" w:eastAsia="Arial" w:hAnsi="Arial" w:cs="Arial"/>
                    </w:rPr>
                    <w:t>continuïtat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l’assignatura</w:t>
                  </w:r>
                  <w:r w:rsidR="00101B49"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1B3B6A4F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64F54B13" w14:textId="77777777" w:rsidTr="00101B49">
        <w:tblPrEx>
          <w:tblW w:w="9643" w:type="dxa"/>
          <w:tblLayout w:type="fixed"/>
          <w:tblLook w:val="0000"/>
        </w:tblPrEx>
        <w:trPr>
          <w:trHeight w:val="176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CRITERIS DE SUPERACIÓ 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LA MATÈRIA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:rsidP="00101B49" w14:textId="74D0C000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superació</w:t>
            </w:r>
            <w:r>
              <w:rPr>
                <w:rFonts w:ascii="Arial" w:eastAsia="Arial" w:hAnsi="Arial" w:cs="Arial"/>
              </w:rPr>
              <w:t xml:space="preserve"> de les </w:t>
            </w:r>
            <w:r>
              <w:rPr>
                <w:rFonts w:ascii="Arial" w:eastAsia="Arial" w:hAnsi="Arial" w:cs="Arial"/>
              </w:rPr>
              <w:t>avaluacions</w:t>
            </w:r>
            <w:r>
              <w:rPr>
                <w:rFonts w:ascii="Arial" w:eastAsia="Arial" w:hAnsi="Arial" w:cs="Arial"/>
              </w:rPr>
              <w:t xml:space="preserve"> primera i </w:t>
            </w:r>
            <w:r>
              <w:rPr>
                <w:rFonts w:ascii="Arial" w:eastAsia="Arial" w:hAnsi="Arial" w:cs="Arial"/>
              </w:rPr>
              <w:t>segona</w:t>
            </w:r>
            <w:r>
              <w:rPr>
                <w:rFonts w:ascii="Arial" w:eastAsia="Arial" w:hAnsi="Arial" w:cs="Arial"/>
              </w:rPr>
              <w:t xml:space="preserve"> del </w:t>
            </w:r>
            <w:r>
              <w:rPr>
                <w:rFonts w:ascii="Arial" w:eastAsia="Arial" w:hAnsi="Arial" w:cs="Arial"/>
              </w:rPr>
              <w:t>següent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curs</w:t>
            </w:r>
            <w:r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(</w:t>
            </w:r>
            <w:r w:rsidR="00450C55">
              <w:rPr>
                <w:rFonts w:ascii="Arial" w:eastAsia="Arial" w:hAnsi="Arial" w:cs="Arial"/>
              </w:rPr>
              <w:t>optatives</w:t>
            </w:r>
            <w:r w:rsidR="00450C55"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Expressió</w:t>
            </w:r>
            <w:r w:rsidR="00450C55">
              <w:rPr>
                <w:rFonts w:ascii="Arial" w:eastAsia="Arial" w:hAnsi="Arial" w:cs="Arial"/>
              </w:rPr>
              <w:t xml:space="preserve"> Artística i </w:t>
            </w:r>
            <w:r w:rsidR="00450C55">
              <w:rPr>
                <w:rFonts w:ascii="Arial" w:eastAsia="Arial" w:hAnsi="Arial" w:cs="Arial"/>
              </w:rPr>
              <w:t>Arts</w:t>
            </w:r>
            <w:r w:rsidR="00450C55"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Escèniques</w:t>
            </w:r>
            <w:r w:rsidR="00450C55"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</w:rPr>
              <w:t>comportarà 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recuperació</w:t>
            </w:r>
            <w:r>
              <w:rPr>
                <w:rFonts w:ascii="Arial" w:eastAsia="Arial" w:hAnsi="Arial" w:cs="Arial"/>
              </w:rPr>
              <w:t xml:space="preserve"> de la </w:t>
            </w:r>
            <w:r>
              <w:rPr>
                <w:rFonts w:ascii="Arial" w:eastAsia="Arial" w:hAnsi="Arial" w:cs="Arial"/>
              </w:rPr>
              <w:t>matèria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pendent</w:t>
            </w:r>
            <w:r>
              <w:rPr>
                <w:rFonts w:ascii="Arial" w:eastAsia="Arial" w:hAnsi="Arial" w:cs="Arial"/>
              </w:rPr>
              <w:t>.</w:t>
            </w:r>
          </w:p>
          <w:p w:rsidR="00485009" w:rsidP="00001D74" w14:textId="1B2B229C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 </w:t>
            </w:r>
            <w:r>
              <w:rPr>
                <w:rFonts w:ascii="Arial" w:eastAsia="Arial" w:hAnsi="Arial" w:cs="Arial"/>
              </w:rPr>
              <w:t>contrari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s’avaluarà</w:t>
            </w:r>
            <w:r>
              <w:rPr>
                <w:rFonts w:ascii="Arial" w:eastAsia="Arial" w:hAnsi="Arial" w:cs="Arial"/>
              </w:rPr>
              <w:t xml:space="preserve"> el dossier (60%) i la </w:t>
            </w:r>
            <w:r>
              <w:rPr>
                <w:rFonts w:ascii="Arial" w:eastAsia="Arial" w:hAnsi="Arial" w:cs="Arial"/>
              </w:rPr>
              <w:t>prova</w:t>
            </w:r>
            <w:r>
              <w:rPr>
                <w:rFonts w:ascii="Arial" w:eastAsia="Arial" w:hAnsi="Arial" w:cs="Arial"/>
              </w:rPr>
              <w:t xml:space="preserve"> escrita (40%)</w:t>
            </w:r>
          </w:p>
        </w:tc>
      </w:tr>
    </w:tbl>
    <w:p w:rsidR="00485009" w14:textId="77777777">
      <w:pPr>
        <w:pStyle w:val="LO-normal"/>
        <w:jc w:val="center"/>
        <w:rPr>
          <w:rFonts w:ascii="Arial" w:eastAsia="Arial" w:hAnsi="Arial" w:cs="Arial"/>
        </w:rPr>
        <w:sectPr>
          <w:headerReference w:type="default" r:id="rId15"/>
          <w:footerReference w:type="default" r:id="rId16"/>
          <w:headerReference w:type="first" r:id="rId17"/>
          <w:footerReference w:type="first" r:id="rId18"/>
          <w:type w:val="nextPage"/>
          <w:pgSz w:w="11906" w:h="16838"/>
          <w:pgMar w:top="2126" w:right="1134" w:bottom="1511" w:left="1134" w:header="624" w:footer="340" w:gutter="0"/>
          <w:pgNumType w:start="1"/>
          <w:cols w:space="720"/>
          <w:formProt w:val="0"/>
          <w:titlePg/>
          <w:docGrid w:linePitch="100"/>
        </w:sectPr>
      </w:pPr>
    </w:p>
    <w:p w:rsidR="00485009" w:rsidP="3668E8DE" w14:textId="14A522B8">
      <w:pPr>
        <w:pStyle w:val="LO-normal"/>
        <w:jc w:val="center"/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40"/>
          <w:szCs w:val="40"/>
        </w:rPr>
      </w:pPr>
      <w:r w:rsidRPr="3668E8DE">
        <w:rPr>
          <w:rFonts w:ascii="Arial" w:eastAsia="Arial" w:hAnsi="Arial" w:cs="Arial"/>
          <w:sz w:val="40"/>
          <w:szCs w:val="40"/>
        </w:rPr>
        <w:t>—-------------PLA DE REFORÇ—-------------</w:t>
      </w: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:rsidR="00485009" w14:textId="77777777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3" w:type="dxa"/>
        <w:tblLayout w:type="fixed"/>
        <w:tblLook w:val="0000"/>
      </w:tblPr>
      <w:tblGrid>
        <w:gridCol w:w="3857"/>
        <w:gridCol w:w="5786"/>
      </w:tblGrid>
      <w:tr w14:paraId="054EC1B7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DEPARTAMENT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039875E9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Plàstiques</w:t>
            </w:r>
          </w:p>
        </w:tc>
      </w:tr>
      <w:tr w14:paraId="6352649C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NIVELL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57BAEBFB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1r </w:t>
            </w:r>
            <w:r>
              <w:rPr>
                <w:rFonts w:ascii="Arial" w:eastAsia="Arial" w:hAnsi="Arial" w:cs="Arial"/>
                <w:color w:val="000000"/>
              </w:rPr>
              <w:t>batx</w:t>
            </w:r>
          </w:p>
        </w:tc>
      </w:tr>
      <w:tr w14:paraId="425BE8A2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MITJÀ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6127A55F" w14:textId="77777777">
              <w:tblPrEx>
                <w:tblW w:w="5731" w:type="dxa"/>
                <w:tblLayout w:type="fixed"/>
                <w:tblLook w:val="0600"/>
              </w:tblPrEx>
              <w:trPr>
                <w:trHeight w:val="1850"/>
              </w:trPr>
              <w:tc>
                <w:tcPr>
                  <w:tcW w:w="5731" w:type="dxa"/>
                </w:tcPr>
                <w:p w:rsidR="00485009" w14:textId="193C419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</w:t>
                  </w:r>
                  <w:r>
                    <w:rPr>
                      <w:rFonts w:ascii="Arial" w:eastAsia="Arial" w:hAnsi="Arial" w:cs="Arial"/>
                    </w:rPr>
                    <w:t>S’entregaran</w:t>
                  </w:r>
                  <w:r>
                    <w:rPr>
                      <w:rFonts w:ascii="Arial" w:eastAsia="Arial" w:hAnsi="Arial" w:cs="Arial"/>
                    </w:rPr>
                    <w:t xml:space="preserve"> les tasques del Pla de </w:t>
                  </w:r>
                  <w:r>
                    <w:rPr>
                      <w:rFonts w:ascii="Arial" w:eastAsia="Arial" w:hAnsi="Arial" w:cs="Arial"/>
                    </w:rPr>
                    <w:t>Reforç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impres</w:t>
                  </w:r>
                  <w:r w:rsidR="00001D74"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14:paraId="6A4906BB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5EB20494" w14:textId="77777777">
              <w:tblPrEx>
                <w:tblW w:w="5731" w:type="dxa"/>
                <w:tblLayout w:type="fixed"/>
                <w:tblLook w:val="0600"/>
              </w:tblPrEx>
              <w:trPr>
                <w:trHeight w:val="3200"/>
              </w:trPr>
              <w:tc>
                <w:tcPr>
                  <w:tcW w:w="5731" w:type="dxa"/>
                </w:tcPr>
                <w:p w:rsidR="00485009" w14:textId="288F12B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al dossier </w:t>
                  </w:r>
                  <w:r>
                    <w:rPr>
                      <w:rFonts w:ascii="Arial" w:eastAsia="Arial" w:hAnsi="Arial" w:cs="Arial"/>
                    </w:rPr>
                    <w:t>proporcionat</w:t>
                  </w:r>
                  <w:r>
                    <w:rPr>
                      <w:rFonts w:ascii="Arial" w:eastAsia="Arial" w:hAnsi="Arial" w:cs="Arial"/>
                    </w:rPr>
                    <w:t xml:space="preserve"> a través </w:t>
                  </w:r>
                  <w:r>
                    <w:rPr>
                      <w:rFonts w:ascii="Arial" w:eastAsia="Arial" w:hAnsi="Arial" w:cs="Arial"/>
                    </w:rPr>
                    <w:t>d’exercicis</w:t>
                  </w:r>
                  <w:r>
                    <w:rPr>
                      <w:rFonts w:ascii="Arial" w:eastAsia="Arial" w:hAnsi="Arial" w:cs="Arial"/>
                    </w:rPr>
                    <w:t xml:space="preserve">, tasques i material que se li </w:t>
                  </w:r>
                  <w:r w:rsidR="00101B49">
                    <w:rPr>
                      <w:rFonts w:ascii="Arial" w:eastAsia="Arial" w:hAnsi="Arial" w:cs="Arial"/>
                    </w:rPr>
                    <w:t>entregarà</w:t>
                  </w:r>
                  <w:r>
                    <w:rPr>
                      <w:rFonts w:ascii="Arial" w:eastAsia="Arial" w:hAnsi="Arial" w:cs="Arial"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 xml:space="preserve"> de m</w:t>
                  </w:r>
                  <w:r>
                    <w:rPr>
                      <w:rFonts w:ascii="Arial" w:eastAsia="Arial" w:hAnsi="Arial" w:cs="Arial"/>
                    </w:rPr>
                    <w:t xml:space="preserve">anera </w:t>
                  </w:r>
                  <w:r w:rsidR="00101B49">
                    <w:rPr>
                      <w:rFonts w:ascii="Arial" w:eastAsia="Arial" w:hAnsi="Arial" w:cs="Arial"/>
                    </w:rPr>
                    <w:t>periòdica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perquè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ho</w:t>
                  </w:r>
                  <w:r>
                    <w:rPr>
                      <w:rFonts w:ascii="Arial" w:eastAsia="Arial" w:hAnsi="Arial" w:cs="Arial"/>
                    </w:rPr>
                    <w:t xml:space="preserve"> puga </w:t>
                  </w:r>
                  <w:r>
                    <w:rPr>
                      <w:rFonts w:ascii="Arial" w:eastAsia="Arial" w:hAnsi="Arial" w:cs="Arial"/>
                    </w:rPr>
                    <w:t>treballar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amb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tranquil·litat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2227BDB8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El dossier </w:t>
                  </w:r>
                  <w:r w:rsidR="00101B49">
                    <w:rPr>
                      <w:rFonts w:ascii="Arial" w:eastAsia="Arial" w:hAnsi="Arial" w:cs="Arial"/>
                    </w:rPr>
                    <w:t>s’entregarà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a cada </w:t>
                  </w:r>
                  <w:r w:rsidR="00101B49">
                    <w:rPr>
                      <w:rFonts w:ascii="Arial" w:eastAsia="Arial" w:hAnsi="Arial" w:cs="Arial"/>
                    </w:rPr>
                    <w:t>avaluació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rebre</w:t>
                  </w:r>
                  <w:r>
                    <w:rPr>
                      <w:rFonts w:ascii="Arial" w:eastAsia="Arial" w:hAnsi="Arial" w:cs="Arial"/>
                    </w:rPr>
                    <w:t xml:space="preserve"> el </w:t>
                  </w:r>
                  <w:r>
                    <w:rPr>
                      <w:rFonts w:ascii="Arial" w:eastAsia="Arial" w:hAnsi="Arial" w:cs="Arial"/>
                    </w:rPr>
                    <w:t>feedback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necessari</w:t>
                  </w:r>
                  <w:r>
                    <w:rPr>
                      <w:rFonts w:ascii="Arial" w:eastAsia="Arial" w:hAnsi="Arial" w:cs="Arial"/>
                    </w:rPr>
                    <w:t xml:space="preserve"> per </w:t>
                  </w:r>
                  <w:r>
                    <w:rPr>
                      <w:rFonts w:ascii="Arial" w:eastAsia="Arial" w:hAnsi="Arial" w:cs="Arial"/>
                    </w:rPr>
                    <w:t>pa</w:t>
                  </w:r>
                  <w:r>
                    <w:rPr>
                      <w:rFonts w:ascii="Arial" w:eastAsia="Arial" w:hAnsi="Arial" w:cs="Arial"/>
                    </w:rPr>
                    <w:t>rt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professorat</w:t>
                  </w:r>
                  <w:r>
                    <w:rPr>
                      <w:rFonts w:ascii="Arial" w:eastAsia="Arial" w:hAnsi="Arial" w:cs="Arial"/>
                    </w:rPr>
                    <w:t xml:space="preserve">, que </w:t>
                  </w:r>
                  <w:r>
                    <w:rPr>
                      <w:rFonts w:ascii="Arial" w:eastAsia="Arial" w:hAnsi="Arial" w:cs="Arial"/>
                    </w:rPr>
                    <w:t>anirà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fent</w:t>
                  </w:r>
                  <w:r>
                    <w:rPr>
                      <w:rFonts w:ascii="Arial" w:eastAsia="Arial" w:hAnsi="Arial" w:cs="Arial"/>
                    </w:rPr>
                    <w:t xml:space="preserve"> un </w:t>
                  </w:r>
                  <w:r>
                    <w:rPr>
                      <w:rFonts w:ascii="Arial" w:eastAsia="Arial" w:hAnsi="Arial" w:cs="Arial"/>
                    </w:rPr>
                    <w:t>seguiment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periòdic</w:t>
                  </w:r>
                  <w:r>
                    <w:rPr>
                      <w:rFonts w:ascii="Arial" w:eastAsia="Arial" w:hAnsi="Arial" w:cs="Arial"/>
                    </w:rPr>
                    <w:t xml:space="preserve"> del </w:t>
                  </w:r>
                  <w:r>
                    <w:rPr>
                      <w:rFonts w:ascii="Arial" w:eastAsia="Arial" w:hAnsi="Arial" w:cs="Arial"/>
                    </w:rPr>
                    <w:t>treball</w:t>
                  </w:r>
                  <w:r>
                    <w:rPr>
                      <w:rFonts w:ascii="Arial" w:eastAsia="Arial" w:hAnsi="Arial" w:cs="Arial"/>
                    </w:rPr>
                    <w:t xml:space="preserve"> de </w:t>
                  </w:r>
                  <w:r>
                    <w:rPr>
                      <w:rFonts w:ascii="Arial" w:eastAsia="Arial" w:hAnsi="Arial" w:cs="Arial"/>
                    </w:rPr>
                    <w:t>l’alumnat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6FD869BC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</w:t>
                  </w:r>
                  <w:r w:rsidR="00101B49">
                    <w:rPr>
                      <w:rFonts w:ascii="Arial" w:eastAsia="Arial" w:hAnsi="Arial" w:cs="Arial"/>
                    </w:rPr>
                    <w:t xml:space="preserve">Es </w:t>
                  </w:r>
                  <w:r w:rsidR="00101B49">
                    <w:rPr>
                      <w:rFonts w:ascii="Arial" w:eastAsia="Arial" w:hAnsi="Arial" w:cs="Arial"/>
                    </w:rPr>
                    <w:t>farà</w:t>
                  </w:r>
                  <w:r w:rsidR="00101B49">
                    <w:rPr>
                      <w:rFonts w:ascii="Arial" w:eastAsia="Arial" w:hAnsi="Arial" w:cs="Arial"/>
                    </w:rPr>
                    <w:t xml:space="preserve"> una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prova</w:t>
                  </w:r>
                  <w:r>
                    <w:rPr>
                      <w:rFonts w:ascii="Arial" w:eastAsia="Arial" w:hAnsi="Arial" w:cs="Arial"/>
                    </w:rPr>
                    <w:t xml:space="preserve"> escrita</w:t>
                  </w:r>
                  <w:r w:rsidR="00101B49">
                    <w:rPr>
                      <w:rFonts w:ascii="Arial" w:eastAsia="Arial" w:hAnsi="Arial" w:cs="Arial"/>
                    </w:rPr>
                    <w:t xml:space="preserve"> a partir </w:t>
                  </w:r>
                  <w:r w:rsidR="00101B49">
                    <w:rPr>
                      <w:rFonts w:ascii="Arial" w:eastAsia="Arial" w:hAnsi="Arial" w:cs="Arial"/>
                    </w:rPr>
                    <w:t>dels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continguts</w:t>
                  </w:r>
                  <w:r w:rsidR="00101B49">
                    <w:rPr>
                      <w:rFonts w:ascii="Arial" w:eastAsia="Arial" w:hAnsi="Arial" w:cs="Arial"/>
                    </w:rPr>
                    <w:t xml:space="preserve"> </w:t>
                  </w:r>
                  <w:r w:rsidR="00101B49">
                    <w:rPr>
                      <w:rFonts w:ascii="Arial" w:eastAsia="Arial" w:hAnsi="Arial" w:cs="Arial"/>
                    </w:rPr>
                    <w:t>treballats</w:t>
                  </w:r>
                  <w:r w:rsidR="00101B49">
                    <w:rPr>
                      <w:rFonts w:ascii="Arial" w:eastAsia="Arial" w:hAnsi="Arial" w:cs="Arial"/>
                    </w:rPr>
                    <w:t xml:space="preserve"> al dossier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</w:tbl>
          <w:p w:rsidR="00485009" w:rsidP="00001D74" w14:textId="77777777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49590045" w14:textId="77777777" w:rsidTr="3668E8DE">
        <w:tblPrEx>
          <w:tblW w:w="9643" w:type="dxa"/>
          <w:tblLayout w:type="fixed"/>
          <w:tblLook w:val="0000"/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METODOLOGIA DE TREBALL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 DE REFORÇ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31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/>
            </w:tblPr>
            <w:tblGrid>
              <w:gridCol w:w="5731"/>
            </w:tblGrid>
            <w:tr w14:paraId="34DC612A" w14:textId="77777777">
              <w:tblPrEx>
                <w:tblW w:w="5731" w:type="dxa"/>
                <w:tblLayout w:type="fixed"/>
                <w:tblLook w:val="0600"/>
              </w:tblPrEx>
              <w:trPr>
                <w:trHeight w:val="1310"/>
              </w:trPr>
              <w:tc>
                <w:tcPr>
                  <w:tcW w:w="5731" w:type="dxa"/>
                </w:tcPr>
                <w:p w:rsidR="00485009" w14:textId="078854A7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Les </w:t>
                  </w:r>
                  <w:r>
                    <w:rPr>
                      <w:rFonts w:ascii="Arial" w:eastAsia="Arial" w:hAnsi="Arial" w:cs="Arial"/>
                    </w:rPr>
                    <w:t>activitats</w:t>
                  </w:r>
                  <w:r>
                    <w:rPr>
                      <w:rFonts w:ascii="Arial" w:eastAsia="Arial" w:hAnsi="Arial" w:cs="Arial"/>
                    </w:rPr>
                    <w:t xml:space="preserve"> es </w:t>
                  </w:r>
                  <w:r>
                    <w:rPr>
                      <w:rFonts w:ascii="Arial" w:eastAsia="Arial" w:hAnsi="Arial" w:cs="Arial"/>
                    </w:rPr>
                    <w:t>treballaran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 w:rsidR="00101B49">
                    <w:rPr>
                      <w:rFonts w:ascii="Arial" w:eastAsia="Arial" w:hAnsi="Arial" w:cs="Arial"/>
                    </w:rPr>
                    <w:t>mb</w:t>
                  </w:r>
                  <w:r w:rsidR="00101B49">
                    <w:rPr>
                      <w:rFonts w:ascii="Arial" w:eastAsia="Arial" w:hAnsi="Arial" w:cs="Arial"/>
                    </w:rPr>
                    <w:t xml:space="preserve"> el </w:t>
                  </w:r>
                  <w:r w:rsidR="00101B49">
                    <w:rPr>
                      <w:rFonts w:ascii="Arial" w:eastAsia="Arial" w:hAnsi="Arial" w:cs="Arial"/>
                    </w:rPr>
                    <w:t>professorat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referència</w:t>
                  </w:r>
                  <w:r w:rsidR="00101B49">
                    <w:rPr>
                      <w:rFonts w:ascii="Arial" w:eastAsia="Arial" w:hAnsi="Arial" w:cs="Arial"/>
                    </w:rPr>
                    <w:t xml:space="preserve"> en cas de </w:t>
                  </w:r>
                  <w:r w:rsidR="00101B49">
                    <w:rPr>
                      <w:rFonts w:ascii="Arial" w:eastAsia="Arial" w:hAnsi="Arial" w:cs="Arial"/>
                    </w:rPr>
                    <w:t>continuïtat</w:t>
                  </w:r>
                  <w:r w:rsidR="00101B49">
                    <w:rPr>
                      <w:rFonts w:ascii="Arial" w:eastAsia="Arial" w:hAnsi="Arial" w:cs="Arial"/>
                    </w:rPr>
                    <w:t xml:space="preserve"> de </w:t>
                  </w:r>
                  <w:r w:rsidR="00101B49">
                    <w:rPr>
                      <w:rFonts w:ascii="Arial" w:eastAsia="Arial" w:hAnsi="Arial" w:cs="Arial"/>
                    </w:rPr>
                    <w:t>l’assignatura</w:t>
                  </w:r>
                  <w:r w:rsidR="00101B49">
                    <w:rPr>
                      <w:rFonts w:ascii="Arial" w:eastAsia="Arial" w:hAnsi="Arial" w:cs="Arial"/>
                    </w:rPr>
                    <w:t>.</w:t>
                  </w:r>
                </w:p>
                <w:p w:rsidR="00485009" w14:textId="1B3B6A4F">
                  <w:pPr>
                    <w:pStyle w:val="LO-normal"/>
                    <w:widowControl w:val="0"/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14:paraId="64F54B14" w14:textId="77777777" w:rsidTr="00101B49">
        <w:tblPrEx>
          <w:tblW w:w="9643" w:type="dxa"/>
          <w:tblLayout w:type="fixed"/>
          <w:tblLook w:val="0000"/>
        </w:tblPrEx>
        <w:trPr>
          <w:trHeight w:val="176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CRITERIS DE SUPERACIÓ </w:t>
            </w:r>
          </w:p>
          <w:p w:rsidR="00485009" w14:textId="77777777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 LA MATÈRIA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571" w:rsidP="00101B49" w14:paraId="7076F675" w14:textId="4D63FBDB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 de no </w:t>
            </w:r>
            <w:r>
              <w:rPr>
                <w:rFonts w:ascii="Arial" w:eastAsia="Arial" w:hAnsi="Arial" w:cs="Arial"/>
              </w:rPr>
              <w:t>haver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cursat</w:t>
            </w:r>
            <w:r>
              <w:rPr>
                <w:rFonts w:ascii="Arial" w:eastAsia="Arial" w:hAnsi="Arial" w:cs="Arial"/>
              </w:rPr>
              <w:t xml:space="preserve"> el primer </w:t>
            </w:r>
            <w:r>
              <w:rPr>
                <w:rFonts w:ascii="Arial" w:eastAsia="Arial" w:hAnsi="Arial" w:cs="Arial"/>
              </w:rPr>
              <w:t>curs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el cas de </w:t>
            </w:r>
            <w:r>
              <w:rPr>
                <w:rFonts w:ascii="Arial" w:eastAsia="Arial" w:hAnsi="Arial" w:cs="Arial"/>
              </w:rPr>
              <w:t>matèries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t>modalitat</w:t>
            </w:r>
            <w:r>
              <w:rPr>
                <w:rFonts w:ascii="Arial" w:eastAsia="Arial" w:hAnsi="Arial" w:cs="Arial"/>
              </w:rPr>
              <w:t xml:space="preserve"> a la primera </w:t>
            </w:r>
            <w:r>
              <w:rPr>
                <w:rFonts w:ascii="Arial" w:eastAsia="Arial" w:hAnsi="Arial" w:cs="Arial"/>
              </w:rPr>
              <w:t>avaluació</w:t>
            </w:r>
            <w:r>
              <w:rPr>
                <w:rFonts w:ascii="Arial" w:eastAsia="Arial" w:hAnsi="Arial" w:cs="Arial"/>
              </w:rPr>
              <w:t xml:space="preserve"> es </w:t>
            </w:r>
            <w:r>
              <w:rPr>
                <w:rFonts w:ascii="Arial" w:eastAsia="Arial" w:hAnsi="Arial" w:cs="Arial"/>
              </w:rPr>
              <w:t>valorarà</w:t>
            </w:r>
            <w:r>
              <w:rPr>
                <w:rFonts w:ascii="Arial" w:eastAsia="Arial" w:hAnsi="Arial" w:cs="Arial"/>
              </w:rPr>
              <w:t xml:space="preserve"> si </w:t>
            </w:r>
            <w:r>
              <w:rPr>
                <w:rFonts w:ascii="Arial" w:eastAsia="Arial" w:hAnsi="Arial" w:cs="Arial"/>
              </w:rPr>
              <w:t>s’ha</w:t>
            </w:r>
            <w:r>
              <w:rPr>
                <w:rFonts w:ascii="Arial" w:eastAsia="Arial" w:hAnsi="Arial" w:cs="Arial"/>
              </w:rPr>
              <w:t xml:space="preserve"> de seguir el </w:t>
            </w:r>
            <w:r>
              <w:rPr>
                <w:rFonts w:ascii="Arial" w:eastAsia="Arial" w:hAnsi="Arial" w:cs="Arial"/>
              </w:rPr>
              <w:t>pla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t>reforç</w:t>
            </w:r>
          </w:p>
          <w:p w:rsidR="00485009" w:rsidP="00101B49" w14:textId="16525AED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superació</w:t>
            </w:r>
            <w:r>
              <w:rPr>
                <w:rFonts w:ascii="Arial" w:eastAsia="Arial" w:hAnsi="Arial" w:cs="Arial"/>
              </w:rPr>
              <w:t xml:space="preserve"> de les </w:t>
            </w:r>
            <w:r>
              <w:rPr>
                <w:rFonts w:ascii="Arial" w:eastAsia="Arial" w:hAnsi="Arial" w:cs="Arial"/>
              </w:rPr>
              <w:t>avaluacions</w:t>
            </w:r>
            <w:r>
              <w:rPr>
                <w:rFonts w:ascii="Arial" w:eastAsia="Arial" w:hAnsi="Arial" w:cs="Arial"/>
              </w:rPr>
              <w:t xml:space="preserve"> primera i </w:t>
            </w:r>
            <w:r>
              <w:rPr>
                <w:rFonts w:ascii="Arial" w:eastAsia="Arial" w:hAnsi="Arial" w:cs="Arial"/>
              </w:rPr>
              <w:t>segona</w:t>
            </w:r>
            <w:r>
              <w:rPr>
                <w:rFonts w:ascii="Arial" w:eastAsia="Arial" w:hAnsi="Arial" w:cs="Arial"/>
              </w:rPr>
              <w:t xml:space="preserve"> del </w:t>
            </w:r>
            <w:r>
              <w:rPr>
                <w:rFonts w:ascii="Arial" w:eastAsia="Arial" w:hAnsi="Arial" w:cs="Arial"/>
              </w:rPr>
              <w:t>següent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curs</w:t>
            </w:r>
            <w:r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(</w:t>
            </w:r>
            <w:r w:rsidR="00450C55">
              <w:rPr>
                <w:rFonts w:ascii="Arial" w:eastAsia="Arial" w:hAnsi="Arial" w:cs="Arial"/>
              </w:rPr>
              <w:t>optatives</w:t>
            </w:r>
            <w:r w:rsidR="00450C55"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Expressió</w:t>
            </w:r>
            <w:r w:rsidR="00450C55">
              <w:rPr>
                <w:rFonts w:ascii="Arial" w:eastAsia="Arial" w:hAnsi="Arial" w:cs="Arial"/>
              </w:rPr>
              <w:t xml:space="preserve"> Artística i </w:t>
            </w:r>
            <w:r w:rsidR="00450C55">
              <w:rPr>
                <w:rFonts w:ascii="Arial" w:eastAsia="Arial" w:hAnsi="Arial" w:cs="Arial"/>
              </w:rPr>
              <w:t>Arts</w:t>
            </w:r>
            <w:r w:rsidR="00450C55">
              <w:rPr>
                <w:rFonts w:ascii="Arial" w:eastAsia="Arial" w:hAnsi="Arial" w:cs="Arial"/>
              </w:rPr>
              <w:t xml:space="preserve"> </w:t>
            </w:r>
            <w:r w:rsidR="00450C55">
              <w:rPr>
                <w:rFonts w:ascii="Arial" w:eastAsia="Arial" w:hAnsi="Arial" w:cs="Arial"/>
              </w:rPr>
              <w:t>Escèniques</w:t>
            </w:r>
            <w:r w:rsidR="00450C55"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</w:rPr>
              <w:t>comportarà</w:t>
            </w:r>
            <w:r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recuperació</w:t>
            </w:r>
            <w:r>
              <w:rPr>
                <w:rFonts w:ascii="Arial" w:eastAsia="Arial" w:hAnsi="Arial" w:cs="Arial"/>
              </w:rPr>
              <w:t xml:space="preserve"> de la </w:t>
            </w:r>
            <w:r>
              <w:rPr>
                <w:rFonts w:ascii="Arial" w:eastAsia="Arial" w:hAnsi="Arial" w:cs="Arial"/>
              </w:rPr>
              <w:t>matèria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pendent</w:t>
            </w:r>
            <w:r>
              <w:rPr>
                <w:rFonts w:ascii="Arial" w:eastAsia="Arial" w:hAnsi="Arial" w:cs="Arial"/>
              </w:rPr>
              <w:t>.</w:t>
            </w:r>
          </w:p>
          <w:p w:rsidR="00485009" w:rsidP="00001D74" w14:textId="1B2B229C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 </w:t>
            </w:r>
            <w:r>
              <w:rPr>
                <w:rFonts w:ascii="Arial" w:eastAsia="Arial" w:hAnsi="Arial" w:cs="Arial"/>
              </w:rPr>
              <w:t>contrari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s’avaluarà</w:t>
            </w:r>
            <w:r>
              <w:rPr>
                <w:rFonts w:ascii="Arial" w:eastAsia="Arial" w:hAnsi="Arial" w:cs="Arial"/>
              </w:rPr>
              <w:t xml:space="preserve"> el dossier (60%) i la </w:t>
            </w:r>
            <w:r>
              <w:rPr>
                <w:rFonts w:ascii="Arial" w:eastAsia="Arial" w:hAnsi="Arial" w:cs="Arial"/>
              </w:rPr>
              <w:t>prova</w:t>
            </w:r>
            <w:r>
              <w:rPr>
                <w:rFonts w:ascii="Arial" w:eastAsia="Arial" w:hAnsi="Arial" w:cs="Arial"/>
              </w:rPr>
              <w:t xml:space="preserve"> escrita (40%)</w:t>
            </w:r>
          </w:p>
        </w:tc>
      </w:tr>
    </w:tbl>
    <w:p w:rsidR="00485009" w14:textId="77777777">
      <w:pPr>
        <w:pStyle w:val="LO-normal"/>
        <w:jc w:val="center"/>
        <w:rPr>
          <w:rFonts w:ascii="Arial" w:eastAsia="Arial" w:hAnsi="Arial" w:cs="Arial"/>
        </w:rPr>
      </w:pPr>
    </w:p>
    <w:sectPr>
      <w:headerReference w:type="default" r:id="rId19"/>
      <w:footerReference w:type="default" r:id="rId20"/>
      <w:headerReference w:type="first" r:id="rId21"/>
      <w:footerReference w:type="first" r:id="rId22"/>
      <w:type w:val="nextPage"/>
      <w:pgSz w:w="11906" w:h="16838"/>
      <w:pgMar w:top="2126" w:right="1134" w:bottom="1511" w:left="1134" w:header="624" w:footer="340" w:gutter="0"/>
      <w:pgNumType w:start="1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paraId="6A326896" w14:textId="77777777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________________________________________________________________________________________________________________________</w:t>
    </w:r>
  </w:p>
  <w:p w:rsidR="00485009" w14:paraId="29E44933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4589780</wp:posOffset>
          </wp:positionH>
          <wp:positionV relativeFrom="paragraph">
            <wp:posOffset>120650</wp:posOffset>
          </wp:positionV>
          <wp:extent cx="1506220" cy="34099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5009" w14:paraId="4DDBEF00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paraId="3461D77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paraId="3CF2D8B6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14:paraId="6F48237A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3668E8DE" w:rsidP="3668E8DE" w14:paraId="1A9D9FC2" w14:textId="696C4D4C">
          <w:pPr>
            <w:pStyle w:val="Header"/>
            <w:ind w:left="-115"/>
          </w:pPr>
        </w:p>
      </w:tc>
      <w:tc>
        <w:tcPr>
          <w:tcW w:w="3210" w:type="dxa"/>
        </w:tcPr>
        <w:p w:rsidR="3668E8DE" w:rsidP="3668E8DE" w14:paraId="671AD1BD" w14:textId="2085368B">
          <w:pPr>
            <w:pStyle w:val="Header"/>
            <w:jc w:val="center"/>
          </w:pPr>
        </w:p>
      </w:tc>
      <w:tc>
        <w:tcPr>
          <w:tcW w:w="3210" w:type="dxa"/>
        </w:tcPr>
        <w:p w:rsidR="3668E8DE" w:rsidP="3668E8DE" w14:paraId="419F2956" w14:textId="0B55E94F">
          <w:pPr>
            <w:pStyle w:val="Header"/>
            <w:ind w:right="-115"/>
            <w:jc w:val="right"/>
          </w:pPr>
        </w:p>
      </w:tc>
    </w:tr>
  </w:tbl>
  <w:p w:rsidR="3668E8DE" w:rsidP="3668E8DE" w14:paraId="43746F78" w14:textId="6A5D7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________________________________________________________________________________________________________________________</w:t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4589780</wp:posOffset>
          </wp:positionH>
          <wp:positionV relativeFrom="paragraph">
            <wp:posOffset>120650</wp:posOffset>
          </wp:positionV>
          <wp:extent cx="1506220" cy="340995"/>
          <wp:effectExtent l="0" t="0" r="0" b="0"/>
          <wp:wrapSquare wrapText="bothSides"/>
          <wp:docPr id="31008704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87046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210"/>
      <w:gridCol w:w="3210"/>
      <w:gridCol w:w="3210"/>
    </w:tblGrid>
    <w:tr w14:paraId="6F48237B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3668E8DE" w:rsidP="3668E8DE" w14:textId="696C4D4C">
          <w:pPr>
            <w:pStyle w:val="Header"/>
            <w:ind w:left="-115"/>
          </w:pPr>
        </w:p>
      </w:tc>
      <w:tc>
        <w:tcPr>
          <w:tcW w:w="3210" w:type="dxa"/>
        </w:tcPr>
        <w:p w:rsidR="3668E8DE" w:rsidP="3668E8DE" w14:textId="2085368B">
          <w:pPr>
            <w:pStyle w:val="Header"/>
            <w:jc w:val="center"/>
          </w:pPr>
        </w:p>
      </w:tc>
      <w:tc>
        <w:tcPr>
          <w:tcW w:w="3210" w:type="dxa"/>
        </w:tcPr>
        <w:p w:rsidR="3668E8DE" w:rsidP="3668E8DE" w14:textId="0B55E94F">
          <w:pPr>
            <w:pStyle w:val="Header"/>
            <w:ind w:right="-115"/>
            <w:jc w:val="right"/>
          </w:pPr>
        </w:p>
      </w:tc>
    </w:tr>
  </w:tbl>
  <w:p w:rsidR="3668E8DE" w:rsidP="3668E8DE" w14:textId="6A5D795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________________________________________________________________________________________________________________________</w:t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4589780</wp:posOffset>
          </wp:positionH>
          <wp:positionV relativeFrom="paragraph">
            <wp:posOffset>120650</wp:posOffset>
          </wp:positionV>
          <wp:extent cx="1506220" cy="340995"/>
          <wp:effectExtent l="0" t="0" r="0" b="0"/>
          <wp:wrapSquare wrapText="bothSides"/>
          <wp:docPr id="7859531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53159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210"/>
      <w:gridCol w:w="3210"/>
      <w:gridCol w:w="3210"/>
    </w:tblGrid>
    <w:tr w14:paraId="6F48237C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3668E8DE" w:rsidP="3668E8DE" w14:textId="696C4D4C">
          <w:pPr>
            <w:pStyle w:val="Header"/>
            <w:ind w:left="-115"/>
          </w:pPr>
        </w:p>
      </w:tc>
      <w:tc>
        <w:tcPr>
          <w:tcW w:w="3210" w:type="dxa"/>
        </w:tcPr>
        <w:p w:rsidR="3668E8DE" w:rsidP="3668E8DE" w14:textId="2085368B">
          <w:pPr>
            <w:pStyle w:val="Header"/>
            <w:jc w:val="center"/>
          </w:pPr>
        </w:p>
      </w:tc>
      <w:tc>
        <w:tcPr>
          <w:tcW w:w="3210" w:type="dxa"/>
        </w:tcPr>
        <w:p w:rsidR="3668E8DE" w:rsidP="3668E8DE" w14:textId="0B55E94F">
          <w:pPr>
            <w:pStyle w:val="Header"/>
            <w:ind w:right="-115"/>
            <w:jc w:val="right"/>
          </w:pPr>
        </w:p>
      </w:tc>
    </w:tr>
  </w:tbl>
  <w:p w:rsidR="3668E8DE" w:rsidP="3668E8DE" w14:textId="6A5D795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>________________________________________________________________________________________________________________________</w:t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4589780</wp:posOffset>
          </wp:positionH>
          <wp:positionV relativeFrom="paragraph">
            <wp:posOffset>120650</wp:posOffset>
          </wp:positionV>
          <wp:extent cx="1506220" cy="340995"/>
          <wp:effectExtent l="0" t="0" r="0" b="0"/>
          <wp:wrapSquare wrapText="bothSides"/>
          <wp:docPr id="9541931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193116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85009" w14:textId="77777777">
    <w:pPr>
      <w:pStyle w:val="LO-normal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210"/>
      <w:gridCol w:w="3210"/>
      <w:gridCol w:w="3210"/>
    </w:tblGrid>
    <w:tr w14:paraId="6F48237D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3210" w:type="dxa"/>
        </w:tcPr>
        <w:p w:rsidR="3668E8DE" w:rsidP="3668E8DE" w14:textId="696C4D4C">
          <w:pPr>
            <w:pStyle w:val="Header"/>
            <w:ind w:left="-115"/>
          </w:pPr>
        </w:p>
      </w:tc>
      <w:tc>
        <w:tcPr>
          <w:tcW w:w="3210" w:type="dxa"/>
        </w:tcPr>
        <w:p w:rsidR="3668E8DE" w:rsidP="3668E8DE" w14:textId="2085368B">
          <w:pPr>
            <w:pStyle w:val="Header"/>
            <w:jc w:val="center"/>
          </w:pPr>
        </w:p>
      </w:tc>
      <w:tc>
        <w:tcPr>
          <w:tcW w:w="3210" w:type="dxa"/>
        </w:tcPr>
        <w:p w:rsidR="3668E8DE" w:rsidP="3668E8DE" w14:textId="0B55E94F">
          <w:pPr>
            <w:pStyle w:val="Header"/>
            <w:ind w:right="-115"/>
            <w:jc w:val="right"/>
          </w:pPr>
        </w:p>
      </w:tc>
    </w:tr>
  </w:tbl>
  <w:p w:rsidR="3668E8DE" w:rsidP="3668E8DE" w14:textId="6A5D795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paraId="1299C43A" w14:textId="77777777">
    <w:pPr>
      <w:pStyle w:val="LO-normal"/>
      <w:tabs>
        <w:tab w:val="center" w:pos="4819"/>
        <w:tab w:val="left" w:pos="9410"/>
        <w:tab w:val="right" w:pos="9638"/>
      </w:tabs>
      <w:ind w:left="-737" w:right="227"/>
      <w:jc w:val="right"/>
      <w:rPr>
        <w:rFonts w:ascii="Calibri" w:eastAsia="Calibri" w:hAnsi="Calibri" w:cs="Calibri"/>
        <w:color w:val="000000"/>
        <w:sz w:val="18"/>
        <w:szCs w:val="18"/>
      </w:rPr>
    </w:pPr>
  </w:p>
  <w:p w:rsidR="00485009" w14:paraId="16E5765B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Av. Blasco Ibáñez, 13</w:t>
    </w:r>
  </w:p>
  <w:p w:rsidR="00485009" w14:paraId="73719265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30"/>
        <w:szCs w:val="30"/>
      </w:rPr>
      <w:t xml:space="preserve">             I</w:t>
    </w:r>
    <w:r>
      <w:rPr>
        <w:rFonts w:ascii="Calibri" w:eastAsia="Calibri" w:hAnsi="Calibri" w:cs="Calibri"/>
        <w:b/>
        <w:color w:val="000000"/>
        <w:sz w:val="28"/>
        <w:szCs w:val="28"/>
      </w:rPr>
      <w:t>ES BERENGUER DALMAU</w:t>
    </w:r>
    <w:r>
      <w:rPr>
        <w:rFonts w:ascii="Calibri" w:eastAsia="Calibri" w:hAnsi="Calibri" w:cs="Calibri"/>
        <w:b/>
        <w:color w:val="000000"/>
        <w:sz w:val="30"/>
        <w:szCs w:val="30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</w:t>
    </w:r>
    <w:r>
      <w:rPr>
        <w:rFonts w:ascii="Calibri" w:eastAsia="Calibri" w:hAnsi="Calibri" w:cs="Calibri"/>
        <w:color w:val="000000"/>
        <w:sz w:val="20"/>
        <w:szCs w:val="20"/>
      </w:rPr>
      <w:t>CATARROJA (</w:t>
    </w:r>
    <w:r>
      <w:rPr>
        <w:rFonts w:ascii="Calibri" w:eastAsia="Calibri" w:hAnsi="Calibri" w:cs="Calibri"/>
        <w:color w:val="000000"/>
        <w:sz w:val="20"/>
        <w:szCs w:val="20"/>
      </w:rPr>
      <w:t>València</w:t>
    </w:r>
    <w:r>
      <w:rPr>
        <w:rFonts w:ascii="Calibri" w:eastAsia="Calibri" w:hAnsi="Calibri" w:cs="Calibri"/>
        <w:color w:val="000000"/>
        <w:sz w:val="20"/>
        <w:szCs w:val="20"/>
      </w:rPr>
      <w:t>)</w:t>
    </w:r>
  </w:p>
  <w:p w:rsidR="00485009" w14:paraId="3929D42C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46002969@edu.gva.es</w:t>
      </w:r>
    </w:hyperlink>
  </w:p>
  <w:p w:rsidR="00485009" w14:paraId="31E6DE6B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tel. 96 120 61 55</w:t>
    </w:r>
  </w:p>
  <w:p w:rsidR="00485009" w14:paraId="14481547" w14:textId="77777777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1"/>
        <w:szCs w:val="21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255"/>
      <w:gridCol w:w="9090"/>
      <w:gridCol w:w="285"/>
    </w:tblGrid>
    <w:tr w14:paraId="069256ED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255" w:type="dxa"/>
        </w:tcPr>
        <w:p w:rsidR="3668E8DE" w:rsidP="3668E8DE" w14:paraId="56FA485A" w14:textId="45CD1DD2">
          <w:pPr>
            <w:pStyle w:val="Header"/>
            <w:ind w:left="-115"/>
          </w:pPr>
        </w:p>
      </w:tc>
      <w:tc>
        <w:tcPr>
          <w:tcW w:w="9090" w:type="dxa"/>
          <w:shd w:val="clear" w:color="auto" w:fill="FFFFFF" w:themeFill="background1"/>
        </w:tcPr>
        <w:p w:rsidR="3668E8DE" w:rsidP="3668E8DE" w14:paraId="6E1C1006" w14:textId="2B8B1D1C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:rsidR="3668E8DE" w:rsidP="3668E8DE" w14:paraId="0E4BDF51" w14:textId="5C65DC19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IES BERENGUER DALMAU</w:t>
          </w:r>
        </w:p>
        <w:p w:rsidR="3668E8DE" w:rsidP="3668E8DE" w14:paraId="0D3D08D6" w14:textId="0288782F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CURS 2024-25</w:t>
          </w:r>
        </w:p>
        <w:p w:rsidR="3668E8DE" w:rsidP="3668E8DE" w14:paraId="2D013BCD" w14:textId="662227B7">
          <w:pPr>
            <w:pStyle w:val="Header"/>
            <w:jc w:val="center"/>
          </w:pPr>
        </w:p>
      </w:tc>
      <w:tc>
        <w:tcPr>
          <w:tcW w:w="285" w:type="dxa"/>
        </w:tcPr>
        <w:p w:rsidR="3668E8DE" w:rsidP="3668E8DE" w14:paraId="6EDDFB02" w14:textId="7674E419">
          <w:pPr>
            <w:pStyle w:val="Header"/>
            <w:ind w:right="-115"/>
            <w:jc w:val="right"/>
          </w:pPr>
        </w:p>
      </w:tc>
    </w:tr>
  </w:tbl>
  <w:p w:rsidR="3668E8DE" w:rsidP="3668E8DE" w14:paraId="184362F9" w14:textId="4DA3E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227"/>
      <w:jc w:val="right"/>
      <w:rPr>
        <w:rFonts w:ascii="Calibri" w:eastAsia="Calibri" w:hAnsi="Calibri" w:cs="Calibri"/>
        <w:color w:val="000000"/>
        <w:sz w:val="18"/>
        <w:szCs w:val="18"/>
      </w:rPr>
    </w:pP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Av. Blasco Ibáñez, 13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30"/>
        <w:szCs w:val="30"/>
      </w:rPr>
      <w:t xml:space="preserve">             I</w:t>
    </w:r>
    <w:r>
      <w:rPr>
        <w:rFonts w:ascii="Calibri" w:eastAsia="Calibri" w:hAnsi="Calibri" w:cs="Calibri"/>
        <w:b/>
        <w:color w:val="000000"/>
        <w:sz w:val="28"/>
        <w:szCs w:val="28"/>
      </w:rPr>
      <w:t>ES BERENGUER DALMAU</w:t>
    </w:r>
    <w:r>
      <w:rPr>
        <w:rFonts w:ascii="Calibri" w:eastAsia="Calibri" w:hAnsi="Calibri" w:cs="Calibri"/>
        <w:b/>
        <w:color w:val="000000"/>
        <w:sz w:val="30"/>
        <w:szCs w:val="30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</w:t>
    </w:r>
    <w:r>
      <w:rPr>
        <w:rFonts w:ascii="Calibri" w:eastAsia="Calibri" w:hAnsi="Calibri" w:cs="Calibri"/>
        <w:color w:val="000000"/>
        <w:sz w:val="20"/>
        <w:szCs w:val="20"/>
      </w:rPr>
      <w:t>CATARROJA (</w:t>
    </w:r>
    <w:r>
      <w:rPr>
        <w:rFonts w:ascii="Calibri" w:eastAsia="Calibri" w:hAnsi="Calibri" w:cs="Calibri"/>
        <w:color w:val="000000"/>
        <w:sz w:val="20"/>
        <w:szCs w:val="20"/>
      </w:rPr>
      <w:t>València</w:t>
    </w:r>
    <w:r>
      <w:rPr>
        <w:rFonts w:ascii="Calibri" w:eastAsia="Calibri" w:hAnsi="Calibri" w:cs="Calibri"/>
        <w:color w:val="000000"/>
        <w:sz w:val="20"/>
        <w:szCs w:val="20"/>
      </w:rPr>
      <w:t>)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46002969@edu.gva.es</w:t>
      </w:r>
    </w:hyperlink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tel. 96 120 61 55</w:t>
    </w:r>
  </w:p>
  <w:p w:rsidR="00485009" w14:textId="77777777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1"/>
        <w:szCs w:val="21"/>
      </w:rPr>
      <w:t>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255"/>
      <w:gridCol w:w="9090"/>
      <w:gridCol w:w="285"/>
    </w:tblGrid>
    <w:tr w14:paraId="069256EE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255" w:type="dxa"/>
        </w:tcPr>
        <w:p w:rsidR="3668E8DE" w:rsidP="3668E8DE" w14:textId="45CD1DD2">
          <w:pPr>
            <w:pStyle w:val="Header"/>
            <w:ind w:left="-115"/>
          </w:pPr>
        </w:p>
      </w:tc>
      <w:tc>
        <w:tcPr>
          <w:tcW w:w="9090" w:type="dxa"/>
          <w:shd w:val="clear" w:color="auto" w:fill="FFFFFF"/>
        </w:tcPr>
        <w:p w:rsidR="3668E8DE" w:rsidP="3668E8DE" w14:textId="2B8B1D1C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:rsidR="3668E8DE" w:rsidP="3668E8DE" w14:textId="5C65DC19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IES BERENGUER DALMAU</w:t>
          </w:r>
        </w:p>
        <w:p w:rsidR="3668E8DE" w:rsidP="3668E8DE" w14:textId="0288782F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CURS 2024-25</w:t>
          </w:r>
        </w:p>
        <w:p w:rsidR="3668E8DE" w:rsidP="3668E8DE" w14:textId="662227B7">
          <w:pPr>
            <w:pStyle w:val="Header"/>
            <w:jc w:val="center"/>
          </w:pPr>
        </w:p>
      </w:tc>
      <w:tc>
        <w:tcPr>
          <w:tcW w:w="285" w:type="dxa"/>
        </w:tcPr>
        <w:p w:rsidR="3668E8DE" w:rsidP="3668E8DE" w14:textId="7674E419">
          <w:pPr>
            <w:pStyle w:val="Header"/>
            <w:ind w:right="-115"/>
            <w:jc w:val="right"/>
          </w:pPr>
        </w:p>
      </w:tc>
    </w:tr>
  </w:tbl>
  <w:p w:rsidR="3668E8DE" w:rsidP="3668E8DE" w14:textId="4DA3E4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227"/>
      <w:jc w:val="right"/>
      <w:rPr>
        <w:rFonts w:ascii="Calibri" w:eastAsia="Calibri" w:hAnsi="Calibri" w:cs="Calibri"/>
        <w:color w:val="000000"/>
        <w:sz w:val="18"/>
        <w:szCs w:val="18"/>
      </w:rPr>
    </w:pP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Av. Blasco Ibáñez, 13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30"/>
        <w:szCs w:val="30"/>
      </w:rPr>
      <w:t xml:space="preserve">             I</w:t>
    </w:r>
    <w:r>
      <w:rPr>
        <w:rFonts w:ascii="Calibri" w:eastAsia="Calibri" w:hAnsi="Calibri" w:cs="Calibri"/>
        <w:b/>
        <w:color w:val="000000"/>
        <w:sz w:val="28"/>
        <w:szCs w:val="28"/>
      </w:rPr>
      <w:t>ES BERENGUER DALMAU</w:t>
    </w:r>
    <w:r>
      <w:rPr>
        <w:rFonts w:ascii="Calibri" w:eastAsia="Calibri" w:hAnsi="Calibri" w:cs="Calibri"/>
        <w:b/>
        <w:color w:val="000000"/>
        <w:sz w:val="30"/>
        <w:szCs w:val="30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</w:t>
    </w:r>
    <w:r>
      <w:rPr>
        <w:rFonts w:ascii="Calibri" w:eastAsia="Calibri" w:hAnsi="Calibri" w:cs="Calibri"/>
        <w:color w:val="000000"/>
        <w:sz w:val="20"/>
        <w:szCs w:val="20"/>
      </w:rPr>
      <w:t>CATARROJA (</w:t>
    </w:r>
    <w:r>
      <w:rPr>
        <w:rFonts w:ascii="Calibri" w:eastAsia="Calibri" w:hAnsi="Calibri" w:cs="Calibri"/>
        <w:color w:val="000000"/>
        <w:sz w:val="20"/>
        <w:szCs w:val="20"/>
      </w:rPr>
      <w:t>València</w:t>
    </w:r>
    <w:r>
      <w:rPr>
        <w:rFonts w:ascii="Calibri" w:eastAsia="Calibri" w:hAnsi="Calibri" w:cs="Calibri"/>
        <w:color w:val="000000"/>
        <w:sz w:val="20"/>
        <w:szCs w:val="20"/>
      </w:rPr>
      <w:t>)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46002969@edu.gva.es</w:t>
      </w:r>
    </w:hyperlink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tel. 96 120 61 55</w:t>
    </w:r>
  </w:p>
  <w:p w:rsidR="00485009" w14:textId="77777777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1"/>
        <w:szCs w:val="21"/>
      </w:rPr>
      <w:t>___________________________________________________________________________________________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255"/>
      <w:gridCol w:w="9090"/>
      <w:gridCol w:w="285"/>
    </w:tblGrid>
    <w:tr w14:paraId="069256EF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255" w:type="dxa"/>
        </w:tcPr>
        <w:p w:rsidR="3668E8DE" w:rsidP="3668E8DE" w14:textId="45CD1DD2">
          <w:pPr>
            <w:pStyle w:val="Header"/>
            <w:ind w:left="-115"/>
          </w:pPr>
        </w:p>
      </w:tc>
      <w:tc>
        <w:tcPr>
          <w:tcW w:w="9090" w:type="dxa"/>
          <w:shd w:val="clear" w:color="auto" w:fill="FFFFFF"/>
        </w:tcPr>
        <w:p w:rsidR="3668E8DE" w:rsidP="3668E8DE" w14:textId="2B8B1D1C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:rsidR="3668E8DE" w:rsidP="3668E8DE" w14:textId="5C65DC19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IES BERENGUER DALMAU</w:t>
          </w:r>
        </w:p>
        <w:p w:rsidR="3668E8DE" w:rsidP="3668E8DE" w14:textId="0288782F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CURS 2024-25</w:t>
          </w:r>
        </w:p>
        <w:p w:rsidR="3668E8DE" w:rsidP="3668E8DE" w14:textId="662227B7">
          <w:pPr>
            <w:pStyle w:val="Header"/>
            <w:jc w:val="center"/>
          </w:pPr>
        </w:p>
      </w:tc>
      <w:tc>
        <w:tcPr>
          <w:tcW w:w="285" w:type="dxa"/>
        </w:tcPr>
        <w:p w:rsidR="3668E8DE" w:rsidP="3668E8DE" w14:textId="7674E419">
          <w:pPr>
            <w:pStyle w:val="Header"/>
            <w:ind w:right="-115"/>
            <w:jc w:val="right"/>
          </w:pPr>
        </w:p>
      </w:tc>
    </w:tr>
  </w:tbl>
  <w:p w:rsidR="3668E8DE" w:rsidP="3668E8DE" w14:textId="4DA3E42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227"/>
      <w:jc w:val="right"/>
      <w:rPr>
        <w:rFonts w:ascii="Calibri" w:eastAsia="Calibri" w:hAnsi="Calibri" w:cs="Calibri"/>
        <w:color w:val="000000"/>
        <w:sz w:val="18"/>
        <w:szCs w:val="18"/>
      </w:rPr>
    </w:pP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Av. Blasco Ibáñez, 13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30"/>
        <w:szCs w:val="30"/>
      </w:rPr>
      <w:t xml:space="preserve">             I</w:t>
    </w:r>
    <w:r>
      <w:rPr>
        <w:rFonts w:ascii="Calibri" w:eastAsia="Calibri" w:hAnsi="Calibri" w:cs="Calibri"/>
        <w:b/>
        <w:color w:val="000000"/>
        <w:sz w:val="28"/>
        <w:szCs w:val="28"/>
      </w:rPr>
      <w:t>ES BERENGUER DALMAU</w:t>
    </w:r>
    <w:r>
      <w:rPr>
        <w:rFonts w:ascii="Calibri" w:eastAsia="Calibri" w:hAnsi="Calibri" w:cs="Calibri"/>
        <w:b/>
        <w:color w:val="000000"/>
        <w:sz w:val="30"/>
        <w:szCs w:val="30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 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   </w:t>
    </w:r>
    <w:r>
      <w:rPr>
        <w:rFonts w:ascii="Calibri" w:eastAsia="Calibri" w:hAnsi="Calibri" w:cs="Calibri"/>
        <w:color w:val="000000"/>
        <w:sz w:val="20"/>
        <w:szCs w:val="20"/>
      </w:rPr>
      <w:t>CATARROJA (</w:t>
    </w:r>
    <w:r>
      <w:rPr>
        <w:rFonts w:ascii="Calibri" w:eastAsia="Calibri" w:hAnsi="Calibri" w:cs="Calibri"/>
        <w:color w:val="000000"/>
        <w:sz w:val="20"/>
        <w:szCs w:val="20"/>
      </w:rPr>
      <w:t>València</w:t>
    </w:r>
    <w:r>
      <w:rPr>
        <w:rFonts w:ascii="Calibri" w:eastAsia="Calibri" w:hAnsi="Calibri" w:cs="Calibri"/>
        <w:color w:val="000000"/>
        <w:sz w:val="20"/>
        <w:szCs w:val="20"/>
      </w:rPr>
      <w:t>)</w:t>
    </w:r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right="57"/>
      <w:jc w:val="right"/>
      <w:rPr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                                                              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46002969@edu.gva.es</w:t>
      </w:r>
    </w:hyperlink>
  </w:p>
  <w:p w:rsidR="00485009" w14:textId="77777777">
    <w:pPr>
      <w:pStyle w:val="LO-normal"/>
      <w:tabs>
        <w:tab w:val="center" w:pos="4819"/>
        <w:tab w:val="left" w:pos="9410"/>
        <w:tab w:val="right" w:pos="9638"/>
      </w:tabs>
      <w:ind w:left="-737" w:right="57"/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tel. 96 120 61 55</w:t>
    </w:r>
  </w:p>
  <w:p w:rsidR="00485009" w14:textId="77777777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1"/>
        <w:szCs w:val="21"/>
      </w:rPr>
      <w:t>___________________________________________________________________________________________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255"/>
      <w:gridCol w:w="9090"/>
      <w:gridCol w:w="285"/>
    </w:tblGrid>
    <w:tr w14:paraId="069256F0" w14:textId="77777777" w:rsidTr="3668E8DE">
      <w:tblPrEx>
        <w:tblW w:w="0" w:type="auto"/>
        <w:tblLayout w:type="fixed"/>
        <w:tblLook w:val="06A0"/>
      </w:tblPrEx>
      <w:trPr>
        <w:trHeight w:val="300"/>
      </w:trPr>
      <w:tc>
        <w:tcPr>
          <w:tcW w:w="255" w:type="dxa"/>
        </w:tcPr>
        <w:p w:rsidR="3668E8DE" w:rsidP="3668E8DE" w14:textId="45CD1DD2">
          <w:pPr>
            <w:pStyle w:val="Header"/>
            <w:ind w:left="-115"/>
          </w:pPr>
        </w:p>
      </w:tc>
      <w:tc>
        <w:tcPr>
          <w:tcW w:w="9090" w:type="dxa"/>
          <w:shd w:val="clear" w:color="auto" w:fill="FFFFFF"/>
        </w:tcPr>
        <w:p w:rsidR="3668E8DE" w:rsidP="3668E8DE" w14:textId="2B8B1D1C">
          <w:pPr>
            <w:pStyle w:val="Header"/>
            <w:jc w:val="center"/>
            <w:rPr>
              <w:b/>
              <w:bCs/>
              <w:sz w:val="32"/>
              <w:szCs w:val="32"/>
            </w:rPr>
          </w:pPr>
        </w:p>
        <w:p w:rsidR="3668E8DE" w:rsidP="3668E8DE" w14:textId="5C65DC19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IES BERENGUER DALMAU</w:t>
          </w:r>
        </w:p>
        <w:p w:rsidR="3668E8DE" w:rsidP="3668E8DE" w14:textId="0288782F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3668E8DE">
            <w:rPr>
              <w:b/>
              <w:bCs/>
              <w:sz w:val="32"/>
              <w:szCs w:val="32"/>
            </w:rPr>
            <w:t>CURS 2024-25</w:t>
          </w:r>
        </w:p>
        <w:p w:rsidR="3668E8DE" w:rsidP="3668E8DE" w14:textId="662227B7">
          <w:pPr>
            <w:pStyle w:val="Header"/>
            <w:jc w:val="center"/>
          </w:pPr>
        </w:p>
      </w:tc>
      <w:tc>
        <w:tcPr>
          <w:tcW w:w="285" w:type="dxa"/>
        </w:tcPr>
        <w:p w:rsidR="3668E8DE" w:rsidP="3668E8DE" w14:textId="7674E419">
          <w:pPr>
            <w:pStyle w:val="Header"/>
            <w:ind w:right="-115"/>
            <w:jc w:val="right"/>
          </w:pPr>
        </w:p>
      </w:tc>
    </w:tr>
  </w:tbl>
  <w:p w:rsidR="3668E8DE" w:rsidP="3668E8DE" w14:textId="4DA3E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842C69"/>
    <w:rsid w:val="00001D74"/>
    <w:rsid w:val="00101B49"/>
    <w:rsid w:val="00450C55"/>
    <w:rsid w:val="00485009"/>
    <w:rsid w:val="00A21B52"/>
    <w:rsid w:val="00A60014"/>
    <w:rsid w:val="00C23377"/>
    <w:rsid w:val="00CA5571"/>
    <w:rsid w:val="00FE7066"/>
    <w:rsid w:val="1B842C69"/>
    <w:rsid w:val="308441BA"/>
    <w:rsid w:val="3668E8DE"/>
    <w:rsid w:val="3AE4E18D"/>
    <w:rsid w:val="3F113743"/>
    <w:rsid w:val="441BD85C"/>
    <w:rsid w:val="5DA3D0DB"/>
    <w:rsid w:val="674220ED"/>
    <w:rsid w:val="6CBFFF88"/>
    <w:rsid w:val="6F1C3064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F64E75"/>
  <w15:docId w15:val="{8837E4B4-AEA2-439F-A943-8623333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ladInternet">
    <w:name w:val="Enllaç d'Internet"/>
    <w:rPr>
      <w:color w:val="000080"/>
      <w:u w:val="single"/>
      <w:lang w:val="x-none"/>
    </w:rPr>
  </w:style>
  <w:style w:type="paragraph" w:customStyle="1" w:styleId="Encapalament">
    <w:name w:val="Encapçalamen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LO-normal"/>
    <w:next w:val="LO-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paleraipeu">
    <w:name w:val="Capçalera i peu"/>
    <w:basedOn w:val="Normal"/>
    <w:qFormat/>
  </w:style>
  <w:style w:type="paragraph" w:styleId="Header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DefaultParagraphFont"/>
    <w:link w:val="Header"/>
    <w:uiPriority w:val="99"/>
  </w:style>
  <w:style w:type="character" w:customStyle="1" w:styleId="PiedepginaCar">
    <w:name w:val="Pie de página C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header" Target="header8.xml" /><Relationship Id="rId22" Type="http://schemas.openxmlformats.org/officeDocument/2006/relationships/footer" Target="footer8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46002969@gva.es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mailto:46002969@gva.es" TargetMode="External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mailto:46002969@gva.es" TargetMode="External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hyperlink" Target="mailto:46002969@gva.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D3CC22D9FEF4096E86D793CD6E501" ma:contentTypeVersion="15" ma:contentTypeDescription="Crea un document nou" ma:contentTypeScope="" ma:versionID="5127f666e48aa9c12701e35349a0ba55">
  <xsd:schema xmlns:xsd="http://www.w3.org/2001/XMLSchema" xmlns:xs="http://www.w3.org/2001/XMLSchema" xmlns:p="http://schemas.microsoft.com/office/2006/metadata/properties" xmlns:ns2="a7c8d528-bbe1-4cfe-9656-bf8b46788f68" xmlns:ns3="645b85fe-3c7c-4c29-ae32-b48e713e2670" targetNamespace="http://schemas.microsoft.com/office/2006/metadata/properties" ma:root="true" ma:fieldsID="0b5fe8576682dbd9cf01ab7bcda72fee" ns2:_="" ns3:_="">
    <xsd:import namespace="a7c8d528-bbe1-4cfe-9656-bf8b46788f68"/>
    <xsd:import namespace="645b85fe-3c7c-4c29-ae32-b48e713e2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d528-bbe1-4cfe-9656-bf8b4678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85fe-3c7c-4c29-ae32-b48e713e2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f7ff91-517e-403f-aaa3-5a1d2090c027}" ma:internalName="TaxCatchAll" ma:showField="CatchAllData" ma:web="645b85fe-3c7c-4c29-ae32-b48e713e2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8d528-bbe1-4cfe-9656-bf8b46788f68">
      <Terms xmlns="http://schemas.microsoft.com/office/infopath/2007/PartnerControls"/>
    </lcf76f155ced4ddcb4097134ff3c332f>
    <TaxCatchAll xmlns="645b85fe-3c7c-4c29-ae32-b48e713e2670" xsi:nil="true"/>
  </documentManagement>
</p:properties>
</file>

<file path=customXml/itemProps1.xml><?xml version="1.0" encoding="utf-8"?>
<ds:datastoreItem xmlns:ds="http://schemas.openxmlformats.org/officeDocument/2006/customXml" ds:itemID="{94F1A366-B073-4ED8-8987-445CB8735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00B4-3C63-44CE-A0BB-5DC5AF9D9193}">
  <ds:schemaRefs/>
</ds:datastoreItem>
</file>

<file path=customXml/itemProps3.xml><?xml version="1.0" encoding="utf-8"?>
<ds:datastoreItem xmlns:ds="http://schemas.openxmlformats.org/officeDocument/2006/customXml" ds:itemID="{2632351E-C062-4D57-8282-964D26FC6CDB}">
  <ds:schemaRefs>
    <ds:schemaRef ds:uri="http://schemas.microsoft.com/office/2006/metadata/properties"/>
    <ds:schemaRef ds:uri="http://schemas.microsoft.com/office/infopath/2007/PartnerControls"/>
    <ds:schemaRef ds:uri="a7c8d528-bbe1-4cfe-9656-bf8b46788f68"/>
    <ds:schemaRef ds:uri="645b85fe-3c7c-4c29-ae32-b48e713e2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 Flotant</dc:creator>
  <cp:lastModifiedBy>Pont Flotant</cp:lastModifiedBy>
  <cp:revision>2</cp:revision>
  <dcterms:created xsi:type="dcterms:W3CDTF">2024-07-03T06:06:00Z</dcterms:created>
  <dcterms:modified xsi:type="dcterms:W3CDTF">2024-07-03T06:06:00Z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0x010100746D3CC22D9FEF4096E86D793CD6E501</vt:lpwstr>
  </property>
</Properties>
</file>