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8805" w14:textId="77777777" w:rsidR="00F34C18" w:rsidRDefault="008F2F95">
      <w:pPr>
        <w:pStyle w:val="Ttulo2"/>
        <w:jc w:val="center"/>
        <w:rPr>
          <w:bCs w:val="0"/>
          <w:color w:val="0000CC"/>
          <w:sz w:val="40"/>
          <w:szCs w:val="40"/>
        </w:rPr>
      </w:pPr>
      <w:r>
        <w:rPr>
          <w:bCs w:val="0"/>
          <w:color w:val="0000CC"/>
          <w:sz w:val="40"/>
          <w:szCs w:val="40"/>
        </w:rPr>
        <w:t>SOLICITUD DE PERMISO A LA DIRECCIÓN</w:t>
      </w:r>
    </w:p>
    <w:p w14:paraId="7FE09BA3" w14:textId="77777777" w:rsidR="00E46EE1" w:rsidRPr="00E46EE1" w:rsidRDefault="00E46EE1" w:rsidP="00E46EE1">
      <w:pPr>
        <w:suppressAutoHyphens w:val="0"/>
        <w:spacing w:after="200" w:line="276" w:lineRule="auto"/>
        <w:jc w:val="center"/>
        <w:rPr>
          <w:rFonts w:eastAsia="Calibri"/>
          <w:b/>
          <w:bCs/>
          <w:sz w:val="22"/>
          <w:szCs w:val="22"/>
          <w:lang w:eastAsia="en-US"/>
        </w:rPr>
      </w:pPr>
      <w:r w:rsidRPr="00E46EE1">
        <w:rPr>
          <w:rFonts w:eastAsia="Calibri"/>
          <w:b/>
          <w:bCs/>
          <w:sz w:val="22"/>
          <w:szCs w:val="22"/>
          <w:lang w:eastAsia="en-US"/>
        </w:rPr>
        <w:t>De acuerdo con el Decreto 234/2022, de 30 de diciembre, del Consell</w:t>
      </w:r>
    </w:p>
    <w:tbl>
      <w:tblPr>
        <w:tblW w:w="9983" w:type="dxa"/>
        <w:jc w:val="center"/>
        <w:tblLayout w:type="fixed"/>
        <w:tblCellMar>
          <w:left w:w="70" w:type="dxa"/>
          <w:right w:w="70" w:type="dxa"/>
        </w:tblCellMar>
        <w:tblLook w:val="04A0" w:firstRow="1" w:lastRow="0" w:firstColumn="1" w:lastColumn="0" w:noHBand="0" w:noVBand="1"/>
      </w:tblPr>
      <w:tblGrid>
        <w:gridCol w:w="4001"/>
        <w:gridCol w:w="2976"/>
        <w:gridCol w:w="3006"/>
      </w:tblGrid>
      <w:tr w:rsidR="00F34C18" w14:paraId="72705FF1" w14:textId="77777777">
        <w:trPr>
          <w:trHeight w:val="598"/>
          <w:jc w:val="center"/>
        </w:trPr>
        <w:tc>
          <w:tcPr>
            <w:tcW w:w="6977" w:type="dxa"/>
            <w:gridSpan w:val="2"/>
            <w:tcBorders>
              <w:top w:val="single" w:sz="8" w:space="0" w:color="000000"/>
              <w:left w:val="single" w:sz="8" w:space="0" w:color="000000"/>
              <w:bottom w:val="single" w:sz="8" w:space="0" w:color="000000"/>
              <w:right w:val="single" w:sz="8" w:space="0" w:color="000000"/>
            </w:tcBorders>
          </w:tcPr>
          <w:p w14:paraId="228C5036" w14:textId="77777777" w:rsidR="00F34C18" w:rsidRDefault="008F2F95">
            <w:pPr>
              <w:widowControl w:val="0"/>
              <w:rPr>
                <w:sz w:val="18"/>
                <w:szCs w:val="18"/>
              </w:rPr>
            </w:pPr>
            <w:r>
              <w:rPr>
                <w:sz w:val="18"/>
                <w:szCs w:val="18"/>
              </w:rPr>
              <w:t>Nombre y apellidos:</w:t>
            </w:r>
          </w:p>
        </w:tc>
        <w:tc>
          <w:tcPr>
            <w:tcW w:w="3006" w:type="dxa"/>
            <w:tcBorders>
              <w:top w:val="single" w:sz="8" w:space="0" w:color="000000"/>
              <w:bottom w:val="single" w:sz="8" w:space="0" w:color="000000"/>
              <w:right w:val="single" w:sz="8" w:space="0" w:color="000000"/>
            </w:tcBorders>
          </w:tcPr>
          <w:p w14:paraId="7BEDF22B" w14:textId="77777777" w:rsidR="00F34C18" w:rsidRDefault="008F2F95">
            <w:pPr>
              <w:widowControl w:val="0"/>
              <w:rPr>
                <w:sz w:val="18"/>
                <w:szCs w:val="18"/>
              </w:rPr>
            </w:pPr>
            <w:r>
              <w:rPr>
                <w:sz w:val="18"/>
                <w:szCs w:val="18"/>
              </w:rPr>
              <w:t>DNI:</w:t>
            </w:r>
          </w:p>
        </w:tc>
      </w:tr>
      <w:tr w:rsidR="00F34C18" w14:paraId="766AEC57" w14:textId="77777777">
        <w:trPr>
          <w:cantSplit/>
          <w:trHeight w:hRule="exact" w:val="284"/>
          <w:jc w:val="center"/>
        </w:trPr>
        <w:tc>
          <w:tcPr>
            <w:tcW w:w="9983" w:type="dxa"/>
            <w:gridSpan w:val="3"/>
            <w:tcBorders>
              <w:top w:val="single" w:sz="8" w:space="0" w:color="000000"/>
              <w:bottom w:val="single" w:sz="4" w:space="0" w:color="000000"/>
            </w:tcBorders>
            <w:vAlign w:val="bottom"/>
          </w:tcPr>
          <w:p w14:paraId="5C1D985C" w14:textId="77777777" w:rsidR="00F34C18" w:rsidRDefault="008F2F95">
            <w:pPr>
              <w:widowControl w:val="0"/>
              <w:jc w:val="center"/>
            </w:pPr>
            <w:r>
              <w:t>DATOS SOLICITADOS (1)</w:t>
            </w:r>
          </w:p>
        </w:tc>
      </w:tr>
      <w:tr w:rsidR="00F34C18" w14:paraId="6DC609F4" w14:textId="77777777">
        <w:trPr>
          <w:cantSplit/>
          <w:trHeight w:hRule="exact" w:val="363"/>
          <w:jc w:val="center"/>
        </w:trPr>
        <w:tc>
          <w:tcPr>
            <w:tcW w:w="4001" w:type="dxa"/>
            <w:tcBorders>
              <w:top w:val="single" w:sz="4" w:space="0" w:color="000000"/>
              <w:left w:val="single" w:sz="4" w:space="0" w:color="000000"/>
              <w:bottom w:val="single" w:sz="4" w:space="0" w:color="000000"/>
              <w:right w:val="single" w:sz="4" w:space="0" w:color="000000"/>
            </w:tcBorders>
            <w:vAlign w:val="center"/>
          </w:tcPr>
          <w:p w14:paraId="7EF9CD86" w14:textId="77777777" w:rsidR="00F34C18" w:rsidRDefault="008F2F95">
            <w:pPr>
              <w:widowControl w:val="0"/>
              <w:jc w:val="center"/>
              <w:rPr>
                <w:b/>
                <w:sz w:val="20"/>
                <w:szCs w:val="20"/>
              </w:rPr>
            </w:pPr>
            <w:r>
              <w:rPr>
                <w:b/>
                <w:sz w:val="20"/>
                <w:szCs w:val="20"/>
              </w:rPr>
              <w:t>Jornada/s completa/s</w:t>
            </w:r>
          </w:p>
        </w:tc>
        <w:tc>
          <w:tcPr>
            <w:tcW w:w="5982" w:type="dxa"/>
            <w:gridSpan w:val="2"/>
            <w:tcBorders>
              <w:top w:val="single" w:sz="4" w:space="0" w:color="000000"/>
              <w:left w:val="single" w:sz="4" w:space="0" w:color="000000"/>
              <w:bottom w:val="single" w:sz="4" w:space="0" w:color="000000"/>
              <w:right w:val="single" w:sz="4" w:space="0" w:color="000000"/>
            </w:tcBorders>
            <w:vAlign w:val="center"/>
          </w:tcPr>
          <w:p w14:paraId="504E7AB3" w14:textId="77777777" w:rsidR="00F34C18" w:rsidRDefault="008F2F95">
            <w:pPr>
              <w:widowControl w:val="0"/>
              <w:jc w:val="center"/>
              <w:rPr>
                <w:b/>
                <w:sz w:val="20"/>
                <w:szCs w:val="20"/>
              </w:rPr>
            </w:pPr>
            <w:r>
              <w:rPr>
                <w:b/>
                <w:sz w:val="20"/>
                <w:szCs w:val="20"/>
              </w:rPr>
              <w:t>Jornada/s incompleta/s</w:t>
            </w:r>
          </w:p>
        </w:tc>
      </w:tr>
      <w:tr w:rsidR="00F34C18" w14:paraId="6E49B674" w14:textId="77777777">
        <w:trPr>
          <w:cantSplit/>
          <w:trHeight w:hRule="exact" w:val="1134"/>
          <w:jc w:val="center"/>
        </w:trPr>
        <w:tc>
          <w:tcPr>
            <w:tcW w:w="4001" w:type="dxa"/>
            <w:tcBorders>
              <w:top w:val="single" w:sz="4" w:space="0" w:color="000000"/>
              <w:left w:val="single" w:sz="4" w:space="0" w:color="000000"/>
              <w:bottom w:val="single" w:sz="4" w:space="0" w:color="000000"/>
              <w:right w:val="single" w:sz="4" w:space="0" w:color="000000"/>
            </w:tcBorders>
            <w:vAlign w:val="bottom"/>
          </w:tcPr>
          <w:p w14:paraId="6178C92E" w14:textId="77777777" w:rsidR="00F34C18" w:rsidRDefault="008F2F95">
            <w:pPr>
              <w:widowControl w:val="0"/>
              <w:jc w:val="center"/>
              <w:rPr>
                <w:sz w:val="20"/>
                <w:szCs w:val="20"/>
              </w:rPr>
            </w:pPr>
            <w:r>
              <w:rPr>
                <w:sz w:val="20"/>
                <w:szCs w:val="20"/>
              </w:rPr>
              <w:t>Desde: ____/____/20____</w:t>
            </w:r>
          </w:p>
          <w:p w14:paraId="71CAC725" w14:textId="77777777" w:rsidR="00F34C18" w:rsidRDefault="00F34C18">
            <w:pPr>
              <w:widowControl w:val="0"/>
              <w:jc w:val="center"/>
              <w:rPr>
                <w:sz w:val="20"/>
                <w:szCs w:val="20"/>
              </w:rPr>
            </w:pPr>
          </w:p>
          <w:p w14:paraId="0B46C3B1" w14:textId="77777777" w:rsidR="00F34C18" w:rsidRDefault="008F2F95">
            <w:pPr>
              <w:widowControl w:val="0"/>
              <w:jc w:val="center"/>
              <w:rPr>
                <w:sz w:val="20"/>
                <w:szCs w:val="20"/>
              </w:rPr>
            </w:pPr>
            <w:r>
              <w:rPr>
                <w:sz w:val="20"/>
                <w:szCs w:val="20"/>
              </w:rPr>
              <w:t>a: ____/____/20___</w:t>
            </w:r>
          </w:p>
        </w:tc>
        <w:tc>
          <w:tcPr>
            <w:tcW w:w="5982" w:type="dxa"/>
            <w:gridSpan w:val="2"/>
            <w:tcBorders>
              <w:top w:val="single" w:sz="4" w:space="0" w:color="000000"/>
              <w:left w:val="single" w:sz="4" w:space="0" w:color="000000"/>
              <w:bottom w:val="single" w:sz="4" w:space="0" w:color="000000"/>
              <w:right w:val="single" w:sz="4" w:space="0" w:color="000000"/>
            </w:tcBorders>
            <w:vAlign w:val="bottom"/>
          </w:tcPr>
          <w:p w14:paraId="34CE0A7C" w14:textId="77777777" w:rsidR="00F34C18" w:rsidRDefault="008F2F95">
            <w:pPr>
              <w:widowControl w:val="0"/>
              <w:jc w:val="center"/>
              <w:rPr>
                <w:sz w:val="20"/>
                <w:szCs w:val="20"/>
              </w:rPr>
            </w:pPr>
            <w:r>
              <w:rPr>
                <w:sz w:val="20"/>
                <w:szCs w:val="20"/>
              </w:rPr>
              <w:t>Desde las ___</w:t>
            </w:r>
            <w:proofErr w:type="gramStart"/>
            <w:r>
              <w:rPr>
                <w:sz w:val="20"/>
                <w:szCs w:val="20"/>
              </w:rPr>
              <w:t>_:_</w:t>
            </w:r>
            <w:proofErr w:type="gramEnd"/>
            <w:r>
              <w:rPr>
                <w:sz w:val="20"/>
                <w:szCs w:val="20"/>
              </w:rPr>
              <w:t>___ h. de ____/____/20____,</w:t>
            </w:r>
          </w:p>
          <w:p w14:paraId="5F74FED4" w14:textId="77777777" w:rsidR="00F34C18" w:rsidRDefault="00F34C18">
            <w:pPr>
              <w:widowControl w:val="0"/>
              <w:jc w:val="center"/>
              <w:rPr>
                <w:sz w:val="20"/>
                <w:szCs w:val="20"/>
              </w:rPr>
            </w:pPr>
          </w:p>
          <w:p w14:paraId="2660E54E" w14:textId="77777777" w:rsidR="00F34C18" w:rsidRDefault="008F2F95">
            <w:pPr>
              <w:widowControl w:val="0"/>
              <w:jc w:val="center"/>
              <w:rPr>
                <w:sz w:val="20"/>
                <w:szCs w:val="20"/>
              </w:rPr>
            </w:pPr>
            <w:r>
              <w:rPr>
                <w:sz w:val="20"/>
                <w:szCs w:val="20"/>
              </w:rPr>
              <w:t>a las ___</w:t>
            </w:r>
            <w:proofErr w:type="gramStart"/>
            <w:r>
              <w:rPr>
                <w:sz w:val="20"/>
                <w:szCs w:val="20"/>
              </w:rPr>
              <w:t>_:_</w:t>
            </w:r>
            <w:proofErr w:type="gramEnd"/>
            <w:r>
              <w:rPr>
                <w:sz w:val="20"/>
                <w:szCs w:val="20"/>
              </w:rPr>
              <w:t xml:space="preserve">___ </w:t>
            </w:r>
            <w:proofErr w:type="gramStart"/>
            <w:r>
              <w:rPr>
                <w:sz w:val="20"/>
                <w:szCs w:val="20"/>
              </w:rPr>
              <w:t>h..</w:t>
            </w:r>
            <w:proofErr w:type="gramEnd"/>
            <w:r>
              <w:rPr>
                <w:sz w:val="20"/>
                <w:szCs w:val="20"/>
              </w:rPr>
              <w:t xml:space="preserve"> de ____/____/20____</w:t>
            </w:r>
          </w:p>
        </w:tc>
      </w:tr>
    </w:tbl>
    <w:p w14:paraId="1CE9672B" w14:textId="77777777" w:rsidR="00F34C18" w:rsidRDefault="00F34C18">
      <w:pPr>
        <w:rPr>
          <w:sz w:val="20"/>
          <w:szCs w:val="20"/>
        </w:rPr>
      </w:pPr>
    </w:p>
    <w:tbl>
      <w:tblPr>
        <w:tblW w:w="9959" w:type="dxa"/>
        <w:jc w:val="center"/>
        <w:tblLayout w:type="fixed"/>
        <w:tblCellMar>
          <w:left w:w="70" w:type="dxa"/>
          <w:right w:w="70" w:type="dxa"/>
        </w:tblCellMar>
        <w:tblLook w:val="04A0" w:firstRow="1" w:lastRow="0" w:firstColumn="1" w:lastColumn="0" w:noHBand="0" w:noVBand="1"/>
      </w:tblPr>
      <w:tblGrid>
        <w:gridCol w:w="444"/>
        <w:gridCol w:w="284"/>
        <w:gridCol w:w="2410"/>
        <w:gridCol w:w="566"/>
        <w:gridCol w:w="1560"/>
        <w:gridCol w:w="566"/>
        <w:gridCol w:w="4129"/>
      </w:tblGrid>
      <w:tr w:rsidR="00F34C18" w:rsidRPr="00587403" w14:paraId="30016D48" w14:textId="77777777">
        <w:trPr>
          <w:trHeight w:val="615"/>
          <w:jc w:val="center"/>
        </w:trPr>
        <w:tc>
          <w:tcPr>
            <w:tcW w:w="44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127AD2B" w14:textId="77777777" w:rsidR="00F34C18" w:rsidRPr="00587403" w:rsidRDefault="008F2F95">
            <w:pPr>
              <w:pStyle w:val="Ttulo1"/>
              <w:widowControl w:val="0"/>
              <w:spacing w:before="0" w:after="0" w:line="240" w:lineRule="auto"/>
              <w:jc w:val="center"/>
              <w:rPr>
                <w:rFonts w:ascii="Times New Roman" w:hAnsi="Times New Roman"/>
                <w:sz w:val="18"/>
                <w:szCs w:val="18"/>
              </w:rPr>
            </w:pPr>
            <w:r w:rsidRPr="00587403">
              <w:rPr>
                <w:rFonts w:ascii="Times New Roman" w:hAnsi="Times New Roman"/>
                <w:sz w:val="18"/>
                <w:szCs w:val="18"/>
              </w:rPr>
              <w:t>(2)</w:t>
            </w:r>
          </w:p>
        </w:tc>
        <w:tc>
          <w:tcPr>
            <w:tcW w:w="3260" w:type="dxa"/>
            <w:gridSpan w:val="3"/>
            <w:tcBorders>
              <w:top w:val="single" w:sz="8" w:space="0" w:color="000000"/>
              <w:bottom w:val="single" w:sz="8" w:space="0" w:color="000000"/>
              <w:right w:val="single" w:sz="8" w:space="0" w:color="000000"/>
            </w:tcBorders>
            <w:shd w:val="clear" w:color="auto" w:fill="F2F2F2"/>
            <w:vAlign w:val="center"/>
          </w:tcPr>
          <w:p w14:paraId="2A2B2E94" w14:textId="77777777" w:rsidR="00F34C18" w:rsidRPr="00587403" w:rsidRDefault="008F2F95">
            <w:pPr>
              <w:widowControl w:val="0"/>
              <w:jc w:val="center"/>
              <w:rPr>
                <w:b/>
                <w:sz w:val="18"/>
                <w:szCs w:val="18"/>
              </w:rPr>
            </w:pPr>
            <w:r w:rsidRPr="00587403">
              <w:rPr>
                <w:b/>
                <w:sz w:val="18"/>
                <w:szCs w:val="18"/>
              </w:rPr>
              <w:t>Permiso solicitado</w:t>
            </w:r>
          </w:p>
        </w:tc>
        <w:tc>
          <w:tcPr>
            <w:tcW w:w="1560" w:type="dxa"/>
            <w:tcBorders>
              <w:top w:val="single" w:sz="8" w:space="0" w:color="000000"/>
              <w:bottom w:val="single" w:sz="8" w:space="0" w:color="000000"/>
              <w:right w:val="single" w:sz="8" w:space="0" w:color="000000"/>
            </w:tcBorders>
            <w:shd w:val="clear" w:color="auto" w:fill="F2F2F2"/>
            <w:vAlign w:val="center"/>
          </w:tcPr>
          <w:p w14:paraId="55A6A314" w14:textId="77777777" w:rsidR="00F34C18" w:rsidRPr="00587403" w:rsidRDefault="008F2F95">
            <w:pPr>
              <w:widowControl w:val="0"/>
              <w:jc w:val="center"/>
              <w:rPr>
                <w:b/>
                <w:sz w:val="18"/>
                <w:szCs w:val="18"/>
              </w:rPr>
            </w:pPr>
            <w:r w:rsidRPr="00587403">
              <w:rPr>
                <w:b/>
                <w:sz w:val="18"/>
                <w:szCs w:val="18"/>
              </w:rPr>
              <w:t>Fundamentación legal</w:t>
            </w:r>
          </w:p>
        </w:tc>
        <w:tc>
          <w:tcPr>
            <w:tcW w:w="4695" w:type="dxa"/>
            <w:gridSpan w:val="2"/>
            <w:tcBorders>
              <w:top w:val="single" w:sz="8" w:space="0" w:color="000000"/>
              <w:bottom w:val="single" w:sz="8" w:space="0" w:color="000000"/>
              <w:right w:val="single" w:sz="8" w:space="0" w:color="000000"/>
            </w:tcBorders>
            <w:shd w:val="clear" w:color="auto" w:fill="F2F2F2"/>
            <w:vAlign w:val="center"/>
          </w:tcPr>
          <w:p w14:paraId="74CB22C2" w14:textId="7CFF73E7" w:rsidR="00F34C18" w:rsidRPr="00587403" w:rsidRDefault="008F2F95">
            <w:pPr>
              <w:widowControl w:val="0"/>
              <w:jc w:val="center"/>
              <w:rPr>
                <w:b/>
                <w:sz w:val="18"/>
                <w:szCs w:val="18"/>
              </w:rPr>
            </w:pPr>
            <w:r w:rsidRPr="00587403">
              <w:rPr>
                <w:b/>
                <w:sz w:val="18"/>
                <w:szCs w:val="18"/>
              </w:rPr>
              <w:t xml:space="preserve">Documentación complementaria </w:t>
            </w:r>
          </w:p>
        </w:tc>
      </w:tr>
      <w:tr w:rsidR="00F34C18" w:rsidRPr="00587403" w14:paraId="30945FB7"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41CA1FEC"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0237867E" w14:textId="77777777" w:rsidR="00F34C18" w:rsidRPr="00587403" w:rsidRDefault="008F2F95">
            <w:pPr>
              <w:widowControl w:val="0"/>
              <w:rPr>
                <w:sz w:val="18"/>
                <w:szCs w:val="18"/>
              </w:rPr>
            </w:pPr>
            <w:r w:rsidRPr="00587403">
              <w:rPr>
                <w:sz w:val="18"/>
                <w:szCs w:val="18"/>
              </w:rPr>
              <w:t>Por celebración de matrimonio o unión de hecho</w:t>
            </w:r>
          </w:p>
        </w:tc>
        <w:tc>
          <w:tcPr>
            <w:tcW w:w="1560" w:type="dxa"/>
            <w:tcBorders>
              <w:top w:val="single" w:sz="8" w:space="0" w:color="000000"/>
              <w:bottom w:val="single" w:sz="8" w:space="0" w:color="000000"/>
              <w:right w:val="single" w:sz="8" w:space="0" w:color="000000"/>
            </w:tcBorders>
            <w:vAlign w:val="center"/>
          </w:tcPr>
          <w:p w14:paraId="272F3683" w14:textId="4DDCBD0D" w:rsidR="00F34C18" w:rsidRPr="00587403" w:rsidRDefault="008F2F95">
            <w:pPr>
              <w:widowControl w:val="0"/>
              <w:jc w:val="center"/>
              <w:rPr>
                <w:sz w:val="18"/>
                <w:szCs w:val="18"/>
              </w:rPr>
            </w:pPr>
            <w:r w:rsidRPr="00587403">
              <w:rPr>
                <w:sz w:val="18"/>
                <w:szCs w:val="18"/>
              </w:rPr>
              <w:t xml:space="preserve">Artículo </w:t>
            </w:r>
            <w:r w:rsidR="00FD3630" w:rsidRPr="00587403">
              <w:rPr>
                <w:sz w:val="18"/>
                <w:szCs w:val="18"/>
              </w:rPr>
              <w:t>5</w:t>
            </w:r>
          </w:p>
        </w:tc>
        <w:tc>
          <w:tcPr>
            <w:tcW w:w="4695" w:type="dxa"/>
            <w:gridSpan w:val="2"/>
            <w:tcBorders>
              <w:top w:val="single" w:sz="8" w:space="0" w:color="000000"/>
              <w:bottom w:val="single" w:sz="8" w:space="0" w:color="000000"/>
              <w:right w:val="single" w:sz="8" w:space="0" w:color="000000"/>
            </w:tcBorders>
            <w:vAlign w:val="center"/>
          </w:tcPr>
          <w:p w14:paraId="594B15E9" w14:textId="77777777" w:rsidR="00F34C18" w:rsidRPr="00587403" w:rsidRDefault="008F2F95">
            <w:pPr>
              <w:widowControl w:val="0"/>
              <w:rPr>
                <w:sz w:val="18"/>
                <w:szCs w:val="18"/>
              </w:rPr>
            </w:pPr>
            <w:r w:rsidRPr="00587403">
              <w:rPr>
                <w:sz w:val="18"/>
                <w:szCs w:val="18"/>
              </w:rPr>
              <w:t>Justificación documental de la celebración y descripción en las observaciones del lugar de celebración.</w:t>
            </w:r>
          </w:p>
        </w:tc>
      </w:tr>
      <w:tr w:rsidR="00F34C18" w:rsidRPr="00587403" w14:paraId="00CAE483"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4728C1AD"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019AEDA8" w14:textId="6B4FDA98" w:rsidR="00F34C18" w:rsidRPr="00587403" w:rsidRDefault="00655687">
            <w:pPr>
              <w:widowControl w:val="0"/>
              <w:rPr>
                <w:sz w:val="18"/>
                <w:szCs w:val="18"/>
              </w:rPr>
            </w:pPr>
            <w:r w:rsidRPr="00587403">
              <w:rPr>
                <w:sz w:val="18"/>
                <w:szCs w:val="18"/>
              </w:rPr>
              <w:t>Por técnicas prenatales y de preparación al parto</w:t>
            </w:r>
          </w:p>
        </w:tc>
        <w:tc>
          <w:tcPr>
            <w:tcW w:w="1560" w:type="dxa"/>
            <w:tcBorders>
              <w:top w:val="single" w:sz="8" w:space="0" w:color="000000"/>
              <w:bottom w:val="single" w:sz="8" w:space="0" w:color="000000"/>
              <w:right w:val="single" w:sz="8" w:space="0" w:color="000000"/>
            </w:tcBorders>
            <w:vAlign w:val="center"/>
          </w:tcPr>
          <w:p w14:paraId="2F9BF769" w14:textId="3EE32424" w:rsidR="00F34C18" w:rsidRPr="00587403" w:rsidRDefault="008F2F95">
            <w:pPr>
              <w:widowControl w:val="0"/>
              <w:jc w:val="center"/>
              <w:rPr>
                <w:sz w:val="18"/>
                <w:szCs w:val="18"/>
              </w:rPr>
            </w:pPr>
            <w:r w:rsidRPr="00587403">
              <w:rPr>
                <w:sz w:val="18"/>
                <w:szCs w:val="18"/>
              </w:rPr>
              <w:t xml:space="preserve">Artículo </w:t>
            </w:r>
            <w:r w:rsidR="00FD3630" w:rsidRPr="00587403">
              <w:rPr>
                <w:sz w:val="18"/>
                <w:szCs w:val="18"/>
              </w:rPr>
              <w:t>7</w:t>
            </w:r>
          </w:p>
        </w:tc>
        <w:tc>
          <w:tcPr>
            <w:tcW w:w="4695" w:type="dxa"/>
            <w:gridSpan w:val="2"/>
            <w:tcBorders>
              <w:top w:val="single" w:sz="8" w:space="0" w:color="000000"/>
              <w:bottom w:val="single" w:sz="8" w:space="0" w:color="000000"/>
              <w:right w:val="single" w:sz="8" w:space="0" w:color="000000"/>
            </w:tcBorders>
            <w:vAlign w:val="center"/>
          </w:tcPr>
          <w:p w14:paraId="0D6F4586" w14:textId="77777777" w:rsidR="00F34C18" w:rsidRPr="00587403" w:rsidRDefault="008F2F95">
            <w:pPr>
              <w:widowControl w:val="0"/>
              <w:rPr>
                <w:sz w:val="18"/>
                <w:szCs w:val="18"/>
              </w:rPr>
            </w:pPr>
            <w:r w:rsidRPr="00587403">
              <w:rPr>
                <w:sz w:val="18"/>
                <w:szCs w:val="18"/>
              </w:rPr>
              <w:t>Justificación médica previa, con especificación de las sesiones y acreditación de la imposibilidad de la asistencia fuera de la jornada de trabajo.</w:t>
            </w:r>
          </w:p>
        </w:tc>
      </w:tr>
      <w:tr w:rsidR="00F34C18" w:rsidRPr="00587403" w14:paraId="461AFD48"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02AD219D"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46EF3FB7" w14:textId="77777777" w:rsidR="00F34C18" w:rsidRPr="00587403" w:rsidRDefault="008F2F95">
            <w:pPr>
              <w:widowControl w:val="0"/>
              <w:rPr>
                <w:sz w:val="18"/>
                <w:szCs w:val="18"/>
              </w:rPr>
            </w:pPr>
            <w:r w:rsidRPr="00587403">
              <w:rPr>
                <w:sz w:val="18"/>
                <w:szCs w:val="18"/>
              </w:rPr>
              <w:t>Por lactancia</w:t>
            </w:r>
          </w:p>
        </w:tc>
        <w:tc>
          <w:tcPr>
            <w:tcW w:w="1560" w:type="dxa"/>
            <w:tcBorders>
              <w:top w:val="single" w:sz="8" w:space="0" w:color="000000"/>
              <w:bottom w:val="single" w:sz="8" w:space="0" w:color="000000"/>
              <w:right w:val="single" w:sz="8" w:space="0" w:color="000000"/>
            </w:tcBorders>
            <w:vAlign w:val="center"/>
          </w:tcPr>
          <w:p w14:paraId="636C3B99" w14:textId="3DB0BB61" w:rsidR="00F34C18" w:rsidRPr="00587403" w:rsidRDefault="008F2F95">
            <w:pPr>
              <w:widowControl w:val="0"/>
              <w:jc w:val="center"/>
              <w:rPr>
                <w:sz w:val="18"/>
                <w:szCs w:val="18"/>
              </w:rPr>
            </w:pPr>
            <w:r w:rsidRPr="00587403">
              <w:rPr>
                <w:sz w:val="18"/>
                <w:szCs w:val="18"/>
              </w:rPr>
              <w:t xml:space="preserve">Artículo </w:t>
            </w:r>
            <w:r w:rsidR="00FD3630" w:rsidRPr="00587403">
              <w:rPr>
                <w:sz w:val="18"/>
                <w:szCs w:val="18"/>
              </w:rPr>
              <w:t>11</w:t>
            </w:r>
          </w:p>
        </w:tc>
        <w:tc>
          <w:tcPr>
            <w:tcW w:w="4695" w:type="dxa"/>
            <w:gridSpan w:val="2"/>
            <w:tcBorders>
              <w:top w:val="single" w:sz="8" w:space="0" w:color="000000"/>
              <w:bottom w:val="single" w:sz="8" w:space="0" w:color="000000"/>
              <w:right w:val="single" w:sz="8" w:space="0" w:color="000000"/>
            </w:tcBorders>
            <w:vAlign w:val="center"/>
          </w:tcPr>
          <w:p w14:paraId="4A3749E7" w14:textId="48391E93" w:rsidR="00F34C18" w:rsidRPr="00587403" w:rsidRDefault="008F2F95">
            <w:pPr>
              <w:widowControl w:val="0"/>
              <w:rPr>
                <w:sz w:val="18"/>
                <w:szCs w:val="18"/>
              </w:rPr>
            </w:pPr>
            <w:r w:rsidRPr="00587403">
              <w:rPr>
                <w:sz w:val="18"/>
                <w:szCs w:val="18"/>
              </w:rPr>
              <w:t>Justificación documental y exposición en observaciones de las circunstancias</w:t>
            </w:r>
            <w:r w:rsidR="001F32F1" w:rsidRPr="00587403">
              <w:rPr>
                <w:sz w:val="18"/>
                <w:szCs w:val="18"/>
              </w:rPr>
              <w:t xml:space="preserve"> según el art. 48.f del TREBEP</w:t>
            </w:r>
            <w:r w:rsidRPr="00587403">
              <w:rPr>
                <w:sz w:val="18"/>
                <w:szCs w:val="18"/>
              </w:rPr>
              <w:t>.</w:t>
            </w:r>
          </w:p>
        </w:tc>
      </w:tr>
      <w:tr w:rsidR="00F34C18" w:rsidRPr="00587403" w14:paraId="5AB2D921"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382E9846"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6E9481C7" w14:textId="731A3896" w:rsidR="00F34C18" w:rsidRPr="00587403" w:rsidRDefault="008F2F95">
            <w:pPr>
              <w:widowControl w:val="0"/>
              <w:rPr>
                <w:sz w:val="18"/>
                <w:szCs w:val="18"/>
              </w:rPr>
            </w:pPr>
            <w:r w:rsidRPr="00587403">
              <w:rPr>
                <w:sz w:val="18"/>
                <w:szCs w:val="18"/>
              </w:rPr>
              <w:t>Permiso médico, educativo</w:t>
            </w:r>
            <w:r w:rsidR="00655687" w:rsidRPr="00587403">
              <w:rPr>
                <w:sz w:val="18"/>
                <w:szCs w:val="18"/>
              </w:rPr>
              <w:t xml:space="preserve"> (tutorías) e interrupción del embarazo.</w:t>
            </w:r>
          </w:p>
          <w:p w14:paraId="5243B304" w14:textId="77777777" w:rsidR="00F34C18" w:rsidRPr="00587403" w:rsidRDefault="008F2F95">
            <w:pPr>
              <w:widowControl w:val="0"/>
              <w:numPr>
                <w:ilvl w:val="0"/>
                <w:numId w:val="3"/>
              </w:numPr>
              <w:ind w:left="214" w:hanging="218"/>
              <w:rPr>
                <w:sz w:val="18"/>
                <w:szCs w:val="18"/>
              </w:rPr>
            </w:pPr>
            <w:r w:rsidRPr="00587403">
              <w:rPr>
                <w:sz w:val="18"/>
                <w:szCs w:val="18"/>
              </w:rPr>
              <w:t>Indicar hora cita médica ………</w:t>
            </w:r>
            <w:proofErr w:type="gramStart"/>
            <w:r w:rsidRPr="00587403">
              <w:rPr>
                <w:sz w:val="18"/>
                <w:szCs w:val="18"/>
              </w:rPr>
              <w:t>…….</w:t>
            </w:r>
            <w:proofErr w:type="gramEnd"/>
            <w:r w:rsidRPr="00587403">
              <w:rPr>
                <w:sz w:val="18"/>
                <w:szCs w:val="18"/>
              </w:rPr>
              <w:t>h.</w:t>
            </w:r>
          </w:p>
          <w:p w14:paraId="0A3786E2" w14:textId="77777777" w:rsidR="00F34C18" w:rsidRPr="00587403" w:rsidRDefault="008F2F95">
            <w:pPr>
              <w:widowControl w:val="0"/>
              <w:numPr>
                <w:ilvl w:val="0"/>
                <w:numId w:val="3"/>
              </w:numPr>
              <w:ind w:left="214" w:hanging="218"/>
              <w:rPr>
                <w:sz w:val="18"/>
                <w:szCs w:val="18"/>
              </w:rPr>
            </w:pPr>
            <w:r w:rsidRPr="00587403">
              <w:rPr>
                <w:noProof/>
                <w:sz w:val="18"/>
                <w:szCs w:val="18"/>
              </w:rPr>
              <mc:AlternateContent>
                <mc:Choice Requires="wps">
                  <w:drawing>
                    <wp:anchor distT="0" distB="0" distL="114300" distR="114300" simplePos="0" relativeHeight="11" behindDoc="0" locked="0" layoutInCell="1" allowOverlap="1" wp14:anchorId="4003DA09" wp14:editId="6ED06D0C">
                      <wp:simplePos x="0" y="0"/>
                      <wp:positionH relativeFrom="column">
                        <wp:posOffset>1011555</wp:posOffset>
                      </wp:positionH>
                      <wp:positionV relativeFrom="paragraph">
                        <wp:posOffset>144145</wp:posOffset>
                      </wp:positionV>
                      <wp:extent cx="139700" cy="109855"/>
                      <wp:effectExtent l="0" t="0" r="0" b="0"/>
                      <wp:wrapNone/>
                      <wp:docPr id="1" name="Rectángulo 7"/>
                      <wp:cNvGraphicFramePr/>
                      <a:graphic xmlns:a="http://schemas.openxmlformats.org/drawingml/2006/main">
                        <a:graphicData uri="http://schemas.microsoft.com/office/word/2010/wordprocessingShape">
                          <wps:wsp>
                            <wps:cNvSpPr/>
                            <wps:spPr>
                              <a:xfrm>
                                <a:off x="0" y="0"/>
                                <a:ext cx="138960" cy="109080"/>
                              </a:xfrm>
                              <a:prstGeom prst="rect">
                                <a:avLst/>
                              </a:prstGeom>
                              <a:solidFill>
                                <a:srgbClr val="FFFFFF"/>
                              </a:solidFill>
                              <a:ln w="0">
                                <a:solidFill>
                                  <a:srgbClr val="000000"/>
                                </a:solidFill>
                              </a:ln>
                            </wps:spPr>
                            <wps:bodyPr/>
                          </wps:wsp>
                        </a:graphicData>
                      </a:graphic>
                    </wp:anchor>
                  </w:drawing>
                </mc:Choice>
                <mc:Fallback>
                  <w:pict>
                    <v:rect id="shape_0" ID="Rectángulo 7" fillcolor="white" stroked="t" style="position:absolute;margin-left:79.65pt;margin-top:11.35pt;width:10.9pt;height:8.55pt;v-text-anchor:middle">
                      <w10:wrap type="none"/>
                      <v:fill o:detectmouseclick="t" type="solid" color2="black"/>
                      <v:stroke color="black" joinstyle="round" endcap="flat"/>
                    </v:rect>
                  </w:pict>
                </mc:Fallback>
              </mc:AlternateContent>
            </w:r>
            <w:r w:rsidRPr="00587403">
              <w:rPr>
                <w:noProof/>
                <w:sz w:val="18"/>
                <w:szCs w:val="18"/>
              </w:rPr>
              <mc:AlternateContent>
                <mc:Choice Requires="wps">
                  <w:drawing>
                    <wp:anchor distT="0" distB="0" distL="114300" distR="114300" simplePos="0" relativeHeight="12" behindDoc="0" locked="0" layoutInCell="1" allowOverlap="1" wp14:anchorId="4CF46722" wp14:editId="57257444">
                      <wp:simplePos x="0" y="0"/>
                      <wp:positionH relativeFrom="column">
                        <wp:posOffset>1517015</wp:posOffset>
                      </wp:positionH>
                      <wp:positionV relativeFrom="paragraph">
                        <wp:posOffset>144145</wp:posOffset>
                      </wp:positionV>
                      <wp:extent cx="139700" cy="109855"/>
                      <wp:effectExtent l="0" t="0" r="0" b="0"/>
                      <wp:wrapNone/>
                      <wp:docPr id="2" name="Rectángulo 8"/>
                      <wp:cNvGraphicFramePr/>
                      <a:graphic xmlns:a="http://schemas.openxmlformats.org/drawingml/2006/main">
                        <a:graphicData uri="http://schemas.microsoft.com/office/word/2010/wordprocessingShape">
                          <wps:wsp>
                            <wps:cNvSpPr/>
                            <wps:spPr>
                              <a:xfrm>
                                <a:off x="0" y="0"/>
                                <a:ext cx="138960" cy="109080"/>
                              </a:xfrm>
                              <a:prstGeom prst="rect">
                                <a:avLst/>
                              </a:prstGeom>
                              <a:solidFill>
                                <a:srgbClr val="FFFFFF"/>
                              </a:solidFill>
                              <a:ln w="0">
                                <a:solidFill>
                                  <a:srgbClr val="000000"/>
                                </a:solidFill>
                              </a:ln>
                            </wps:spPr>
                            <wps:bodyPr/>
                          </wps:wsp>
                        </a:graphicData>
                      </a:graphic>
                    </wp:anchor>
                  </w:drawing>
                </mc:Choice>
                <mc:Fallback>
                  <w:pict>
                    <v:rect id="shape_0" ID="Rectángulo 8" fillcolor="white" stroked="t" style="position:absolute;margin-left:119.45pt;margin-top:11.35pt;width:10.9pt;height:8.55pt;v-text-anchor:middle">
                      <w10:wrap type="none"/>
                      <v:fill o:detectmouseclick="t" type="solid" color2="black"/>
                      <v:stroke color="black" joinstyle="round" endcap="flat"/>
                    </v:rect>
                  </w:pict>
                </mc:Fallback>
              </mc:AlternateContent>
            </w:r>
            <w:r w:rsidRPr="00587403">
              <w:rPr>
                <w:sz w:val="18"/>
                <w:szCs w:val="18"/>
              </w:rPr>
              <w:t xml:space="preserve">La institución tiene horario fuera de la jornada laboral. SI      </w:t>
            </w:r>
            <w:proofErr w:type="gramStart"/>
            <w:r w:rsidRPr="00587403">
              <w:rPr>
                <w:sz w:val="18"/>
                <w:szCs w:val="18"/>
              </w:rPr>
              <w:t xml:space="preserve">  .</w:t>
            </w:r>
            <w:proofErr w:type="gramEnd"/>
            <w:r w:rsidRPr="00587403">
              <w:rPr>
                <w:sz w:val="18"/>
                <w:szCs w:val="18"/>
              </w:rPr>
              <w:t xml:space="preserve">  NO </w:t>
            </w:r>
          </w:p>
        </w:tc>
        <w:tc>
          <w:tcPr>
            <w:tcW w:w="1560" w:type="dxa"/>
            <w:tcBorders>
              <w:top w:val="single" w:sz="8" w:space="0" w:color="000000"/>
              <w:bottom w:val="single" w:sz="8" w:space="0" w:color="000000"/>
              <w:right w:val="single" w:sz="8" w:space="0" w:color="000000"/>
            </w:tcBorders>
            <w:vAlign w:val="center"/>
          </w:tcPr>
          <w:p w14:paraId="0F3E4B32" w14:textId="728106B4" w:rsidR="00F34C18" w:rsidRPr="00587403" w:rsidRDefault="008F2F95">
            <w:pPr>
              <w:widowControl w:val="0"/>
              <w:jc w:val="center"/>
              <w:rPr>
                <w:sz w:val="18"/>
                <w:szCs w:val="18"/>
              </w:rPr>
            </w:pPr>
            <w:r w:rsidRPr="00587403">
              <w:rPr>
                <w:sz w:val="18"/>
                <w:szCs w:val="18"/>
              </w:rPr>
              <w:t>Artículo 1</w:t>
            </w:r>
            <w:r w:rsidR="00FD3630" w:rsidRPr="00587403">
              <w:rPr>
                <w:sz w:val="18"/>
                <w:szCs w:val="18"/>
              </w:rPr>
              <w:t>6</w:t>
            </w:r>
          </w:p>
        </w:tc>
        <w:tc>
          <w:tcPr>
            <w:tcW w:w="4695" w:type="dxa"/>
            <w:gridSpan w:val="2"/>
            <w:tcBorders>
              <w:top w:val="single" w:sz="8" w:space="0" w:color="000000"/>
              <w:bottom w:val="single" w:sz="8" w:space="0" w:color="000000"/>
              <w:right w:val="single" w:sz="8" w:space="0" w:color="000000"/>
            </w:tcBorders>
            <w:vAlign w:val="center"/>
          </w:tcPr>
          <w:p w14:paraId="63D76E64" w14:textId="77777777" w:rsidR="00F34C18" w:rsidRPr="00587403" w:rsidRDefault="008F2F95">
            <w:pPr>
              <w:widowControl w:val="0"/>
              <w:rPr>
                <w:sz w:val="18"/>
                <w:szCs w:val="18"/>
              </w:rPr>
            </w:pPr>
            <w:r w:rsidRPr="00587403">
              <w:rPr>
                <w:sz w:val="18"/>
                <w:szCs w:val="18"/>
              </w:rPr>
              <w:t>Justificación emitida por la institución visitada con acreditación de las circunstancias que justifiquen la coincidencia con la jornada de trabajo o lectiva.</w:t>
            </w:r>
          </w:p>
        </w:tc>
      </w:tr>
      <w:tr w:rsidR="00F34C18" w:rsidRPr="00587403" w14:paraId="4027C3A1"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1A40A8EC"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3D9D28B9" w14:textId="0B20F0F3" w:rsidR="00F34C18" w:rsidRPr="00587403" w:rsidRDefault="008F2F95">
            <w:pPr>
              <w:widowControl w:val="0"/>
              <w:rPr>
                <w:sz w:val="18"/>
                <w:szCs w:val="18"/>
              </w:rPr>
            </w:pPr>
            <w:r w:rsidRPr="00587403">
              <w:rPr>
                <w:sz w:val="18"/>
                <w:szCs w:val="18"/>
              </w:rPr>
              <w:t>Por fallecimiento</w:t>
            </w:r>
          </w:p>
        </w:tc>
        <w:tc>
          <w:tcPr>
            <w:tcW w:w="1560" w:type="dxa"/>
            <w:tcBorders>
              <w:top w:val="single" w:sz="8" w:space="0" w:color="000000"/>
              <w:bottom w:val="single" w:sz="8" w:space="0" w:color="000000"/>
              <w:right w:val="single" w:sz="8" w:space="0" w:color="000000"/>
            </w:tcBorders>
            <w:vAlign w:val="center"/>
          </w:tcPr>
          <w:p w14:paraId="51300385" w14:textId="1CC9D349" w:rsidR="00F34C18" w:rsidRPr="00587403" w:rsidRDefault="008F2F95">
            <w:pPr>
              <w:widowControl w:val="0"/>
              <w:jc w:val="center"/>
              <w:rPr>
                <w:sz w:val="18"/>
                <w:szCs w:val="18"/>
              </w:rPr>
            </w:pPr>
            <w:r w:rsidRPr="00587403">
              <w:rPr>
                <w:sz w:val="18"/>
                <w:szCs w:val="18"/>
              </w:rPr>
              <w:t>Artículo 1</w:t>
            </w:r>
            <w:r w:rsidR="00406A80" w:rsidRPr="00587403">
              <w:rPr>
                <w:sz w:val="18"/>
                <w:szCs w:val="18"/>
              </w:rPr>
              <w:t>7</w:t>
            </w:r>
          </w:p>
        </w:tc>
        <w:tc>
          <w:tcPr>
            <w:tcW w:w="4695" w:type="dxa"/>
            <w:gridSpan w:val="2"/>
            <w:tcBorders>
              <w:top w:val="single" w:sz="8" w:space="0" w:color="000000"/>
              <w:bottom w:val="single" w:sz="8" w:space="0" w:color="000000"/>
              <w:right w:val="single" w:sz="8" w:space="0" w:color="000000"/>
            </w:tcBorders>
            <w:vAlign w:val="center"/>
          </w:tcPr>
          <w:p w14:paraId="3A03D5A4" w14:textId="77777777" w:rsidR="00F34C18" w:rsidRPr="00587403" w:rsidRDefault="008F2F95">
            <w:pPr>
              <w:widowControl w:val="0"/>
              <w:rPr>
                <w:sz w:val="18"/>
                <w:szCs w:val="18"/>
              </w:rPr>
            </w:pPr>
            <w:r w:rsidRPr="00587403">
              <w:rPr>
                <w:sz w:val="18"/>
                <w:szCs w:val="18"/>
              </w:rPr>
              <w:t>Justificación documental y descripción en las observaciones del lugar donde ocurre el hecho causante.</w:t>
            </w:r>
          </w:p>
        </w:tc>
      </w:tr>
      <w:tr w:rsidR="00DC2796" w:rsidRPr="00587403" w14:paraId="23F7ED20"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0C8CE4A3" w14:textId="77777777" w:rsidR="00DC2796" w:rsidRPr="00587403" w:rsidRDefault="00DC2796">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142BE99B" w14:textId="34C5FD0D" w:rsidR="00DC2796" w:rsidRPr="00587403" w:rsidRDefault="00BB016B">
            <w:pPr>
              <w:widowControl w:val="0"/>
              <w:rPr>
                <w:sz w:val="18"/>
                <w:szCs w:val="18"/>
              </w:rPr>
            </w:pPr>
            <w:r w:rsidRPr="00587403">
              <w:rPr>
                <w:sz w:val="18"/>
                <w:szCs w:val="18"/>
              </w:rPr>
              <w:t>Por accidente o enfermedad graves, por hospitalización o intervención quirúrgica</w:t>
            </w:r>
          </w:p>
        </w:tc>
        <w:tc>
          <w:tcPr>
            <w:tcW w:w="1560" w:type="dxa"/>
            <w:tcBorders>
              <w:top w:val="single" w:sz="8" w:space="0" w:color="000000"/>
              <w:bottom w:val="single" w:sz="8" w:space="0" w:color="000000"/>
              <w:right w:val="single" w:sz="8" w:space="0" w:color="000000"/>
            </w:tcBorders>
            <w:vAlign w:val="center"/>
          </w:tcPr>
          <w:p w14:paraId="73AD8F1C" w14:textId="2489D022" w:rsidR="00DC2796" w:rsidRPr="00587403" w:rsidRDefault="00BB016B">
            <w:pPr>
              <w:widowControl w:val="0"/>
              <w:jc w:val="center"/>
              <w:rPr>
                <w:sz w:val="18"/>
                <w:szCs w:val="18"/>
              </w:rPr>
            </w:pPr>
            <w:r w:rsidRPr="00587403">
              <w:rPr>
                <w:sz w:val="18"/>
                <w:szCs w:val="18"/>
              </w:rPr>
              <w:t>Artículo 18</w:t>
            </w:r>
          </w:p>
        </w:tc>
        <w:tc>
          <w:tcPr>
            <w:tcW w:w="4695" w:type="dxa"/>
            <w:gridSpan w:val="2"/>
            <w:tcBorders>
              <w:top w:val="single" w:sz="8" w:space="0" w:color="000000"/>
              <w:bottom w:val="single" w:sz="8" w:space="0" w:color="000000"/>
              <w:right w:val="single" w:sz="8" w:space="0" w:color="000000"/>
            </w:tcBorders>
            <w:vAlign w:val="center"/>
          </w:tcPr>
          <w:p w14:paraId="64582107" w14:textId="450C4B3C" w:rsidR="00DC2796" w:rsidRPr="00587403" w:rsidRDefault="009244A2">
            <w:pPr>
              <w:widowControl w:val="0"/>
              <w:rPr>
                <w:sz w:val="18"/>
                <w:szCs w:val="18"/>
              </w:rPr>
            </w:pPr>
            <w:r w:rsidRPr="00587403">
              <w:rPr>
                <w:sz w:val="18"/>
                <w:szCs w:val="18"/>
              </w:rPr>
              <w:t>Justificación documental y descripción en las observaciones del lugar donde ocurre el hecho causante</w:t>
            </w:r>
          </w:p>
        </w:tc>
      </w:tr>
      <w:tr w:rsidR="00F34C18" w:rsidRPr="00587403" w14:paraId="3C00FF9C"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5088C32A"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29B40DA2" w14:textId="63E6D005" w:rsidR="00F34C18" w:rsidRPr="00587403" w:rsidRDefault="00406A80">
            <w:pPr>
              <w:widowControl w:val="0"/>
              <w:rPr>
                <w:sz w:val="18"/>
                <w:szCs w:val="18"/>
              </w:rPr>
            </w:pPr>
            <w:r w:rsidRPr="00587403">
              <w:rPr>
                <w:sz w:val="18"/>
                <w:szCs w:val="18"/>
              </w:rPr>
              <w:t>Por exámenes finales y pruebas definitivas de aptitud</w:t>
            </w:r>
          </w:p>
        </w:tc>
        <w:tc>
          <w:tcPr>
            <w:tcW w:w="1560" w:type="dxa"/>
            <w:tcBorders>
              <w:top w:val="single" w:sz="8" w:space="0" w:color="000000"/>
              <w:bottom w:val="single" w:sz="8" w:space="0" w:color="000000"/>
              <w:right w:val="single" w:sz="8" w:space="0" w:color="000000"/>
            </w:tcBorders>
            <w:vAlign w:val="center"/>
          </w:tcPr>
          <w:p w14:paraId="7B7BBE7D" w14:textId="49C61097" w:rsidR="00F34C18" w:rsidRPr="00587403" w:rsidRDefault="008F2F95">
            <w:pPr>
              <w:widowControl w:val="0"/>
              <w:jc w:val="center"/>
              <w:rPr>
                <w:sz w:val="18"/>
                <w:szCs w:val="18"/>
              </w:rPr>
            </w:pPr>
            <w:r w:rsidRPr="00587403">
              <w:rPr>
                <w:sz w:val="18"/>
                <w:szCs w:val="18"/>
              </w:rPr>
              <w:t>Artículo 1</w:t>
            </w:r>
            <w:r w:rsidR="00406A80" w:rsidRPr="00587403">
              <w:rPr>
                <w:sz w:val="18"/>
                <w:szCs w:val="18"/>
              </w:rPr>
              <w:t>9</w:t>
            </w:r>
          </w:p>
        </w:tc>
        <w:tc>
          <w:tcPr>
            <w:tcW w:w="4695" w:type="dxa"/>
            <w:gridSpan w:val="2"/>
            <w:tcBorders>
              <w:top w:val="single" w:sz="8" w:space="0" w:color="000000"/>
              <w:bottom w:val="single" w:sz="8" w:space="0" w:color="000000"/>
              <w:right w:val="single" w:sz="8" w:space="0" w:color="000000"/>
            </w:tcBorders>
            <w:vAlign w:val="center"/>
          </w:tcPr>
          <w:p w14:paraId="5547BBEB" w14:textId="77777777" w:rsidR="00F34C18" w:rsidRPr="00587403" w:rsidRDefault="008F2F95">
            <w:pPr>
              <w:widowControl w:val="0"/>
              <w:rPr>
                <w:sz w:val="18"/>
                <w:szCs w:val="18"/>
              </w:rPr>
            </w:pPr>
            <w:r w:rsidRPr="00587403">
              <w:rPr>
                <w:sz w:val="18"/>
                <w:szCs w:val="18"/>
              </w:rPr>
              <w:t>Justificación documental del centro oficial sobre la asistencia a las pruebas o exámenes.</w:t>
            </w:r>
          </w:p>
        </w:tc>
      </w:tr>
      <w:tr w:rsidR="00F34C18" w:rsidRPr="00587403" w14:paraId="3DF2B7BF"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0D5AEA54"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73DC4625" w14:textId="77777777" w:rsidR="00F34C18" w:rsidRPr="00587403" w:rsidRDefault="008F2F95">
            <w:pPr>
              <w:widowControl w:val="0"/>
              <w:rPr>
                <w:sz w:val="18"/>
                <w:szCs w:val="18"/>
              </w:rPr>
            </w:pPr>
            <w:r w:rsidRPr="00587403">
              <w:rPr>
                <w:sz w:val="18"/>
                <w:szCs w:val="18"/>
              </w:rPr>
              <w:t>Por traslado de domicilio habitual</w:t>
            </w:r>
          </w:p>
        </w:tc>
        <w:tc>
          <w:tcPr>
            <w:tcW w:w="1560" w:type="dxa"/>
            <w:tcBorders>
              <w:top w:val="single" w:sz="8" w:space="0" w:color="000000"/>
              <w:bottom w:val="single" w:sz="8" w:space="0" w:color="000000"/>
              <w:right w:val="single" w:sz="8" w:space="0" w:color="000000"/>
            </w:tcBorders>
            <w:vAlign w:val="center"/>
          </w:tcPr>
          <w:p w14:paraId="647BEB08" w14:textId="0558596A" w:rsidR="00F34C18" w:rsidRPr="00587403" w:rsidRDefault="008F2F95">
            <w:pPr>
              <w:widowControl w:val="0"/>
              <w:jc w:val="center"/>
              <w:rPr>
                <w:sz w:val="18"/>
                <w:szCs w:val="18"/>
              </w:rPr>
            </w:pPr>
            <w:r w:rsidRPr="00587403">
              <w:rPr>
                <w:sz w:val="18"/>
                <w:szCs w:val="18"/>
              </w:rPr>
              <w:t xml:space="preserve">Artículo </w:t>
            </w:r>
            <w:r w:rsidR="00406A80" w:rsidRPr="00587403">
              <w:rPr>
                <w:sz w:val="18"/>
                <w:szCs w:val="18"/>
              </w:rPr>
              <w:t>20</w:t>
            </w:r>
          </w:p>
        </w:tc>
        <w:tc>
          <w:tcPr>
            <w:tcW w:w="4695" w:type="dxa"/>
            <w:gridSpan w:val="2"/>
            <w:tcBorders>
              <w:top w:val="single" w:sz="8" w:space="0" w:color="000000"/>
              <w:bottom w:val="single" w:sz="8" w:space="0" w:color="000000"/>
              <w:right w:val="single" w:sz="8" w:space="0" w:color="000000"/>
            </w:tcBorders>
            <w:vAlign w:val="center"/>
          </w:tcPr>
          <w:p w14:paraId="00F479D6" w14:textId="77777777" w:rsidR="00F34C18" w:rsidRPr="00587403" w:rsidRDefault="008F2F95">
            <w:pPr>
              <w:widowControl w:val="0"/>
              <w:rPr>
                <w:sz w:val="18"/>
                <w:szCs w:val="18"/>
              </w:rPr>
            </w:pPr>
            <w:r w:rsidRPr="00587403">
              <w:rPr>
                <w:sz w:val="18"/>
                <w:szCs w:val="18"/>
              </w:rPr>
              <w:t>Justificación acreditativa.</w:t>
            </w:r>
          </w:p>
        </w:tc>
      </w:tr>
      <w:tr w:rsidR="00F34C18" w:rsidRPr="00587403" w14:paraId="6550C9F5"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237FEC49"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7D987FE9" w14:textId="77777777" w:rsidR="00F34C18" w:rsidRPr="00587403" w:rsidRDefault="008F2F95">
            <w:pPr>
              <w:widowControl w:val="0"/>
              <w:rPr>
                <w:sz w:val="18"/>
                <w:szCs w:val="18"/>
              </w:rPr>
            </w:pPr>
            <w:r w:rsidRPr="00587403">
              <w:rPr>
                <w:sz w:val="18"/>
                <w:szCs w:val="18"/>
              </w:rPr>
              <w:t>Por deber inexcusable</w:t>
            </w:r>
          </w:p>
        </w:tc>
        <w:tc>
          <w:tcPr>
            <w:tcW w:w="1560" w:type="dxa"/>
            <w:tcBorders>
              <w:top w:val="single" w:sz="8" w:space="0" w:color="000000"/>
              <w:bottom w:val="single" w:sz="8" w:space="0" w:color="000000"/>
              <w:right w:val="single" w:sz="8" w:space="0" w:color="000000"/>
            </w:tcBorders>
            <w:vAlign w:val="center"/>
          </w:tcPr>
          <w:p w14:paraId="5E701437" w14:textId="24F773D2" w:rsidR="00F34C18" w:rsidRPr="00587403" w:rsidRDefault="008F2F95">
            <w:pPr>
              <w:widowControl w:val="0"/>
              <w:jc w:val="center"/>
              <w:rPr>
                <w:sz w:val="18"/>
                <w:szCs w:val="18"/>
              </w:rPr>
            </w:pPr>
            <w:r w:rsidRPr="00587403">
              <w:rPr>
                <w:sz w:val="18"/>
                <w:szCs w:val="18"/>
              </w:rPr>
              <w:t xml:space="preserve">Artículo </w:t>
            </w:r>
            <w:r w:rsidR="00406A80" w:rsidRPr="00587403">
              <w:rPr>
                <w:sz w:val="18"/>
                <w:szCs w:val="18"/>
              </w:rPr>
              <w:t>2</w:t>
            </w:r>
            <w:r w:rsidR="002F5CA0" w:rsidRPr="00587403">
              <w:rPr>
                <w:sz w:val="18"/>
                <w:szCs w:val="18"/>
              </w:rPr>
              <w:t>1</w:t>
            </w:r>
          </w:p>
        </w:tc>
        <w:tc>
          <w:tcPr>
            <w:tcW w:w="4695" w:type="dxa"/>
            <w:gridSpan w:val="2"/>
            <w:tcBorders>
              <w:top w:val="single" w:sz="8" w:space="0" w:color="000000"/>
              <w:bottom w:val="single" w:sz="8" w:space="0" w:color="000000"/>
              <w:right w:val="single" w:sz="8" w:space="0" w:color="000000"/>
            </w:tcBorders>
            <w:vAlign w:val="center"/>
          </w:tcPr>
          <w:p w14:paraId="0CC46484" w14:textId="77777777" w:rsidR="00F34C18" w:rsidRPr="00587403" w:rsidRDefault="008F2F95">
            <w:pPr>
              <w:widowControl w:val="0"/>
              <w:rPr>
                <w:sz w:val="18"/>
                <w:szCs w:val="18"/>
              </w:rPr>
            </w:pPr>
            <w:r w:rsidRPr="00587403">
              <w:rPr>
                <w:sz w:val="18"/>
                <w:szCs w:val="18"/>
              </w:rPr>
              <w:t>Justificación acreditativa del hecho causante del deber inexcusable.</w:t>
            </w:r>
          </w:p>
        </w:tc>
      </w:tr>
      <w:tr w:rsidR="00F34C18" w:rsidRPr="00587403" w14:paraId="471BC8AC"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6760AA12" w14:textId="77777777" w:rsidR="00F34C18" w:rsidRPr="00587403" w:rsidRDefault="00F34C18">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02696E3A" w14:textId="28247B47" w:rsidR="00F34C18" w:rsidRPr="00587403" w:rsidRDefault="008F2F95">
            <w:pPr>
              <w:widowControl w:val="0"/>
              <w:rPr>
                <w:sz w:val="18"/>
                <w:szCs w:val="18"/>
              </w:rPr>
            </w:pPr>
            <w:r w:rsidRPr="00587403">
              <w:rPr>
                <w:sz w:val="18"/>
                <w:szCs w:val="18"/>
              </w:rPr>
              <w:t xml:space="preserve">Para realizar funciones representativas </w:t>
            </w:r>
          </w:p>
        </w:tc>
        <w:tc>
          <w:tcPr>
            <w:tcW w:w="1560" w:type="dxa"/>
            <w:tcBorders>
              <w:top w:val="single" w:sz="8" w:space="0" w:color="000000"/>
              <w:bottom w:val="single" w:sz="8" w:space="0" w:color="000000"/>
              <w:right w:val="single" w:sz="8" w:space="0" w:color="000000"/>
            </w:tcBorders>
            <w:vAlign w:val="center"/>
          </w:tcPr>
          <w:p w14:paraId="21B659F3" w14:textId="3E4EFF9F" w:rsidR="00F34C18" w:rsidRPr="00587403" w:rsidRDefault="008F2F95">
            <w:pPr>
              <w:widowControl w:val="0"/>
              <w:jc w:val="center"/>
              <w:rPr>
                <w:sz w:val="18"/>
                <w:szCs w:val="18"/>
              </w:rPr>
            </w:pPr>
            <w:r w:rsidRPr="00587403">
              <w:rPr>
                <w:sz w:val="18"/>
                <w:szCs w:val="18"/>
              </w:rPr>
              <w:t xml:space="preserve">Artículo </w:t>
            </w:r>
            <w:r w:rsidR="002F5CA0" w:rsidRPr="00587403">
              <w:rPr>
                <w:sz w:val="18"/>
                <w:szCs w:val="18"/>
              </w:rPr>
              <w:t>22</w:t>
            </w:r>
          </w:p>
        </w:tc>
        <w:tc>
          <w:tcPr>
            <w:tcW w:w="4695" w:type="dxa"/>
            <w:gridSpan w:val="2"/>
            <w:tcBorders>
              <w:top w:val="single" w:sz="8" w:space="0" w:color="000000"/>
              <w:bottom w:val="single" w:sz="8" w:space="0" w:color="000000"/>
              <w:right w:val="single" w:sz="8" w:space="0" w:color="000000"/>
            </w:tcBorders>
            <w:vAlign w:val="center"/>
          </w:tcPr>
          <w:p w14:paraId="6BA57F91" w14:textId="77777777" w:rsidR="00F34C18" w:rsidRPr="00587403" w:rsidRDefault="008F2F95">
            <w:pPr>
              <w:widowControl w:val="0"/>
              <w:rPr>
                <w:sz w:val="18"/>
                <w:szCs w:val="18"/>
              </w:rPr>
            </w:pPr>
            <w:r w:rsidRPr="00587403">
              <w:rPr>
                <w:sz w:val="18"/>
                <w:szCs w:val="18"/>
              </w:rPr>
              <w:t>Justificación acreditativa</w:t>
            </w:r>
          </w:p>
        </w:tc>
      </w:tr>
      <w:tr w:rsidR="002F5CA0" w:rsidRPr="00587403" w14:paraId="567F8785" w14:textId="77777777">
        <w:trPr>
          <w:trHeight w:val="454"/>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3A700F94" w14:textId="77777777" w:rsidR="002F5CA0" w:rsidRPr="00587403" w:rsidRDefault="002F5CA0">
            <w:pPr>
              <w:widowControl w:val="0"/>
              <w:jc w:val="center"/>
              <w:rPr>
                <w:sz w:val="18"/>
                <w:szCs w:val="18"/>
              </w:rPr>
            </w:pPr>
          </w:p>
        </w:tc>
        <w:tc>
          <w:tcPr>
            <w:tcW w:w="3260" w:type="dxa"/>
            <w:gridSpan w:val="3"/>
            <w:tcBorders>
              <w:top w:val="single" w:sz="8" w:space="0" w:color="000000"/>
              <w:bottom w:val="single" w:sz="8" w:space="0" w:color="000000"/>
              <w:right w:val="single" w:sz="8" w:space="0" w:color="000000"/>
            </w:tcBorders>
            <w:vAlign w:val="center"/>
          </w:tcPr>
          <w:p w14:paraId="78126E63" w14:textId="76E7CB4A" w:rsidR="002F5CA0" w:rsidRPr="00587403" w:rsidRDefault="002F5CA0">
            <w:pPr>
              <w:widowControl w:val="0"/>
              <w:rPr>
                <w:sz w:val="18"/>
                <w:szCs w:val="18"/>
              </w:rPr>
            </w:pPr>
            <w:r w:rsidRPr="00587403">
              <w:rPr>
                <w:sz w:val="18"/>
                <w:szCs w:val="18"/>
              </w:rPr>
              <w:t>Para la asistencia a conferencias, seminarios, congresos y jornadas.</w:t>
            </w:r>
          </w:p>
        </w:tc>
        <w:tc>
          <w:tcPr>
            <w:tcW w:w="1560" w:type="dxa"/>
            <w:tcBorders>
              <w:top w:val="single" w:sz="8" w:space="0" w:color="000000"/>
              <w:bottom w:val="single" w:sz="8" w:space="0" w:color="000000"/>
              <w:right w:val="single" w:sz="8" w:space="0" w:color="000000"/>
            </w:tcBorders>
            <w:vAlign w:val="center"/>
          </w:tcPr>
          <w:p w14:paraId="7621D30F" w14:textId="1C9AC3D0" w:rsidR="002F5CA0" w:rsidRPr="00587403" w:rsidRDefault="002F5CA0">
            <w:pPr>
              <w:widowControl w:val="0"/>
              <w:jc w:val="center"/>
              <w:rPr>
                <w:sz w:val="18"/>
                <w:szCs w:val="18"/>
              </w:rPr>
            </w:pPr>
            <w:r w:rsidRPr="00587403">
              <w:rPr>
                <w:sz w:val="18"/>
                <w:szCs w:val="18"/>
              </w:rPr>
              <w:t>Artículo 25</w:t>
            </w:r>
          </w:p>
        </w:tc>
        <w:tc>
          <w:tcPr>
            <w:tcW w:w="4695" w:type="dxa"/>
            <w:gridSpan w:val="2"/>
            <w:tcBorders>
              <w:top w:val="single" w:sz="8" w:space="0" w:color="000000"/>
              <w:bottom w:val="single" w:sz="8" w:space="0" w:color="000000"/>
              <w:right w:val="single" w:sz="8" w:space="0" w:color="000000"/>
            </w:tcBorders>
            <w:vAlign w:val="center"/>
          </w:tcPr>
          <w:p w14:paraId="0AAAD379" w14:textId="450CDED8" w:rsidR="002F5CA0" w:rsidRPr="00587403" w:rsidRDefault="00EF6E27">
            <w:pPr>
              <w:widowControl w:val="0"/>
              <w:rPr>
                <w:sz w:val="18"/>
                <w:szCs w:val="18"/>
              </w:rPr>
            </w:pPr>
            <w:r w:rsidRPr="00587403">
              <w:rPr>
                <w:sz w:val="18"/>
                <w:szCs w:val="18"/>
              </w:rPr>
              <w:t>Justificación acreditativa</w:t>
            </w:r>
          </w:p>
        </w:tc>
      </w:tr>
      <w:tr w:rsidR="00F34C18" w:rsidRPr="00587403" w14:paraId="0FFBA3C9" w14:textId="77777777">
        <w:trPr>
          <w:trHeight w:hRule="exact" w:val="170"/>
          <w:jc w:val="center"/>
        </w:trPr>
        <w:tc>
          <w:tcPr>
            <w:tcW w:w="728" w:type="dxa"/>
            <w:gridSpan w:val="2"/>
            <w:tcBorders>
              <w:top w:val="single" w:sz="8" w:space="0" w:color="000000"/>
              <w:bottom w:val="single" w:sz="8" w:space="0" w:color="000000"/>
            </w:tcBorders>
          </w:tcPr>
          <w:p w14:paraId="0FEE5703" w14:textId="77777777" w:rsidR="00F34C18" w:rsidRPr="00587403" w:rsidRDefault="00F34C18">
            <w:pPr>
              <w:widowControl w:val="0"/>
              <w:jc w:val="center"/>
              <w:rPr>
                <w:sz w:val="18"/>
                <w:szCs w:val="18"/>
              </w:rPr>
            </w:pPr>
          </w:p>
        </w:tc>
        <w:tc>
          <w:tcPr>
            <w:tcW w:w="2410" w:type="dxa"/>
            <w:tcBorders>
              <w:top w:val="single" w:sz="8" w:space="0" w:color="000000"/>
              <w:bottom w:val="single" w:sz="8" w:space="0" w:color="000000"/>
            </w:tcBorders>
          </w:tcPr>
          <w:p w14:paraId="458CD07A" w14:textId="77777777" w:rsidR="00F34C18" w:rsidRPr="00587403" w:rsidRDefault="00F34C18">
            <w:pPr>
              <w:widowControl w:val="0"/>
              <w:jc w:val="center"/>
              <w:rPr>
                <w:sz w:val="18"/>
                <w:szCs w:val="18"/>
              </w:rPr>
            </w:pPr>
          </w:p>
        </w:tc>
        <w:tc>
          <w:tcPr>
            <w:tcW w:w="2126" w:type="dxa"/>
            <w:gridSpan w:val="2"/>
            <w:tcBorders>
              <w:top w:val="single" w:sz="8" w:space="0" w:color="000000"/>
              <w:bottom w:val="single" w:sz="8" w:space="0" w:color="000000"/>
            </w:tcBorders>
          </w:tcPr>
          <w:p w14:paraId="4626AF9D" w14:textId="77777777" w:rsidR="00F34C18" w:rsidRPr="00587403" w:rsidRDefault="00F34C18">
            <w:pPr>
              <w:widowControl w:val="0"/>
              <w:rPr>
                <w:sz w:val="18"/>
                <w:szCs w:val="18"/>
              </w:rPr>
            </w:pPr>
          </w:p>
        </w:tc>
        <w:tc>
          <w:tcPr>
            <w:tcW w:w="4695" w:type="dxa"/>
            <w:gridSpan w:val="2"/>
            <w:tcBorders>
              <w:top w:val="single" w:sz="8" w:space="0" w:color="000000"/>
              <w:bottom w:val="single" w:sz="8" w:space="0" w:color="000000"/>
            </w:tcBorders>
          </w:tcPr>
          <w:p w14:paraId="552BE4F6" w14:textId="77777777" w:rsidR="00F34C18" w:rsidRPr="00587403" w:rsidRDefault="00F34C18">
            <w:pPr>
              <w:widowControl w:val="0"/>
              <w:jc w:val="center"/>
              <w:rPr>
                <w:sz w:val="18"/>
                <w:szCs w:val="18"/>
              </w:rPr>
            </w:pPr>
          </w:p>
        </w:tc>
      </w:tr>
      <w:tr w:rsidR="00F34C18" w:rsidRPr="00587403" w14:paraId="47DDA6A0" w14:textId="77777777" w:rsidTr="00E630CB">
        <w:trPr>
          <w:trHeight w:val="571"/>
          <w:jc w:val="center"/>
        </w:trPr>
        <w:tc>
          <w:tcPr>
            <w:tcW w:w="9959" w:type="dxa"/>
            <w:gridSpan w:val="7"/>
            <w:tcBorders>
              <w:top w:val="single" w:sz="8" w:space="0" w:color="000000"/>
              <w:left w:val="single" w:sz="8" w:space="0" w:color="000000"/>
              <w:bottom w:val="single" w:sz="8" w:space="0" w:color="000000"/>
              <w:right w:val="single" w:sz="8" w:space="0" w:color="000000"/>
            </w:tcBorders>
          </w:tcPr>
          <w:p w14:paraId="43C71782" w14:textId="77777777" w:rsidR="00F34C18" w:rsidRPr="00587403" w:rsidRDefault="008F2F95">
            <w:pPr>
              <w:widowControl w:val="0"/>
              <w:rPr>
                <w:sz w:val="18"/>
                <w:szCs w:val="18"/>
              </w:rPr>
            </w:pPr>
            <w:r w:rsidRPr="00587403">
              <w:rPr>
                <w:sz w:val="18"/>
                <w:szCs w:val="18"/>
              </w:rPr>
              <w:t>Documentación adjunta y Observaciones:</w:t>
            </w:r>
          </w:p>
        </w:tc>
      </w:tr>
      <w:tr w:rsidR="00F34C18" w:rsidRPr="00587403" w14:paraId="5D9DE315" w14:textId="77777777" w:rsidTr="00427354">
        <w:trPr>
          <w:trHeight w:val="735"/>
          <w:jc w:val="center"/>
        </w:trPr>
        <w:tc>
          <w:tcPr>
            <w:tcW w:w="5830" w:type="dxa"/>
            <w:gridSpan w:val="6"/>
            <w:tcBorders>
              <w:top w:val="single" w:sz="8" w:space="0" w:color="000000"/>
              <w:left w:val="single" w:sz="8" w:space="0" w:color="000000"/>
              <w:bottom w:val="single" w:sz="8" w:space="0" w:color="000000"/>
              <w:right w:val="single" w:sz="8" w:space="0" w:color="000000"/>
            </w:tcBorders>
            <w:vAlign w:val="center"/>
          </w:tcPr>
          <w:p w14:paraId="1D4E1E25" w14:textId="77777777" w:rsidR="00F34C18" w:rsidRPr="00587403" w:rsidRDefault="008F2F95">
            <w:pPr>
              <w:widowControl w:val="0"/>
              <w:jc w:val="center"/>
              <w:rPr>
                <w:sz w:val="18"/>
                <w:szCs w:val="18"/>
              </w:rPr>
            </w:pPr>
            <w:r w:rsidRPr="00587403">
              <w:rPr>
                <w:sz w:val="18"/>
                <w:szCs w:val="18"/>
              </w:rPr>
              <w:t xml:space="preserve">Almoradí a, _____ de __________________ </w:t>
            </w:r>
            <w:proofErr w:type="spellStart"/>
            <w:r w:rsidRPr="00587403">
              <w:rPr>
                <w:sz w:val="18"/>
                <w:szCs w:val="18"/>
              </w:rPr>
              <w:t>de</w:t>
            </w:r>
            <w:proofErr w:type="spellEnd"/>
            <w:r w:rsidRPr="00587403">
              <w:rPr>
                <w:sz w:val="18"/>
                <w:szCs w:val="18"/>
              </w:rPr>
              <w:t xml:space="preserve"> 20___</w:t>
            </w:r>
          </w:p>
        </w:tc>
        <w:tc>
          <w:tcPr>
            <w:tcW w:w="4129" w:type="dxa"/>
            <w:tcBorders>
              <w:top w:val="single" w:sz="8" w:space="0" w:color="000000"/>
              <w:left w:val="single" w:sz="8" w:space="0" w:color="000000"/>
              <w:bottom w:val="single" w:sz="8" w:space="0" w:color="000000"/>
              <w:right w:val="single" w:sz="8" w:space="0" w:color="000000"/>
            </w:tcBorders>
          </w:tcPr>
          <w:p w14:paraId="58E738FF" w14:textId="77777777" w:rsidR="00F34C18" w:rsidRPr="00587403" w:rsidRDefault="008F2F95">
            <w:pPr>
              <w:widowControl w:val="0"/>
              <w:rPr>
                <w:sz w:val="18"/>
                <w:szCs w:val="18"/>
              </w:rPr>
            </w:pPr>
            <w:r w:rsidRPr="00587403">
              <w:rPr>
                <w:sz w:val="18"/>
                <w:szCs w:val="18"/>
              </w:rPr>
              <w:t>Firma del/la solicitante:</w:t>
            </w:r>
          </w:p>
          <w:p w14:paraId="39827A62" w14:textId="77777777" w:rsidR="00F34C18" w:rsidRPr="00587403" w:rsidRDefault="00F34C18">
            <w:pPr>
              <w:widowControl w:val="0"/>
              <w:rPr>
                <w:sz w:val="18"/>
                <w:szCs w:val="18"/>
              </w:rPr>
            </w:pPr>
          </w:p>
        </w:tc>
      </w:tr>
    </w:tbl>
    <w:p w14:paraId="0D1D8289" w14:textId="2A779ADF" w:rsidR="00F34C18" w:rsidRDefault="008F2F95">
      <w:pPr>
        <w:numPr>
          <w:ilvl w:val="0"/>
          <w:numId w:val="2"/>
        </w:numPr>
        <w:ind w:left="-289" w:right="-851" w:hanging="357"/>
        <w:jc w:val="both"/>
      </w:pPr>
      <w:r>
        <w:rPr>
          <w:sz w:val="16"/>
          <w:szCs w:val="16"/>
        </w:rPr>
        <w:t>El permiso se solicita a la Dirección del centro y no a la Jefatura de Estudios que se encarga del control de las faltas del profesorado. El permiso solamente se puede disfrutar una vez ha sido concedido. La solicitud se ha de presentar anticipadamente, si bien por las circunstancias de urgencia que puedan concurrir en los permisos establecidos en los artículos</w:t>
      </w:r>
      <w:r>
        <w:rPr>
          <w:b/>
          <w:sz w:val="16"/>
          <w:szCs w:val="16"/>
        </w:rPr>
        <w:t xml:space="preserve"> 1</w:t>
      </w:r>
      <w:r w:rsidR="00860E7C">
        <w:rPr>
          <w:b/>
          <w:sz w:val="16"/>
          <w:szCs w:val="16"/>
        </w:rPr>
        <w:t>6, 17</w:t>
      </w:r>
      <w:r>
        <w:rPr>
          <w:sz w:val="16"/>
          <w:szCs w:val="16"/>
        </w:rPr>
        <w:t xml:space="preserve"> así como alguna singularidad del artículo </w:t>
      </w:r>
      <w:r w:rsidR="00860E7C">
        <w:rPr>
          <w:b/>
          <w:sz w:val="16"/>
          <w:szCs w:val="16"/>
        </w:rPr>
        <w:t>21,</w:t>
      </w:r>
      <w:r w:rsidR="008E01C8">
        <w:rPr>
          <w:b/>
          <w:sz w:val="16"/>
          <w:szCs w:val="16"/>
        </w:rPr>
        <w:t xml:space="preserve"> </w:t>
      </w:r>
      <w:r>
        <w:rPr>
          <w:sz w:val="16"/>
          <w:szCs w:val="16"/>
        </w:rPr>
        <w:t>podrá presentarse con posterioridad y estar a expensas de que pueda ser o no considerado como permiso regulado o falta injustificada. En este último caso la Dirección emitirá la comunicación de falta injustificada que firmará el solicitante, independientemente del recurso que pueda iniciarse.</w:t>
      </w:r>
    </w:p>
    <w:p w14:paraId="40257672" w14:textId="53410D33" w:rsidR="00F34C18" w:rsidRDefault="008F2F95">
      <w:pPr>
        <w:numPr>
          <w:ilvl w:val="0"/>
          <w:numId w:val="2"/>
        </w:numPr>
        <w:ind w:left="-289" w:right="-851" w:hanging="357"/>
        <w:jc w:val="both"/>
        <w:rPr>
          <w:sz w:val="16"/>
          <w:szCs w:val="16"/>
        </w:rPr>
      </w:pPr>
      <w:r>
        <w:rPr>
          <w:sz w:val="16"/>
          <w:szCs w:val="16"/>
        </w:rPr>
        <w:t>Indicar con una (X) el tipo de permiso solicitado.</w:t>
      </w:r>
    </w:p>
    <w:p w14:paraId="01A4478E" w14:textId="5EFEA468" w:rsidR="00487665" w:rsidRDefault="00487665" w:rsidP="00BC7D1F">
      <w:pPr>
        <w:ind w:left="-289" w:right="-851"/>
        <w:jc w:val="both"/>
        <w:rPr>
          <w:sz w:val="16"/>
          <w:szCs w:val="16"/>
        </w:rPr>
      </w:pPr>
    </w:p>
    <w:p w14:paraId="7434BC96" w14:textId="77777777" w:rsidR="00F34C18" w:rsidRDefault="00F34C18">
      <w:pPr>
        <w:ind w:left="-289" w:right="-851" w:hanging="357"/>
        <w:jc w:val="both"/>
        <w:rPr>
          <w:sz w:val="16"/>
          <w:szCs w:val="16"/>
        </w:rPr>
      </w:pPr>
    </w:p>
    <w:p w14:paraId="2633C127" w14:textId="77777777" w:rsidR="00F34C18" w:rsidRDefault="008F2F95">
      <w:pPr>
        <w:pStyle w:val="Ttulo2"/>
        <w:jc w:val="center"/>
        <w:rPr>
          <w:bCs w:val="0"/>
          <w:color w:val="0000CC"/>
          <w:sz w:val="40"/>
          <w:szCs w:val="40"/>
        </w:rPr>
      </w:pPr>
      <w:r>
        <w:rPr>
          <w:bCs w:val="0"/>
          <w:color w:val="0000CC"/>
          <w:sz w:val="40"/>
          <w:szCs w:val="40"/>
        </w:rPr>
        <w:lastRenderedPageBreak/>
        <w:t>RESOLUCIÓN DE PERMISO A LA DIRECCIÓN</w:t>
      </w:r>
    </w:p>
    <w:p w14:paraId="2A85B5FC" w14:textId="77777777" w:rsidR="00F34C18" w:rsidRDefault="00F34C18">
      <w:pPr>
        <w:pStyle w:val="Sinespaciado"/>
        <w:ind w:left="-142"/>
        <w:jc w:val="both"/>
        <w:rPr>
          <w:sz w:val="24"/>
          <w:szCs w:val="24"/>
        </w:rPr>
      </w:pPr>
    </w:p>
    <w:p w14:paraId="1F5867F7" w14:textId="6B2099DA" w:rsidR="00F34C18" w:rsidRDefault="008F2F95">
      <w:pPr>
        <w:pStyle w:val="Sinespaciado"/>
        <w:ind w:left="-142"/>
        <w:jc w:val="both"/>
        <w:rPr>
          <w:rFonts w:ascii="Times New Roman" w:hAnsi="Times New Roman"/>
          <w:sz w:val="24"/>
          <w:szCs w:val="24"/>
        </w:rPr>
      </w:pPr>
      <w:r>
        <w:rPr>
          <w:sz w:val="24"/>
          <w:szCs w:val="24"/>
        </w:rPr>
        <w:t xml:space="preserve">Vista la solicitud presentada ante esta Dirección y atendida la distribución competencial descrita </w:t>
      </w:r>
      <w:r w:rsidR="004F19E7" w:rsidRPr="006C4F52">
        <w:rPr>
          <w:rFonts w:ascii="Times New Roman" w:hAnsi="Times New Roman"/>
          <w:sz w:val="24"/>
          <w:szCs w:val="24"/>
        </w:rPr>
        <w:t xml:space="preserve">en </w:t>
      </w:r>
      <w:r w:rsidR="004F19E7">
        <w:rPr>
          <w:rFonts w:ascii="Times New Roman" w:hAnsi="Times New Roman"/>
          <w:sz w:val="24"/>
          <w:szCs w:val="24"/>
        </w:rPr>
        <w:t xml:space="preserve">el artículo 4 del </w:t>
      </w:r>
      <w:r w:rsidR="004F19E7" w:rsidRPr="006C4F52">
        <w:rPr>
          <w:rFonts w:ascii="Times New Roman" w:hAnsi="Times New Roman"/>
          <w:sz w:val="24"/>
          <w:szCs w:val="24"/>
        </w:rPr>
        <w:t xml:space="preserve">Decreto </w:t>
      </w:r>
      <w:r w:rsidR="004F19E7">
        <w:rPr>
          <w:rFonts w:ascii="Times New Roman" w:hAnsi="Times New Roman"/>
          <w:sz w:val="24"/>
          <w:szCs w:val="24"/>
        </w:rPr>
        <w:t>234</w:t>
      </w:r>
      <w:r w:rsidR="004F19E7" w:rsidRPr="006C4F52">
        <w:rPr>
          <w:rFonts w:ascii="Times New Roman" w:hAnsi="Times New Roman"/>
          <w:sz w:val="24"/>
          <w:szCs w:val="24"/>
        </w:rPr>
        <w:t>/20</w:t>
      </w:r>
      <w:r w:rsidR="004F19E7">
        <w:rPr>
          <w:rFonts w:ascii="Times New Roman" w:hAnsi="Times New Roman"/>
          <w:sz w:val="24"/>
          <w:szCs w:val="24"/>
        </w:rPr>
        <w:t>22</w:t>
      </w:r>
      <w:r w:rsidR="004F19E7" w:rsidRPr="006C4F52">
        <w:rPr>
          <w:rFonts w:ascii="Times New Roman" w:hAnsi="Times New Roman"/>
          <w:sz w:val="24"/>
          <w:szCs w:val="24"/>
        </w:rPr>
        <w:t xml:space="preserve"> de </w:t>
      </w:r>
      <w:r w:rsidR="004F19E7">
        <w:rPr>
          <w:rFonts w:ascii="Times New Roman" w:hAnsi="Times New Roman"/>
          <w:sz w:val="24"/>
          <w:szCs w:val="24"/>
        </w:rPr>
        <w:t>30</w:t>
      </w:r>
      <w:r w:rsidR="004F19E7" w:rsidRPr="006C4F52">
        <w:rPr>
          <w:rFonts w:ascii="Times New Roman" w:hAnsi="Times New Roman"/>
          <w:sz w:val="24"/>
          <w:szCs w:val="24"/>
        </w:rPr>
        <w:t xml:space="preserve"> de </w:t>
      </w:r>
      <w:r w:rsidR="004F19E7">
        <w:rPr>
          <w:rFonts w:ascii="Times New Roman" w:hAnsi="Times New Roman"/>
          <w:sz w:val="24"/>
          <w:szCs w:val="24"/>
        </w:rPr>
        <w:t xml:space="preserve">diciembre </w:t>
      </w:r>
      <w:r w:rsidR="004F19E7" w:rsidRPr="006C4F52">
        <w:rPr>
          <w:rFonts w:ascii="Times New Roman" w:hAnsi="Times New Roman"/>
          <w:sz w:val="24"/>
          <w:szCs w:val="24"/>
        </w:rPr>
        <w:t>(DO</w:t>
      </w:r>
      <w:r w:rsidR="004F19E7">
        <w:rPr>
          <w:rFonts w:ascii="Times New Roman" w:hAnsi="Times New Roman"/>
          <w:sz w:val="24"/>
          <w:szCs w:val="24"/>
        </w:rPr>
        <w:t>G</w:t>
      </w:r>
      <w:r w:rsidR="004F19E7" w:rsidRPr="006C4F52">
        <w:rPr>
          <w:rFonts w:ascii="Times New Roman" w:hAnsi="Times New Roman"/>
          <w:sz w:val="24"/>
          <w:szCs w:val="24"/>
        </w:rPr>
        <w:t xml:space="preserve">V </w:t>
      </w:r>
      <w:r w:rsidR="004F19E7">
        <w:rPr>
          <w:rFonts w:ascii="Times New Roman" w:hAnsi="Times New Roman"/>
          <w:sz w:val="24"/>
          <w:szCs w:val="24"/>
        </w:rPr>
        <w:t>05</w:t>
      </w:r>
      <w:r w:rsidR="004F19E7" w:rsidRPr="006C4F52">
        <w:rPr>
          <w:rFonts w:ascii="Times New Roman" w:hAnsi="Times New Roman"/>
          <w:sz w:val="24"/>
          <w:szCs w:val="24"/>
        </w:rPr>
        <w:t>.01.20</w:t>
      </w:r>
      <w:r w:rsidR="004F19E7">
        <w:rPr>
          <w:rFonts w:ascii="Times New Roman" w:hAnsi="Times New Roman"/>
          <w:sz w:val="24"/>
          <w:szCs w:val="24"/>
        </w:rPr>
        <w:t>22</w:t>
      </w:r>
      <w:r w:rsidR="004F19E7" w:rsidRPr="006C4F52">
        <w:rPr>
          <w:rFonts w:ascii="Times New Roman" w:hAnsi="Times New Roman"/>
          <w:sz w:val="24"/>
          <w:szCs w:val="24"/>
        </w:rPr>
        <w:t>)</w:t>
      </w:r>
    </w:p>
    <w:p w14:paraId="6A55A33F" w14:textId="77777777" w:rsidR="004F19E7" w:rsidRDefault="004F19E7">
      <w:pPr>
        <w:pStyle w:val="Sinespaciado"/>
        <w:ind w:left="-142"/>
        <w:jc w:val="both"/>
        <w:rPr>
          <w:sz w:val="24"/>
          <w:szCs w:val="24"/>
        </w:rPr>
      </w:pPr>
    </w:p>
    <w:p w14:paraId="1D9932EB" w14:textId="77777777" w:rsidR="00F34C18" w:rsidRDefault="008F2F95">
      <w:pPr>
        <w:pStyle w:val="Sinespaciado"/>
        <w:ind w:left="-142"/>
        <w:jc w:val="both"/>
        <w:rPr>
          <w:b/>
          <w:sz w:val="24"/>
          <w:szCs w:val="24"/>
        </w:rPr>
      </w:pPr>
      <w:r>
        <w:rPr>
          <w:b/>
          <w:sz w:val="24"/>
          <w:szCs w:val="24"/>
        </w:rPr>
        <w:t>HE RESUELTO:</w:t>
      </w:r>
    </w:p>
    <w:p w14:paraId="19432017" w14:textId="77777777" w:rsidR="00F34C18" w:rsidRDefault="00F34C18">
      <w:pPr>
        <w:pStyle w:val="Sinespaciado"/>
        <w:ind w:left="-142"/>
        <w:jc w:val="both"/>
        <w:rPr>
          <w:sz w:val="24"/>
          <w:szCs w:val="24"/>
        </w:rPr>
      </w:pPr>
    </w:p>
    <w:tbl>
      <w:tblPr>
        <w:tblW w:w="8686" w:type="dxa"/>
        <w:tblInd w:w="345" w:type="dxa"/>
        <w:tblLayout w:type="fixed"/>
        <w:tblLook w:val="04A0" w:firstRow="1" w:lastRow="0" w:firstColumn="1" w:lastColumn="0" w:noHBand="0" w:noVBand="1"/>
      </w:tblPr>
      <w:tblGrid>
        <w:gridCol w:w="708"/>
        <w:gridCol w:w="7978"/>
      </w:tblGrid>
      <w:tr w:rsidR="00F34C18" w14:paraId="06582A42" w14:textId="77777777">
        <w:tc>
          <w:tcPr>
            <w:tcW w:w="708" w:type="dxa"/>
            <w:tcBorders>
              <w:top w:val="single" w:sz="4" w:space="0" w:color="000000"/>
              <w:left w:val="single" w:sz="4" w:space="0" w:color="000000"/>
              <w:bottom w:val="single" w:sz="4" w:space="0" w:color="000000"/>
              <w:right w:val="single" w:sz="4" w:space="0" w:color="000000"/>
            </w:tcBorders>
            <w:vAlign w:val="center"/>
          </w:tcPr>
          <w:p w14:paraId="3F32C71B" w14:textId="77777777" w:rsidR="00F34C18" w:rsidRDefault="00F34C18">
            <w:pPr>
              <w:widowControl w:val="0"/>
              <w:spacing w:before="120" w:after="120"/>
              <w:jc w:val="center"/>
              <w:rPr>
                <w:rFonts w:ascii="Calibri" w:hAnsi="Calibri"/>
              </w:rPr>
            </w:pPr>
          </w:p>
        </w:tc>
        <w:tc>
          <w:tcPr>
            <w:tcW w:w="7978" w:type="dxa"/>
            <w:vAlign w:val="center"/>
          </w:tcPr>
          <w:p w14:paraId="1A0D2BDB" w14:textId="77777777" w:rsidR="00F34C18" w:rsidRDefault="008F2F95">
            <w:pPr>
              <w:pStyle w:val="Sinespaciado"/>
              <w:widowControl w:val="0"/>
              <w:jc w:val="both"/>
              <w:rPr>
                <w:sz w:val="24"/>
                <w:szCs w:val="24"/>
              </w:rPr>
            </w:pPr>
            <w:r>
              <w:rPr>
                <w:sz w:val="24"/>
                <w:szCs w:val="24"/>
              </w:rPr>
              <w:t xml:space="preserve">Autorizar la concesión del permiso solicitado </w:t>
            </w:r>
          </w:p>
        </w:tc>
      </w:tr>
      <w:tr w:rsidR="00F34C18" w14:paraId="488F2CAC" w14:textId="77777777">
        <w:tc>
          <w:tcPr>
            <w:tcW w:w="708" w:type="dxa"/>
            <w:tcBorders>
              <w:top w:val="single" w:sz="4" w:space="0" w:color="000000"/>
              <w:left w:val="single" w:sz="4" w:space="0" w:color="000000"/>
              <w:bottom w:val="single" w:sz="4" w:space="0" w:color="000000"/>
              <w:right w:val="single" w:sz="4" w:space="0" w:color="000000"/>
            </w:tcBorders>
            <w:vAlign w:val="center"/>
          </w:tcPr>
          <w:p w14:paraId="7F59D434" w14:textId="77777777" w:rsidR="00F34C18" w:rsidRDefault="00F34C18">
            <w:pPr>
              <w:widowControl w:val="0"/>
              <w:jc w:val="center"/>
              <w:rPr>
                <w:rFonts w:ascii="Calibri" w:hAnsi="Calibri"/>
              </w:rPr>
            </w:pPr>
          </w:p>
          <w:p w14:paraId="342ED1DE" w14:textId="77777777" w:rsidR="00F34C18" w:rsidRDefault="00F34C18">
            <w:pPr>
              <w:widowControl w:val="0"/>
              <w:jc w:val="center"/>
              <w:rPr>
                <w:rFonts w:ascii="Calibri" w:hAnsi="Calibri"/>
              </w:rPr>
            </w:pPr>
          </w:p>
        </w:tc>
        <w:tc>
          <w:tcPr>
            <w:tcW w:w="7978" w:type="dxa"/>
            <w:vAlign w:val="center"/>
          </w:tcPr>
          <w:p w14:paraId="0335F89C" w14:textId="77777777" w:rsidR="00F34C18" w:rsidRDefault="008F2F95">
            <w:pPr>
              <w:pStyle w:val="Sinespaciado"/>
              <w:widowControl w:val="0"/>
              <w:jc w:val="both"/>
              <w:rPr>
                <w:sz w:val="24"/>
                <w:szCs w:val="24"/>
              </w:rPr>
            </w:pPr>
            <w:r>
              <w:rPr>
                <w:sz w:val="24"/>
                <w:szCs w:val="24"/>
              </w:rPr>
              <w:t>Denegar la concesión del permiso solicitado.</w:t>
            </w:r>
          </w:p>
        </w:tc>
      </w:tr>
    </w:tbl>
    <w:p w14:paraId="37B19E93" w14:textId="77777777" w:rsidR="00F34C18" w:rsidRDefault="00F34C18">
      <w:pPr>
        <w:jc w:val="center"/>
        <w:rPr>
          <w:rFonts w:ascii="Calibri" w:hAnsi="Calibri"/>
        </w:rPr>
      </w:pPr>
    </w:p>
    <w:p w14:paraId="341D40F3" w14:textId="77777777" w:rsidR="00F34C18" w:rsidRDefault="00F34C18">
      <w:pPr>
        <w:jc w:val="center"/>
        <w:rPr>
          <w:rFonts w:ascii="Calibri" w:hAnsi="Calibri"/>
        </w:rPr>
      </w:pPr>
    </w:p>
    <w:p w14:paraId="6151720F" w14:textId="77777777" w:rsidR="00F34C18" w:rsidRDefault="008F2F95">
      <w:pPr>
        <w:pBdr>
          <w:top w:val="single" w:sz="4" w:space="1" w:color="000000"/>
          <w:left w:val="single" w:sz="4" w:space="4" w:color="000000"/>
          <w:bottom w:val="single" w:sz="4" w:space="1" w:color="000000"/>
          <w:right w:val="single" w:sz="4" w:space="4" w:color="000000"/>
        </w:pBdr>
        <w:rPr>
          <w:rFonts w:ascii="Calibri" w:hAnsi="Calibri"/>
        </w:rPr>
      </w:pPr>
      <w:r>
        <w:rPr>
          <w:rFonts w:ascii="Calibri" w:hAnsi="Calibri"/>
        </w:rPr>
        <w:t>Motivos de la denegación:</w:t>
      </w:r>
    </w:p>
    <w:p w14:paraId="0C9183BE" w14:textId="77777777" w:rsidR="00F34C18" w:rsidRDefault="00F34C18">
      <w:pPr>
        <w:pBdr>
          <w:top w:val="single" w:sz="4" w:space="1" w:color="000000"/>
          <w:left w:val="single" w:sz="4" w:space="4" w:color="000000"/>
          <w:bottom w:val="single" w:sz="4" w:space="1" w:color="000000"/>
          <w:right w:val="single" w:sz="4" w:space="4" w:color="000000"/>
        </w:pBdr>
        <w:rPr>
          <w:rFonts w:ascii="Calibri" w:hAnsi="Calibri"/>
        </w:rPr>
      </w:pPr>
    </w:p>
    <w:p w14:paraId="4577BEC7" w14:textId="77777777" w:rsidR="00F34C18" w:rsidRDefault="00F34C18">
      <w:pPr>
        <w:pBdr>
          <w:top w:val="single" w:sz="4" w:space="1" w:color="000000"/>
          <w:left w:val="single" w:sz="4" w:space="4" w:color="000000"/>
          <w:bottom w:val="single" w:sz="4" w:space="1" w:color="000000"/>
          <w:right w:val="single" w:sz="4" w:space="4" w:color="000000"/>
        </w:pBdr>
        <w:rPr>
          <w:rFonts w:ascii="Calibri" w:hAnsi="Calibri"/>
        </w:rPr>
      </w:pPr>
    </w:p>
    <w:p w14:paraId="1DDEBF52" w14:textId="77777777" w:rsidR="00F34C18" w:rsidRDefault="00F34C18">
      <w:pPr>
        <w:pBdr>
          <w:top w:val="single" w:sz="4" w:space="1" w:color="000000"/>
          <w:left w:val="single" w:sz="4" w:space="4" w:color="000000"/>
          <w:bottom w:val="single" w:sz="4" w:space="1" w:color="000000"/>
          <w:right w:val="single" w:sz="4" w:space="4" w:color="000000"/>
        </w:pBdr>
        <w:rPr>
          <w:rFonts w:ascii="Calibri" w:hAnsi="Calibri"/>
        </w:rPr>
      </w:pPr>
    </w:p>
    <w:p w14:paraId="055E7D44" w14:textId="77777777" w:rsidR="00F34C18" w:rsidRDefault="00F34C18">
      <w:pPr>
        <w:jc w:val="center"/>
        <w:rPr>
          <w:rFonts w:ascii="Calibri" w:hAnsi="Calibri"/>
        </w:rPr>
      </w:pPr>
    </w:p>
    <w:p w14:paraId="14F85054" w14:textId="77777777" w:rsidR="00F34C18" w:rsidRDefault="00F34C18">
      <w:pPr>
        <w:jc w:val="center"/>
        <w:rPr>
          <w:rFonts w:ascii="Calibri" w:hAnsi="Calibri"/>
        </w:rPr>
      </w:pPr>
    </w:p>
    <w:p w14:paraId="152E69F4" w14:textId="77777777" w:rsidR="00F34C18" w:rsidRDefault="008F2F95">
      <w:pPr>
        <w:jc w:val="center"/>
        <w:rPr>
          <w:rFonts w:ascii="Calibri" w:hAnsi="Calibri"/>
        </w:rPr>
      </w:pPr>
      <w:r>
        <w:rPr>
          <w:rFonts w:ascii="Calibri" w:hAnsi="Calibri"/>
        </w:rPr>
        <w:t xml:space="preserve">Almoradí a _________de___________________________ </w:t>
      </w:r>
      <w:proofErr w:type="spellStart"/>
      <w:r>
        <w:rPr>
          <w:rFonts w:ascii="Calibri" w:hAnsi="Calibri"/>
        </w:rPr>
        <w:t>de</w:t>
      </w:r>
      <w:proofErr w:type="spellEnd"/>
      <w:r>
        <w:rPr>
          <w:rFonts w:ascii="Calibri" w:hAnsi="Calibri"/>
        </w:rPr>
        <w:t xml:space="preserve"> 20___</w:t>
      </w:r>
    </w:p>
    <w:p w14:paraId="30A37B66" w14:textId="77777777" w:rsidR="00F34C18" w:rsidRDefault="00F34C18">
      <w:pPr>
        <w:rPr>
          <w:rFonts w:ascii="Calibri" w:hAnsi="Calibri"/>
        </w:rPr>
      </w:pPr>
    </w:p>
    <w:p w14:paraId="0AC1D605" w14:textId="77777777" w:rsidR="00F34C18" w:rsidRDefault="00F34C18">
      <w:pPr>
        <w:rPr>
          <w:rFonts w:ascii="Calibri" w:hAnsi="Calibri"/>
        </w:rPr>
      </w:pPr>
    </w:p>
    <w:p w14:paraId="493C28C0" w14:textId="77777777" w:rsidR="00F34C18" w:rsidRDefault="008F2F95">
      <w:pPr>
        <w:tabs>
          <w:tab w:val="center" w:pos="6804"/>
        </w:tabs>
        <w:rPr>
          <w:rFonts w:ascii="Calibri" w:hAnsi="Calibri"/>
        </w:rPr>
      </w:pPr>
      <w:r>
        <w:rPr>
          <w:rFonts w:ascii="Calibri" w:hAnsi="Calibri"/>
        </w:rPr>
        <w:tab/>
      </w:r>
    </w:p>
    <w:p w14:paraId="23F42AAA" w14:textId="77777777" w:rsidR="00F34C18" w:rsidRDefault="008F2F95">
      <w:pPr>
        <w:tabs>
          <w:tab w:val="center" w:pos="6804"/>
        </w:tabs>
        <w:rPr>
          <w:rFonts w:ascii="Calibri" w:hAnsi="Calibri"/>
        </w:rPr>
      </w:pPr>
      <w:r>
        <w:rPr>
          <w:rFonts w:ascii="Calibri" w:hAnsi="Calibri"/>
        </w:rPr>
        <w:tab/>
        <w:t xml:space="preserve">La </w:t>
      </w:r>
      <w:proofErr w:type="gramStart"/>
      <w:r>
        <w:rPr>
          <w:rFonts w:ascii="Calibri" w:hAnsi="Calibri"/>
        </w:rPr>
        <w:t>Directora</w:t>
      </w:r>
      <w:proofErr w:type="gramEnd"/>
      <w:r>
        <w:rPr>
          <w:rFonts w:ascii="Calibri" w:hAnsi="Calibri"/>
        </w:rPr>
        <w:t>,</w:t>
      </w:r>
    </w:p>
    <w:p w14:paraId="69157839" w14:textId="77777777" w:rsidR="00F34C18" w:rsidRDefault="00F34C18">
      <w:pPr>
        <w:jc w:val="both"/>
        <w:rPr>
          <w:rFonts w:ascii="Calibri" w:hAnsi="Calibri"/>
        </w:rPr>
      </w:pPr>
    </w:p>
    <w:p w14:paraId="77B212F2" w14:textId="77777777" w:rsidR="00F34C18" w:rsidRDefault="00F34C18">
      <w:pPr>
        <w:jc w:val="both"/>
        <w:rPr>
          <w:rFonts w:ascii="Calibri" w:hAnsi="Calibri"/>
        </w:rPr>
      </w:pPr>
    </w:p>
    <w:p w14:paraId="058DD1DE" w14:textId="77777777" w:rsidR="00F34C18" w:rsidRDefault="00F34C18">
      <w:pPr>
        <w:jc w:val="both"/>
        <w:rPr>
          <w:rFonts w:ascii="Calibri" w:hAnsi="Calibri"/>
        </w:rPr>
      </w:pPr>
    </w:p>
    <w:p w14:paraId="2CB8E02E" w14:textId="77777777" w:rsidR="00F34C18" w:rsidRDefault="008F2F95">
      <w:pPr>
        <w:tabs>
          <w:tab w:val="center" w:pos="6804"/>
        </w:tabs>
        <w:rPr>
          <w:rFonts w:ascii="Calibri" w:hAnsi="Calibri"/>
        </w:rPr>
      </w:pPr>
      <w:r>
        <w:rPr>
          <w:rFonts w:ascii="Calibri" w:hAnsi="Calibri"/>
        </w:rPr>
        <w:tab/>
        <w:t>Fdo.: Isabel Puig Cerdán</w:t>
      </w:r>
    </w:p>
    <w:p w14:paraId="4B7D16D5" w14:textId="77777777" w:rsidR="00F34C18" w:rsidRDefault="00F34C18">
      <w:pPr>
        <w:jc w:val="center"/>
        <w:rPr>
          <w:rFonts w:ascii="Calibri" w:hAnsi="Calibri"/>
        </w:rPr>
      </w:pPr>
    </w:p>
    <w:p w14:paraId="18E1C638" w14:textId="77777777" w:rsidR="00F34C18" w:rsidRDefault="00F34C18">
      <w:pPr>
        <w:jc w:val="center"/>
        <w:rPr>
          <w:rFonts w:ascii="Calibri" w:hAnsi="Calibri"/>
        </w:rPr>
      </w:pPr>
    </w:p>
    <w:p w14:paraId="287E07D8" w14:textId="77777777" w:rsidR="00F34C18" w:rsidRDefault="008F2F95">
      <w:pPr>
        <w:jc w:val="both"/>
        <w:rPr>
          <w:rFonts w:ascii="Calibri" w:hAnsi="Calibri"/>
        </w:rPr>
      </w:pPr>
      <w:r>
        <w:rPr>
          <w:rFonts w:ascii="Calibri" w:hAnsi="Calibri"/>
        </w:rPr>
        <w:t>Contra esta resolución se podrá interponer recurso ante la Dirección Territorial de Educación, en el término de un mes a partir del día siguiente a la notificación.</w:t>
      </w:r>
    </w:p>
    <w:p w14:paraId="05FFB779" w14:textId="77777777" w:rsidR="00F34C18" w:rsidRDefault="00F34C18">
      <w:pPr>
        <w:rPr>
          <w:rFonts w:ascii="Calibri" w:hAnsi="Calibri"/>
        </w:rPr>
      </w:pPr>
    </w:p>
    <w:p w14:paraId="3E2E53CE" w14:textId="77777777" w:rsidR="00F34C18" w:rsidRDefault="00F34C18"/>
    <w:p w14:paraId="1251DE2E" w14:textId="77777777" w:rsidR="00F34C18" w:rsidRDefault="00F34C18"/>
    <w:p w14:paraId="69C5441B" w14:textId="77777777" w:rsidR="00F34C18" w:rsidRDefault="00F34C18"/>
    <w:p w14:paraId="4FD29EE4" w14:textId="77777777" w:rsidR="00F34C18" w:rsidRDefault="00F34C18"/>
    <w:p w14:paraId="5E267DEC" w14:textId="77777777" w:rsidR="00F34C18" w:rsidRDefault="00F34C18">
      <w:pPr>
        <w:rPr>
          <w:sz w:val="22"/>
          <w:szCs w:val="22"/>
        </w:rPr>
      </w:pPr>
    </w:p>
    <w:p w14:paraId="05B9B28F" w14:textId="77777777" w:rsidR="00F34C18" w:rsidRDefault="00F34C18"/>
    <w:sectPr w:rsidR="00F34C18" w:rsidSect="00942582">
      <w:headerReference w:type="default" r:id="rId7"/>
      <w:footerReference w:type="default" r:id="rId8"/>
      <w:pgSz w:w="11906" w:h="16838"/>
      <w:pgMar w:top="1417" w:right="1701" w:bottom="1416" w:left="1701" w:header="283" w:footer="56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9EC2" w14:textId="77777777" w:rsidR="00832A29" w:rsidRDefault="00832A29">
      <w:r>
        <w:separator/>
      </w:r>
    </w:p>
  </w:endnote>
  <w:endnote w:type="continuationSeparator" w:id="0">
    <w:p w14:paraId="24E08D53" w14:textId="77777777" w:rsidR="00832A29" w:rsidRDefault="0083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1" w:type="dxa"/>
      <w:tblInd w:w="-1134" w:type="dxa"/>
      <w:tblLayout w:type="fixed"/>
      <w:tblLook w:val="0000" w:firstRow="0" w:lastRow="0" w:firstColumn="0" w:lastColumn="0" w:noHBand="0" w:noVBand="0"/>
    </w:tblPr>
    <w:tblGrid>
      <w:gridCol w:w="2346"/>
      <w:gridCol w:w="6164"/>
      <w:gridCol w:w="2381"/>
    </w:tblGrid>
    <w:tr w:rsidR="00015FB9" w14:paraId="0550377B" w14:textId="77777777" w:rsidTr="00571DA8">
      <w:trPr>
        <w:trHeight w:val="961"/>
      </w:trPr>
      <w:tc>
        <w:tcPr>
          <w:tcW w:w="2346" w:type="dxa"/>
          <w:vAlign w:val="center"/>
        </w:tcPr>
        <w:p w14:paraId="31CD44CF" w14:textId="7A83B150" w:rsidR="00015FB9" w:rsidRDefault="00A955D6" w:rsidP="00015FB9">
          <w:pPr>
            <w:tabs>
              <w:tab w:val="left" w:pos="2600"/>
            </w:tabs>
            <w:jc w:val="center"/>
          </w:pPr>
          <w:r>
            <w:rPr>
              <w:noProof/>
            </w:rPr>
            <w:drawing>
              <wp:anchor distT="0" distB="0" distL="114300" distR="114300" simplePos="0" relativeHeight="251662336" behindDoc="0" locked="0" layoutInCell="1" allowOverlap="1" wp14:anchorId="12768DBB" wp14:editId="43B9E485">
                <wp:simplePos x="0" y="0"/>
                <wp:positionH relativeFrom="column">
                  <wp:posOffset>32385</wp:posOffset>
                </wp:positionH>
                <wp:positionV relativeFrom="paragraph">
                  <wp:posOffset>3810</wp:posOffset>
                </wp:positionV>
                <wp:extent cx="711200" cy="720090"/>
                <wp:effectExtent l="0" t="0" r="0" b="381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SE 23-24 Vertical.png"/>
                        <pic:cNvPicPr/>
                      </pic:nvPicPr>
                      <pic:blipFill>
                        <a:blip r:embed="rId1"/>
                        <a:stretch>
                          <a:fillRect/>
                        </a:stretch>
                      </pic:blipFill>
                      <pic:spPr>
                        <a:xfrm>
                          <a:off x="0" y="0"/>
                          <a:ext cx="711200" cy="720090"/>
                        </a:xfrm>
                        <a:prstGeom prst="rect">
                          <a:avLst/>
                        </a:prstGeom>
                      </pic:spPr>
                    </pic:pic>
                  </a:graphicData>
                </a:graphic>
                <wp14:sizeRelH relativeFrom="margin">
                  <wp14:pctWidth>0</wp14:pctWidth>
                </wp14:sizeRelH>
                <wp14:sizeRelV relativeFrom="margin">
                  <wp14:pctHeight>0</wp14:pctHeight>
                </wp14:sizeRelV>
              </wp:anchor>
            </w:drawing>
          </w:r>
        </w:p>
      </w:tc>
      <w:tc>
        <w:tcPr>
          <w:tcW w:w="6164" w:type="dxa"/>
          <w:vAlign w:val="bottom"/>
        </w:tcPr>
        <w:p w14:paraId="2AD597D6" w14:textId="77777777" w:rsidR="00015FB9" w:rsidRDefault="00015FB9" w:rsidP="00015FB9">
          <w:pPr>
            <w:pStyle w:val="Piedepgina"/>
            <w:jc w:val="center"/>
            <w:rPr>
              <w:rFonts w:ascii="Arial Narrow" w:hAnsi="Arial Narrow"/>
              <w:sz w:val="16"/>
              <w:lang w:val="es-ES_tradnl"/>
            </w:rPr>
          </w:pPr>
        </w:p>
        <w:p w14:paraId="5F2EB007" w14:textId="31F3086F" w:rsidR="00015FB9" w:rsidRPr="00587403" w:rsidRDefault="00015FB9" w:rsidP="00015FB9">
          <w:pPr>
            <w:pStyle w:val="Piedepgina"/>
            <w:jc w:val="center"/>
            <w:rPr>
              <w:lang w:val="en-US"/>
            </w:rPr>
          </w:pPr>
          <w:r>
            <w:rPr>
              <w:rFonts w:ascii="Arial Narrow" w:hAnsi="Arial Narrow"/>
              <w:sz w:val="16"/>
              <w:lang w:val="es-ES_tradnl"/>
            </w:rPr>
            <w:t>C./ Médico Julio García, nº 3. - 03160 Almoradí (ALICANTE); CIF: Q-5355154-</w:t>
          </w:r>
          <w:proofErr w:type="gramStart"/>
          <w:r>
            <w:rPr>
              <w:rFonts w:ascii="Arial Narrow" w:hAnsi="Arial Narrow"/>
              <w:sz w:val="16"/>
              <w:lang w:val="es-ES_tradnl"/>
            </w:rPr>
            <w:t>E;  Teléf.</w:t>
          </w:r>
          <w:proofErr w:type="gramEnd"/>
          <w:r>
            <w:rPr>
              <w:rFonts w:ascii="Arial Narrow" w:hAnsi="Arial Narrow"/>
              <w:sz w:val="16"/>
              <w:lang w:val="es-ES_tradnl"/>
            </w:rPr>
            <w:t xml:space="preserve"> </w:t>
          </w:r>
          <w:r>
            <w:rPr>
              <w:rFonts w:ascii="Arial Narrow" w:hAnsi="Arial Narrow"/>
              <w:sz w:val="16"/>
              <w:lang w:val="en-US"/>
            </w:rPr>
            <w:t xml:space="preserve">96 692 67 80 Fax. 96 692 67 81 -  e-mail: </w:t>
          </w:r>
          <w:hyperlink r:id="rId2">
            <w:r w:rsidRPr="00587403">
              <w:rPr>
                <w:rStyle w:val="EnlacedeInternet"/>
                <w:rFonts w:ascii="Arial Narrow" w:hAnsi="Arial Narrow"/>
                <w:color w:val="3366FF"/>
                <w:sz w:val="16"/>
                <w:u w:val="none"/>
                <w:lang w:val="en-US"/>
              </w:rPr>
              <w:t>03010821</w:t>
            </w:r>
          </w:hyperlink>
          <w:hyperlink r:id="rId3" w:history="1">
            <w:r w:rsidRPr="00587403">
              <w:rPr>
                <w:rStyle w:val="Hipervnculo"/>
                <w:rFonts w:ascii="Arial Narrow" w:hAnsi="Arial Narrow" w:cs="Tahoma"/>
                <w:sz w:val="16"/>
                <w:u w:val="none"/>
                <w:lang w:val="en-US"/>
              </w:rPr>
              <w:t>@edu.gva.es</w:t>
            </w:r>
          </w:hyperlink>
          <w:r>
            <w:rPr>
              <w:rFonts w:ascii="Arial Narrow" w:hAnsi="Arial Narrow" w:cs="Tahoma"/>
              <w:sz w:val="16"/>
              <w:lang w:val="en-US"/>
            </w:rPr>
            <w:t xml:space="preserve">   web: </w:t>
          </w:r>
          <w:hyperlink r:id="rId4" w:history="1">
            <w:r w:rsidRPr="00587403">
              <w:rPr>
                <w:rStyle w:val="Hipervnculo"/>
                <w:rFonts w:ascii="Arial Narrow" w:hAnsi="Arial Narrow" w:cs="Tahoma"/>
                <w:sz w:val="16"/>
                <w:u w:val="none"/>
                <w:lang w:val="en-US"/>
              </w:rPr>
              <w:t>http://portal.edu.gva.es/iesazud/</w:t>
            </w:r>
          </w:hyperlink>
        </w:p>
        <w:p w14:paraId="1D23DABB" w14:textId="77777777" w:rsidR="00015FB9" w:rsidRDefault="00015FB9" w:rsidP="00015FB9">
          <w:pPr>
            <w:tabs>
              <w:tab w:val="left" w:pos="2600"/>
            </w:tabs>
            <w:jc w:val="center"/>
            <w:rPr>
              <w:sz w:val="22"/>
              <w:szCs w:val="22"/>
              <w:lang w:val="en-US"/>
            </w:rPr>
          </w:pPr>
        </w:p>
      </w:tc>
      <w:tc>
        <w:tcPr>
          <w:tcW w:w="2381" w:type="dxa"/>
          <w:vAlign w:val="center"/>
        </w:tcPr>
        <w:p w14:paraId="038AF7C7" w14:textId="77777777" w:rsidR="00015FB9" w:rsidRDefault="00015FB9" w:rsidP="00015FB9">
          <w:pPr>
            <w:tabs>
              <w:tab w:val="left" w:pos="2600"/>
            </w:tabs>
            <w:jc w:val="center"/>
          </w:pPr>
          <w:r>
            <w:rPr>
              <w:noProof/>
            </w:rPr>
            <w:drawing>
              <wp:inline distT="0" distB="0" distL="0" distR="0" wp14:anchorId="7E2300A4" wp14:editId="756335E6">
                <wp:extent cx="1285875" cy="320040"/>
                <wp:effectExtent l="0" t="0" r="9525" b="3810"/>
                <wp:docPr id="43" name="Imagen 18" descr="Macintosh HD:Users:davidperalessoler:Desktop:Logo Minist_Educación 1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8" descr="Macintosh HD:Users:davidperalessoler:Desktop:Logo Minist_Educación 18-19.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85875" cy="320040"/>
                        </a:xfrm>
                        <a:prstGeom prst="rect">
                          <a:avLst/>
                        </a:prstGeom>
                      </pic:spPr>
                    </pic:pic>
                  </a:graphicData>
                </a:graphic>
              </wp:inline>
            </w:drawing>
          </w:r>
        </w:p>
      </w:tc>
    </w:tr>
  </w:tbl>
  <w:p w14:paraId="42B21599" w14:textId="5CC1310D" w:rsidR="00F34C18" w:rsidRPr="00015FB9" w:rsidRDefault="00F34C18" w:rsidP="00015F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0E44" w14:textId="77777777" w:rsidR="00832A29" w:rsidRDefault="00832A29">
      <w:r>
        <w:separator/>
      </w:r>
    </w:p>
  </w:footnote>
  <w:footnote w:type="continuationSeparator" w:id="0">
    <w:p w14:paraId="2133A99B" w14:textId="77777777" w:rsidR="00832A29" w:rsidRDefault="0083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tblInd w:w="-709" w:type="dxa"/>
      <w:tblLayout w:type="fixed"/>
      <w:tblLook w:val="04A0" w:firstRow="1" w:lastRow="0" w:firstColumn="1" w:lastColumn="0" w:noHBand="0" w:noVBand="1"/>
    </w:tblPr>
    <w:tblGrid>
      <w:gridCol w:w="3322"/>
      <w:gridCol w:w="458"/>
      <w:gridCol w:w="3198"/>
      <w:gridCol w:w="3236"/>
    </w:tblGrid>
    <w:tr w:rsidR="00F34C18" w14:paraId="31E70B93" w14:textId="77777777" w:rsidTr="00942582">
      <w:trPr>
        <w:trHeight w:val="673"/>
      </w:trPr>
      <w:tc>
        <w:tcPr>
          <w:tcW w:w="3322" w:type="dxa"/>
        </w:tcPr>
        <w:p w14:paraId="789A0B68" w14:textId="405FECB2" w:rsidR="00F34C18" w:rsidRDefault="00BE1977">
          <w:pPr>
            <w:tabs>
              <w:tab w:val="left" w:pos="1147"/>
            </w:tabs>
            <w:rPr>
              <w:rFonts w:eastAsia="MS Mincho"/>
              <w:sz w:val="20"/>
              <w:lang w:val="es-ES_tradnl"/>
            </w:rPr>
          </w:pPr>
          <w:r>
            <w:rPr>
              <w:noProof/>
            </w:rPr>
            <w:drawing>
              <wp:anchor distT="0" distB="0" distL="114300" distR="114300" simplePos="0" relativeHeight="251663360" behindDoc="1" locked="0" layoutInCell="1" allowOverlap="1" wp14:anchorId="3DCCE5F2" wp14:editId="09F56836">
                <wp:simplePos x="0" y="0"/>
                <wp:positionH relativeFrom="column">
                  <wp:posOffset>-68580</wp:posOffset>
                </wp:positionH>
                <wp:positionV relativeFrom="paragraph">
                  <wp:posOffset>0</wp:posOffset>
                </wp:positionV>
                <wp:extent cx="1397000" cy="750570"/>
                <wp:effectExtent l="0" t="0" r="0" b="0"/>
                <wp:wrapTight wrapText="bothSides">
                  <wp:wrapPolygon edited="0">
                    <wp:start x="2651" y="2741"/>
                    <wp:lineTo x="2062" y="14802"/>
                    <wp:lineTo x="5891" y="16447"/>
                    <wp:lineTo x="10015" y="17543"/>
                    <wp:lineTo x="12960" y="17543"/>
                    <wp:lineTo x="17673" y="14254"/>
                    <wp:lineTo x="15905" y="5482"/>
                    <wp:lineTo x="4713" y="2741"/>
                    <wp:lineTo x="2651" y="2741"/>
                  </wp:wrapPolygon>
                </wp:wrapTight>
                <wp:docPr id="2110523923"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23923"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97000" cy="750570"/>
                        </a:xfrm>
                        <a:prstGeom prst="rect">
                          <a:avLst/>
                        </a:prstGeom>
                      </pic:spPr>
                    </pic:pic>
                  </a:graphicData>
                </a:graphic>
              </wp:anchor>
            </w:drawing>
          </w:r>
        </w:p>
      </w:tc>
      <w:tc>
        <w:tcPr>
          <w:tcW w:w="458" w:type="dxa"/>
        </w:tcPr>
        <w:p w14:paraId="48B493EF" w14:textId="7C6BA6EB" w:rsidR="00F34C18" w:rsidRDefault="00F34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eastAsia="MS Mincho"/>
            </w:rPr>
          </w:pPr>
        </w:p>
      </w:tc>
      <w:tc>
        <w:tcPr>
          <w:tcW w:w="3198" w:type="dxa"/>
        </w:tcPr>
        <w:p w14:paraId="529C1B1A" w14:textId="77777777" w:rsidR="00F34C18" w:rsidRDefault="008F2F95" w:rsidP="00EC3D5D">
          <w:pPr>
            <w:spacing w:before="120"/>
            <w:ind w:left="-34"/>
            <w:rPr>
              <w:rFonts w:eastAsia="MS Mincho"/>
            </w:rPr>
          </w:pPr>
          <w:proofErr w:type="spellStart"/>
          <w:r>
            <w:rPr>
              <w:rFonts w:ascii="Century Gothic" w:eastAsia="MS Mincho" w:hAnsi="Century Gothic" w:cs="Century Gothic"/>
              <w:color w:val="FF9933"/>
              <w:sz w:val="28"/>
              <w:szCs w:val="28"/>
              <w:lang w:eastAsia="ja-JP"/>
            </w:rPr>
            <w:t>i</w:t>
          </w:r>
          <w:r>
            <w:rPr>
              <w:rFonts w:ascii="Century Gothic" w:eastAsia="MS Mincho" w:hAnsi="Century Gothic" w:cs="Century Gothic"/>
              <w:sz w:val="28"/>
              <w:szCs w:val="28"/>
              <w:lang w:eastAsia="ja-JP"/>
            </w:rPr>
            <w:t>es</w:t>
          </w:r>
          <w:r>
            <w:rPr>
              <w:rFonts w:ascii="Century Gothic" w:eastAsia="MS Mincho" w:hAnsi="Century Gothic" w:cs="Century Gothic"/>
              <w:color w:val="FF9933"/>
              <w:sz w:val="28"/>
              <w:szCs w:val="28"/>
              <w:lang w:eastAsia="ja-JP"/>
            </w:rPr>
            <w:t>azud</w:t>
          </w:r>
          <w:r>
            <w:rPr>
              <w:rFonts w:ascii="Century Gothic" w:eastAsia="MS Mincho" w:hAnsi="Century Gothic" w:cs="Century Gothic"/>
              <w:sz w:val="28"/>
              <w:szCs w:val="28"/>
              <w:lang w:eastAsia="ja-JP"/>
            </w:rPr>
            <w:t>deAlfeitamí</w:t>
          </w:r>
          <w:proofErr w:type="spellEnd"/>
          <w:r>
            <w:rPr>
              <w:rFonts w:ascii="Century Gothic" w:eastAsia="MS Mincho" w:hAnsi="Century Gothic" w:cs="Century Gothic"/>
              <w:sz w:val="16"/>
              <w:szCs w:val="16"/>
              <w:lang w:eastAsia="ja-JP"/>
            </w:rPr>
            <w:t xml:space="preserve"> SERVEI TERRITORIAL D’ALACANT</w:t>
          </w:r>
        </w:p>
      </w:tc>
      <w:tc>
        <w:tcPr>
          <w:tcW w:w="3236" w:type="dxa"/>
        </w:tcPr>
        <w:p w14:paraId="49C8A822" w14:textId="175119B2" w:rsidR="00F34C18" w:rsidRDefault="00DA209B" w:rsidP="00DA209B">
          <w:pPr>
            <w:ind w:left="252"/>
            <w:jc w:val="right"/>
            <w:rPr>
              <w:rFonts w:eastAsia="MS Mincho"/>
              <w:sz w:val="20"/>
              <w:lang w:val="es-ES_tradnl"/>
            </w:rPr>
          </w:pPr>
          <w:r>
            <w:rPr>
              <w:rFonts w:eastAsia="MS Mincho"/>
              <w:noProof/>
              <w:sz w:val="20"/>
              <w:lang w:val="es-ES_tradnl"/>
            </w:rPr>
            <w:drawing>
              <wp:anchor distT="0" distB="0" distL="114300" distR="114300" simplePos="0" relativeHeight="251659264" behindDoc="0" locked="0" layoutInCell="1" allowOverlap="1" wp14:anchorId="1D537CC9" wp14:editId="6B1CC37C">
                <wp:simplePos x="0" y="0"/>
                <wp:positionH relativeFrom="column">
                  <wp:posOffset>1315085</wp:posOffset>
                </wp:positionH>
                <wp:positionV relativeFrom="paragraph">
                  <wp:posOffset>10795</wp:posOffset>
                </wp:positionV>
                <wp:extent cx="657225" cy="657225"/>
                <wp:effectExtent l="0" t="0" r="9525" b="9525"/>
                <wp:wrapNone/>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azul oscuro fondo transparente.png"/>
                        <pic:cNvPicPr/>
                      </pic:nvPicPr>
                      <pic:blipFill>
                        <a:blip r:embed="rId2">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p>
      </w:tc>
    </w:tr>
  </w:tbl>
  <w:p w14:paraId="07B3DD79" w14:textId="300163D7" w:rsidR="00F34C18" w:rsidRPr="00EC3D5D" w:rsidRDefault="00F34C18" w:rsidP="00942582">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6BCC"/>
    <w:multiLevelType w:val="multilevel"/>
    <w:tmpl w:val="87EE1F48"/>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 w15:restartNumberingAfterBreak="0">
    <w:nsid w:val="385726D7"/>
    <w:multiLevelType w:val="multilevel"/>
    <w:tmpl w:val="7F1009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885A6E"/>
    <w:multiLevelType w:val="multilevel"/>
    <w:tmpl w:val="9F48167E"/>
    <w:lvl w:ilvl="0">
      <w:start w:val="1"/>
      <w:numFmt w:val="decimal"/>
      <w:lvlText w:val="(%1)"/>
      <w:lvlJc w:val="left"/>
      <w:pPr>
        <w:tabs>
          <w:tab w:val="num" w:pos="0"/>
        </w:tabs>
        <w:ind w:left="1353" w:hanging="360"/>
      </w:pPr>
      <w:rPr>
        <w:rFonts w:hint="default"/>
        <w:color w:val="auto"/>
        <w:sz w:val="18"/>
        <w:szCs w:val="18"/>
      </w:rPr>
    </w:lvl>
    <w:lvl w:ilvl="1">
      <w:start w:val="1"/>
      <w:numFmt w:val="lowerLetter"/>
      <w:lvlText w:val="%1.%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3.%4"/>
      <w:lvlJc w:val="left"/>
      <w:pPr>
        <w:tabs>
          <w:tab w:val="num" w:pos="0"/>
        </w:tabs>
        <w:ind w:left="3513" w:hanging="360"/>
      </w:pPr>
    </w:lvl>
    <w:lvl w:ilvl="4">
      <w:start w:val="1"/>
      <w:numFmt w:val="lowerLetter"/>
      <w:lvlText w:val="%4.%5"/>
      <w:lvlJc w:val="left"/>
      <w:pPr>
        <w:tabs>
          <w:tab w:val="num" w:pos="0"/>
        </w:tabs>
        <w:ind w:left="4233" w:hanging="360"/>
      </w:pPr>
    </w:lvl>
    <w:lvl w:ilvl="5">
      <w:start w:val="1"/>
      <w:numFmt w:val="lowerRoman"/>
      <w:lvlText w:val="%5.%6"/>
      <w:lvlJc w:val="right"/>
      <w:pPr>
        <w:tabs>
          <w:tab w:val="num" w:pos="0"/>
        </w:tabs>
        <w:ind w:left="4953" w:hanging="180"/>
      </w:pPr>
    </w:lvl>
    <w:lvl w:ilvl="6">
      <w:start w:val="1"/>
      <w:numFmt w:val="decimal"/>
      <w:lvlText w:val="%6.%7"/>
      <w:lvlJc w:val="left"/>
      <w:pPr>
        <w:tabs>
          <w:tab w:val="num" w:pos="0"/>
        </w:tabs>
        <w:ind w:left="5673" w:hanging="360"/>
      </w:pPr>
    </w:lvl>
    <w:lvl w:ilvl="7">
      <w:start w:val="1"/>
      <w:numFmt w:val="lowerLetter"/>
      <w:lvlText w:val="%7.%8"/>
      <w:lvlJc w:val="left"/>
      <w:pPr>
        <w:tabs>
          <w:tab w:val="num" w:pos="0"/>
        </w:tabs>
        <w:ind w:left="6393" w:hanging="360"/>
      </w:pPr>
    </w:lvl>
    <w:lvl w:ilvl="8">
      <w:start w:val="1"/>
      <w:numFmt w:val="lowerRoman"/>
      <w:lvlText w:val="%8.%9"/>
      <w:lvlJc w:val="right"/>
      <w:pPr>
        <w:tabs>
          <w:tab w:val="num" w:pos="0"/>
        </w:tabs>
        <w:ind w:left="7113" w:hanging="180"/>
      </w:pPr>
    </w:lvl>
  </w:abstractNum>
  <w:num w:numId="1" w16cid:durableId="191889676">
    <w:abstractNumId w:val="1"/>
  </w:num>
  <w:num w:numId="2" w16cid:durableId="1341733045">
    <w:abstractNumId w:val="2"/>
  </w:num>
  <w:num w:numId="3" w16cid:durableId="35646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18"/>
    <w:rsid w:val="00015FB9"/>
    <w:rsid w:val="000A0E8B"/>
    <w:rsid w:val="000D12BE"/>
    <w:rsid w:val="001F32F1"/>
    <w:rsid w:val="002F5CA0"/>
    <w:rsid w:val="003131B7"/>
    <w:rsid w:val="003A280F"/>
    <w:rsid w:val="00406A80"/>
    <w:rsid w:val="00427354"/>
    <w:rsid w:val="00474679"/>
    <w:rsid w:val="00487665"/>
    <w:rsid w:val="004F19E7"/>
    <w:rsid w:val="00571DA8"/>
    <w:rsid w:val="00587403"/>
    <w:rsid w:val="005D7595"/>
    <w:rsid w:val="006144FC"/>
    <w:rsid w:val="00642C95"/>
    <w:rsid w:val="00655687"/>
    <w:rsid w:val="0074226B"/>
    <w:rsid w:val="007855BA"/>
    <w:rsid w:val="00800CDD"/>
    <w:rsid w:val="00826EA9"/>
    <w:rsid w:val="00832A29"/>
    <w:rsid w:val="0083744D"/>
    <w:rsid w:val="00840B0C"/>
    <w:rsid w:val="008607EF"/>
    <w:rsid w:val="00860E7C"/>
    <w:rsid w:val="008E01C8"/>
    <w:rsid w:val="008F2F95"/>
    <w:rsid w:val="009244A2"/>
    <w:rsid w:val="00942582"/>
    <w:rsid w:val="00A01F2E"/>
    <w:rsid w:val="00A739A6"/>
    <w:rsid w:val="00A955D6"/>
    <w:rsid w:val="00BB016B"/>
    <w:rsid w:val="00BC7D1F"/>
    <w:rsid w:val="00BE1977"/>
    <w:rsid w:val="00CC1EBF"/>
    <w:rsid w:val="00D75079"/>
    <w:rsid w:val="00DA209B"/>
    <w:rsid w:val="00DC2796"/>
    <w:rsid w:val="00E46EE1"/>
    <w:rsid w:val="00E630CB"/>
    <w:rsid w:val="00EC3D5D"/>
    <w:rsid w:val="00EF6E27"/>
    <w:rsid w:val="00F34C18"/>
    <w:rsid w:val="00FD36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5DE8"/>
  <w15:docId w15:val="{C18060EE-E43B-44D1-9281-776C1932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uiPriority w:val="9"/>
    <w:qFormat/>
    <w:pPr>
      <w:keepNext/>
      <w:spacing w:before="240" w:after="60" w:line="276" w:lineRule="auto"/>
      <w:outlineLvl w:val="0"/>
    </w:pPr>
    <w:rPr>
      <w:rFonts w:ascii="Cambria" w:hAnsi="Cambria"/>
      <w:b/>
      <w:bCs/>
      <w:kern w:val="2"/>
      <w:sz w:val="32"/>
      <w:szCs w:val="32"/>
      <w:lang w:eastAsia="en-US"/>
    </w:rPr>
  </w:style>
  <w:style w:type="paragraph" w:styleId="Ttulo2">
    <w:name w:val="heading 2"/>
    <w:basedOn w:val="Normal"/>
    <w:next w:val="Normal"/>
    <w:uiPriority w:val="9"/>
    <w:unhideWhenUsed/>
    <w:qFormat/>
    <w:pPr>
      <w:keepNext/>
      <w:keepLines/>
      <w:spacing w:before="200" w:line="276" w:lineRule="auto"/>
      <w:outlineLvl w:val="1"/>
    </w:pPr>
    <w:rPr>
      <w:rFonts w:ascii="Calibri" w:eastAsia="MS Gothic" w:hAnsi="Calibri"/>
      <w:b/>
      <w:bCs/>
      <w:color w:val="4F81BD"/>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qFormat/>
    <w:rPr>
      <w:sz w:val="24"/>
      <w:szCs w:val="24"/>
    </w:rPr>
  </w:style>
  <w:style w:type="character" w:customStyle="1" w:styleId="EnlacedeInternet">
    <w:name w:val="Enlace de Internet"/>
    <w:rPr>
      <w:color w:val="0000FF"/>
      <w:u w:val="single"/>
    </w:rPr>
  </w:style>
  <w:style w:type="character" w:styleId="Nmerodepgina">
    <w:name w:val="page number"/>
    <w:basedOn w:val="Fuentedeprrafopredeter"/>
    <w:qFormat/>
  </w:style>
  <w:style w:type="character" w:customStyle="1" w:styleId="EnlacedeInternetvisitado">
    <w:name w:val="Enlace de Internet visitado"/>
    <w:basedOn w:val="Fuentedeprrafopredeter"/>
    <w:rPr>
      <w:color w:val="800080"/>
      <w:u w:val="single"/>
    </w:r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NormalWeb">
    <w:name w:val="Normal (Web)"/>
    <w:basedOn w:val="Normal"/>
    <w:qFormat/>
    <w:pPr>
      <w:spacing w:before="280" w:after="142" w:line="288" w:lineRule="auto"/>
    </w:p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styleId="Sinespaciado">
    <w:name w:val="No Spacing"/>
    <w:qFormat/>
    <w:rPr>
      <w:rFonts w:ascii="Calibri" w:hAnsi="Calibri"/>
      <w:sz w:val="22"/>
      <w:szCs w:val="22"/>
      <w:lang w:eastAsia="en-US"/>
    </w:rPr>
  </w:style>
  <w:style w:type="character" w:styleId="Hipervnculo">
    <w:name w:val="Hyperlink"/>
    <w:basedOn w:val="Fuentedeprrafopredeter"/>
    <w:uiPriority w:val="99"/>
    <w:unhideWhenUsed/>
    <w:rsid w:val="00015FB9"/>
    <w:rPr>
      <w:color w:val="0563C1" w:themeColor="hyperlink"/>
      <w:u w:val="single"/>
    </w:rPr>
  </w:style>
  <w:style w:type="character" w:styleId="Mencinsinresolver">
    <w:name w:val="Unresolved Mention"/>
    <w:basedOn w:val="Fuentedeprrafopredeter"/>
    <w:uiPriority w:val="99"/>
    <w:semiHidden/>
    <w:unhideWhenUsed/>
    <w:rsid w:val="00015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edu.gva.es" TargetMode="External"/><Relationship Id="rId2" Type="http://schemas.openxmlformats.org/officeDocument/2006/relationships/hyperlink" Target="mailto:03010821@gva.es" TargetMode="External"/><Relationship Id="rId1" Type="http://schemas.openxmlformats.org/officeDocument/2006/relationships/image" Target="media/image3.png"/><Relationship Id="rId5" Type="http://schemas.openxmlformats.org/officeDocument/2006/relationships/image" Target="media/image4.png"/><Relationship Id="rId4" Type="http://schemas.openxmlformats.org/officeDocument/2006/relationships/hyperlink" Target="http://portal.edu.gva.es/iesazu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561</Words>
  <Characters>3089</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APELLIDOS</vt:lpstr>
      <vt:lpstr>APELLIDOS</vt:lpstr>
    </vt:vector>
  </TitlesOfParts>
  <Company>Personal</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APELLIDOS</dc:title>
  <dc:subject/>
  <dc:creator>Alfonso</dc:creator>
  <dc:description/>
  <cp:lastModifiedBy>Helena Pamies Puig</cp:lastModifiedBy>
  <cp:revision>47</cp:revision>
  <cp:lastPrinted>2013-10-17T14:34:00Z</cp:lastPrinted>
  <dcterms:created xsi:type="dcterms:W3CDTF">2019-09-25T09:13:00Z</dcterms:created>
  <dcterms:modified xsi:type="dcterms:W3CDTF">2025-07-25T14:58:00Z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Personal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