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B453E" w14:textId="77777777" w:rsidR="00446E16" w:rsidRDefault="00F01E0E">
      <w:pPr>
        <w:shd w:val="clear" w:color="auto" w:fill="D9D9D9" w:themeFill="background1" w:themeFillShade="D9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TEST DE CLASIFICACIÓN DE ESPAÑOL PARA EL CURSO 2025-2026</w:t>
      </w:r>
    </w:p>
    <w:p w14:paraId="53AC246E" w14:textId="77777777" w:rsidR="00446E16" w:rsidRDefault="00446E16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DFE5FB0" w14:textId="77777777" w:rsidR="00446E16" w:rsidRDefault="00446E16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2A9A09A" w14:textId="57E593D9" w:rsidR="00446E16" w:rsidRDefault="00F01E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FECHA DE LA PRUEBA: </w:t>
      </w:r>
      <w:r w:rsidR="00287D4B">
        <w:rPr>
          <w:bCs/>
          <w:sz w:val="28"/>
          <w:szCs w:val="28"/>
        </w:rPr>
        <w:t>1</w:t>
      </w:r>
      <w:r w:rsidR="00937B27">
        <w:rPr>
          <w:bCs/>
          <w:sz w:val="28"/>
          <w:szCs w:val="28"/>
        </w:rPr>
        <w:t>6</w:t>
      </w:r>
      <w:r w:rsidR="00287D4B">
        <w:rPr>
          <w:bCs/>
          <w:sz w:val="28"/>
          <w:szCs w:val="28"/>
        </w:rPr>
        <w:t xml:space="preserve"> DE </w:t>
      </w:r>
      <w:r w:rsidR="00937B27">
        <w:rPr>
          <w:bCs/>
          <w:sz w:val="28"/>
          <w:szCs w:val="28"/>
        </w:rPr>
        <w:t>OCTUBRE</w:t>
      </w:r>
      <w:r>
        <w:rPr>
          <w:sz w:val="28"/>
          <w:szCs w:val="28"/>
        </w:rPr>
        <w:t xml:space="preserve"> DE 2025</w:t>
      </w:r>
    </w:p>
    <w:p w14:paraId="70832097" w14:textId="67B5C29D" w:rsidR="00446E16" w:rsidRDefault="00F01E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Hora de inicio:</w:t>
      </w:r>
      <w:r w:rsidR="00937B27">
        <w:rPr>
          <w:sz w:val="28"/>
          <w:szCs w:val="28"/>
        </w:rPr>
        <w:t xml:space="preserve"> 15</w:t>
      </w:r>
      <w:r>
        <w:rPr>
          <w:sz w:val="28"/>
          <w:szCs w:val="28"/>
        </w:rPr>
        <w:t>.00h</w:t>
      </w:r>
    </w:p>
    <w:p w14:paraId="71862961" w14:textId="0BEB5800" w:rsidR="00446E16" w:rsidRDefault="00F01E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Lugar de realización: </w:t>
      </w:r>
      <w:r>
        <w:rPr>
          <w:rFonts w:cstheme="minorHAnsi"/>
          <w:sz w:val="28"/>
          <w:szCs w:val="28"/>
        </w:rPr>
        <w:t>EOI</w:t>
      </w:r>
      <w:r>
        <w:rPr>
          <w:rFonts w:cstheme="minorHAnsi"/>
          <w:b/>
          <w:bCs/>
          <w:sz w:val="28"/>
          <w:szCs w:val="28"/>
        </w:rPr>
        <w:t xml:space="preserve"> </w:t>
      </w:r>
      <w:r w:rsidR="00287D4B">
        <w:rPr>
          <w:rFonts w:cstheme="minorHAnsi"/>
          <w:sz w:val="28"/>
          <w:szCs w:val="28"/>
        </w:rPr>
        <w:t>Llíria</w:t>
      </w:r>
    </w:p>
    <w:p w14:paraId="42EE5710" w14:textId="15577CBA" w:rsidR="00446E16" w:rsidRDefault="00F01E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Resultados</w:t>
      </w:r>
      <w:r>
        <w:rPr>
          <w:sz w:val="28"/>
          <w:szCs w:val="28"/>
        </w:rPr>
        <w:t xml:space="preserve">: el </w:t>
      </w:r>
      <w:r w:rsidR="00287D4B">
        <w:rPr>
          <w:sz w:val="28"/>
          <w:szCs w:val="28"/>
        </w:rPr>
        <w:t>1</w:t>
      </w:r>
      <w:r w:rsidR="00937B27">
        <w:rPr>
          <w:sz w:val="28"/>
          <w:szCs w:val="28"/>
        </w:rPr>
        <w:t>7</w:t>
      </w:r>
      <w:r>
        <w:rPr>
          <w:sz w:val="28"/>
          <w:szCs w:val="28"/>
        </w:rPr>
        <w:t xml:space="preserve"> de </w:t>
      </w:r>
      <w:r w:rsidR="00937B27">
        <w:rPr>
          <w:sz w:val="28"/>
          <w:szCs w:val="28"/>
        </w:rPr>
        <w:t>octubre</w:t>
      </w:r>
      <w:bookmarkStart w:id="0" w:name="_GoBack"/>
      <w:bookmarkEnd w:id="0"/>
      <w:r>
        <w:rPr>
          <w:sz w:val="28"/>
          <w:szCs w:val="28"/>
        </w:rPr>
        <w:t xml:space="preserve"> en página web</w:t>
      </w:r>
      <w:r>
        <w:rPr>
          <w:b/>
          <w:bCs/>
          <w:sz w:val="28"/>
          <w:szCs w:val="28"/>
        </w:rPr>
        <w:t xml:space="preserve"> </w:t>
      </w:r>
    </w:p>
    <w:p w14:paraId="4C8EDF26" w14:textId="77777777" w:rsidR="00446E16" w:rsidRDefault="00446E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cstheme="minorHAnsi"/>
          <w:b/>
          <w:sz w:val="24"/>
          <w:szCs w:val="24"/>
        </w:rPr>
      </w:pPr>
    </w:p>
    <w:p w14:paraId="20138295" w14:textId="77777777" w:rsidR="00446E16" w:rsidRDefault="00F01E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¿En qué consiste la prueba?</w:t>
      </w:r>
      <w:r>
        <w:rPr>
          <w:sz w:val="24"/>
          <w:szCs w:val="24"/>
        </w:rPr>
        <w:t xml:space="preserve"> </w:t>
      </w:r>
    </w:p>
    <w:p w14:paraId="27855670" w14:textId="77777777" w:rsidR="00446E16" w:rsidRDefault="00F01E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1ª parte. Prueba Conocimientos lingüísticos (tipo test)</w:t>
      </w:r>
    </w:p>
    <w:p w14:paraId="4151C507" w14:textId="77777777" w:rsidR="00446E16" w:rsidRDefault="00F01E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2ª parte. Expresión escrita (100-120 palabras)</w:t>
      </w:r>
    </w:p>
    <w:p w14:paraId="79007C2D" w14:textId="77777777" w:rsidR="00446E16" w:rsidRDefault="00F01E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3ª parte. Expresión oral (entrevista de 5-10 minutos)</w:t>
      </w:r>
    </w:p>
    <w:p w14:paraId="22A8B400" w14:textId="77777777" w:rsidR="00446E16" w:rsidRDefault="00446E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cstheme="minorHAnsi"/>
          <w:b/>
          <w:sz w:val="24"/>
          <w:szCs w:val="24"/>
        </w:rPr>
      </w:pPr>
    </w:p>
    <w:p w14:paraId="3D0E1BF9" w14:textId="77777777" w:rsidR="00446E16" w:rsidRDefault="00446E16">
      <w:pPr>
        <w:spacing w:after="0" w:line="240" w:lineRule="auto"/>
        <w:rPr>
          <w:rFonts w:cstheme="minorHAnsi"/>
          <w:sz w:val="24"/>
          <w:szCs w:val="24"/>
        </w:rPr>
      </w:pPr>
    </w:p>
    <w:p w14:paraId="6153ED3B" w14:textId="77777777" w:rsidR="00446E16" w:rsidRDefault="00446E16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tbl>
      <w:tblPr>
        <w:tblW w:w="8715" w:type="dxa"/>
        <w:tblInd w:w="-1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15"/>
      </w:tblGrid>
      <w:tr w:rsidR="00446E16" w14:paraId="1E2C963F" w14:textId="77777777">
        <w:trPr>
          <w:trHeight w:val="2445"/>
        </w:trPr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DF1A" w14:textId="77777777" w:rsidR="00446E16" w:rsidRDefault="00446E16">
            <w:pPr>
              <w:widowControl w:val="0"/>
              <w:spacing w:after="0" w:line="240" w:lineRule="auto"/>
              <w:ind w:left="141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13BCD26" w14:textId="77777777" w:rsidR="00446E16" w:rsidRDefault="00F01E0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1ª Parte: CONOCIMIENTOS LINGÜÍSTICOS (30 min</w:t>
            </w:r>
            <w:r>
              <w:rPr>
                <w:sz w:val="28"/>
                <w:szCs w:val="28"/>
              </w:rPr>
              <w:t>)</w:t>
            </w:r>
          </w:p>
          <w:p w14:paraId="4E3A0970" w14:textId="77777777" w:rsidR="00446E16" w:rsidRDefault="00F01E0E">
            <w:pPr>
              <w:pStyle w:val="western"/>
              <w:widowControl w:val="0"/>
              <w:spacing w:beforeAutospacing="1" w:after="160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>
              <w:rPr>
                <w:rFonts w:asciiTheme="minorHAnsi" w:eastAsia="Century" w:hAnsiTheme="minorHAnsi" w:cstheme="minorHAnsi"/>
                <w:sz w:val="24"/>
                <w:szCs w:val="24"/>
                <w:lang w:val="es-ES"/>
              </w:rPr>
              <w:t>Prueba de tipo test basada en la competencia lingüística del alumno/a.</w:t>
            </w:r>
          </w:p>
          <w:p w14:paraId="2388F757" w14:textId="77777777" w:rsidR="00446E16" w:rsidRDefault="00F01E0E">
            <w:pPr>
              <w:pStyle w:val="western"/>
              <w:widowControl w:val="0"/>
              <w:spacing w:beforeAutospacing="1" w:after="160"/>
              <w:ind w:left="720"/>
              <w:rPr>
                <w:rFonts w:asciiTheme="minorHAnsi" w:eastAsia="Century" w:hAnsiTheme="minorHAnsi" w:cstheme="minorBidi"/>
                <w:sz w:val="24"/>
                <w:szCs w:val="24"/>
                <w:lang w:val="es-ES"/>
              </w:rPr>
            </w:pPr>
            <w:r>
              <w:rPr>
                <w:rFonts w:asciiTheme="minorHAnsi" w:eastAsia="Century" w:hAnsiTheme="minorHAnsi" w:cstheme="minorBidi"/>
                <w:b/>
                <w:bCs/>
                <w:sz w:val="24"/>
                <w:szCs w:val="24"/>
                <w:u w:val="single"/>
                <w:lang w:val="es-ES"/>
              </w:rPr>
              <w:t>Acceso nivel 2A2:</w:t>
            </w:r>
            <w:r>
              <w:rPr>
                <w:rFonts w:asciiTheme="minorHAnsi" w:eastAsia="Century" w:hAnsiTheme="minorHAnsi" w:cstheme="minorBidi"/>
                <w:b/>
                <w:bCs/>
                <w:sz w:val="24"/>
                <w:szCs w:val="24"/>
                <w:lang w:val="es-ES"/>
              </w:rPr>
              <w:t xml:space="preserve"> </w:t>
            </w:r>
            <w:r>
              <w:rPr>
                <w:rFonts w:asciiTheme="minorHAnsi" w:eastAsia="Century" w:hAnsiTheme="minorHAnsi" w:cstheme="minorBidi"/>
                <w:sz w:val="24"/>
                <w:szCs w:val="24"/>
                <w:lang w:val="es-ES"/>
              </w:rPr>
              <w:t>20 preguntas que corresponden a nivel 1A2</w:t>
            </w:r>
          </w:p>
          <w:p w14:paraId="58857C6D" w14:textId="77777777" w:rsidR="00446E16" w:rsidRDefault="00F01E0E">
            <w:pPr>
              <w:pStyle w:val="western"/>
              <w:widowControl w:val="0"/>
              <w:spacing w:beforeAutospacing="1" w:after="160"/>
              <w:ind w:left="720"/>
              <w:rPr>
                <w:rFonts w:asciiTheme="minorHAnsi" w:eastAsia="Century" w:hAnsiTheme="minorHAnsi" w:cstheme="minorBidi"/>
                <w:sz w:val="24"/>
                <w:szCs w:val="24"/>
                <w:lang w:val="es-ES"/>
              </w:rPr>
            </w:pPr>
            <w:r>
              <w:rPr>
                <w:rFonts w:asciiTheme="minorHAnsi" w:eastAsia="Century" w:hAnsiTheme="minorHAnsi" w:cstheme="minorBidi"/>
                <w:b/>
                <w:bCs/>
                <w:sz w:val="24"/>
                <w:szCs w:val="24"/>
                <w:u w:val="single"/>
                <w:lang w:val="es-ES"/>
              </w:rPr>
              <w:t>Acceso nivel B1</w:t>
            </w:r>
            <w:r>
              <w:rPr>
                <w:rFonts w:asciiTheme="minorHAnsi" w:eastAsia="Century" w:hAnsiTheme="minorHAnsi" w:cstheme="minorBidi"/>
                <w:sz w:val="24"/>
                <w:szCs w:val="24"/>
                <w:lang w:val="es-ES"/>
              </w:rPr>
              <w:t>: 20 preguntas que corresponden a nivel A2</w:t>
            </w:r>
          </w:p>
          <w:p w14:paraId="140347CE" w14:textId="77777777" w:rsidR="00446E16" w:rsidRDefault="00F01E0E">
            <w:pPr>
              <w:pStyle w:val="western"/>
              <w:widowControl w:val="0"/>
              <w:spacing w:beforeAutospacing="1" w:after="160"/>
              <w:ind w:left="720"/>
              <w:rPr>
                <w:rFonts w:asciiTheme="minorHAnsi" w:eastAsia="Century" w:hAnsiTheme="minorHAnsi" w:cstheme="minorBidi"/>
                <w:sz w:val="24"/>
                <w:szCs w:val="24"/>
                <w:lang w:val="es-ES"/>
              </w:rPr>
            </w:pPr>
            <w:r>
              <w:rPr>
                <w:rFonts w:asciiTheme="minorHAnsi" w:eastAsia="Century" w:hAnsiTheme="minorHAnsi" w:cstheme="minorBidi"/>
                <w:b/>
                <w:bCs/>
                <w:sz w:val="24"/>
                <w:szCs w:val="24"/>
                <w:u w:val="single"/>
                <w:lang w:val="es-ES"/>
              </w:rPr>
              <w:t>Acceso nivel B2</w:t>
            </w:r>
            <w:r>
              <w:rPr>
                <w:rFonts w:asciiTheme="minorHAnsi" w:eastAsia="Century" w:hAnsiTheme="minorHAnsi" w:cstheme="minorBidi"/>
                <w:sz w:val="24"/>
                <w:szCs w:val="24"/>
                <w:lang w:val="es-ES"/>
              </w:rPr>
              <w:t>: 20 preguntas que corresponden a nivel B1</w:t>
            </w:r>
          </w:p>
          <w:p w14:paraId="5CE65405" w14:textId="77777777" w:rsidR="00446E16" w:rsidRDefault="00F01E0E">
            <w:pPr>
              <w:pStyle w:val="western"/>
              <w:widowControl w:val="0"/>
              <w:spacing w:beforeAutospacing="1" w:after="160"/>
              <w:jc w:val="both"/>
              <w:rPr>
                <w:rFonts w:asciiTheme="minorHAnsi" w:eastAsia="Century" w:hAnsiTheme="minorHAnsi" w:cstheme="minorBidi"/>
                <w:sz w:val="24"/>
                <w:szCs w:val="24"/>
                <w:lang w:val="es-ES"/>
              </w:rPr>
            </w:pPr>
            <w:r>
              <w:rPr>
                <w:rFonts w:asciiTheme="minorHAnsi" w:eastAsia="Century" w:hAnsiTheme="minorHAnsi" w:cstheme="minorBidi"/>
                <w:sz w:val="24"/>
                <w:szCs w:val="24"/>
                <w:lang w:val="es-ES"/>
              </w:rPr>
              <w:t>(Ver Programación del Curso donde se establecen los criterios de evaluación, los objetivos y las competencias establecidas para los niveles 1A2, 2A2 y 1B1 del currículo de español).</w:t>
            </w:r>
          </w:p>
          <w:p w14:paraId="0B3227C6" w14:textId="77777777" w:rsidR="00446E16" w:rsidRDefault="00446E16">
            <w:pPr>
              <w:widowControl w:val="0"/>
              <w:spacing w:after="0" w:line="240" w:lineRule="auto"/>
              <w:ind w:left="14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F8CB505" w14:textId="77777777" w:rsidR="00446E16" w:rsidRDefault="00446E16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4095B41" w14:textId="77777777" w:rsidR="00446E16" w:rsidRDefault="00446E16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tbl>
      <w:tblPr>
        <w:tblW w:w="8715" w:type="dxa"/>
        <w:tblInd w:w="-1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15"/>
      </w:tblGrid>
      <w:tr w:rsidR="00446E16" w14:paraId="662BDC92" w14:textId="77777777">
        <w:trPr>
          <w:trHeight w:val="1491"/>
        </w:trPr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5E2F" w14:textId="77777777" w:rsidR="00F01E0E" w:rsidRDefault="00F01E0E">
            <w:pPr>
              <w:widowControl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6A611E9" w14:textId="2EF6E8BF" w:rsidR="00446E16" w:rsidRDefault="00F01E0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2ª Parte: EXPRESIÓN ESCRITA (60 min</w:t>
            </w:r>
            <w:r>
              <w:rPr>
                <w:sz w:val="28"/>
                <w:szCs w:val="28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  <w:p w14:paraId="2C09C281" w14:textId="77777777" w:rsidR="00446E16" w:rsidRDefault="00F01E0E">
            <w:pPr>
              <w:pStyle w:val="NormalWeb"/>
              <w:widowControl w:val="0"/>
              <w:spacing w:beforeAutospacing="1" w:after="0" w:line="240" w:lineRule="auto"/>
              <w:jc w:val="both"/>
            </w:pPr>
            <w:r>
              <w:t xml:space="preserve">La prueba de expresión escrita constará de: </w:t>
            </w:r>
          </w:p>
          <w:p w14:paraId="0D77A4CF" w14:textId="77777777" w:rsidR="00446E16" w:rsidRDefault="00F01E0E">
            <w:pPr>
              <w:pStyle w:val="NormalWeb"/>
              <w:widowControl w:val="0"/>
              <w:spacing w:beforeAutospacing="1" w:after="0" w:line="240" w:lineRule="auto"/>
              <w:jc w:val="both"/>
            </w:pPr>
            <w:r>
              <w:rPr>
                <w:b/>
                <w:bCs/>
                <w:u w:val="single"/>
              </w:rPr>
              <w:t>Acceso al nivel 2A2</w:t>
            </w:r>
            <w:r>
              <w:t>: una tarea escrita donde el alumno/a debe narrar una experiencia de su vida cotidiana. Se valorará un uso adecuado de las formas del presente. Entre 70 y 90 palabras.</w:t>
            </w:r>
          </w:p>
          <w:p w14:paraId="41FA59CA" w14:textId="77777777" w:rsidR="00446E16" w:rsidRDefault="00F01E0E">
            <w:pPr>
              <w:pStyle w:val="NormalWeb"/>
              <w:widowControl w:val="0"/>
              <w:spacing w:beforeAutospacing="1" w:after="0" w:line="240" w:lineRule="auto"/>
              <w:jc w:val="both"/>
              <w:rPr>
                <w:rFonts w:eastAsia="Century"/>
                <w:lang w:eastAsia="zh-CN"/>
              </w:rPr>
            </w:pPr>
            <w:r>
              <w:rPr>
                <w:b/>
                <w:bCs/>
                <w:u w:val="single"/>
              </w:rPr>
              <w:t>Acceso a nivel B1</w:t>
            </w:r>
            <w:r>
              <w:t xml:space="preserve">: una tarea escrita </w:t>
            </w:r>
            <w:r>
              <w:rPr>
                <w:rFonts w:eastAsia="Century"/>
                <w:lang w:eastAsia="zh-CN"/>
              </w:rPr>
              <w:t xml:space="preserve">donde el/la alumno/a deberá narrar una experiencia </w:t>
            </w:r>
            <w:r>
              <w:rPr>
                <w:rFonts w:eastAsia="Century"/>
                <w:lang w:eastAsia="zh-CN"/>
              </w:rPr>
              <w:lastRenderedPageBreak/>
              <w:t>relacionada con el ámbito personal. Se valorará un uso adecuado de los tiempos del pasado. Entre 100 y 120 palabras.</w:t>
            </w:r>
          </w:p>
          <w:p w14:paraId="587665B5" w14:textId="77777777" w:rsidR="00F01E0E" w:rsidRDefault="00F01E0E">
            <w:pPr>
              <w:pStyle w:val="NormalWeb"/>
              <w:widowControl w:val="0"/>
              <w:spacing w:beforeAutospacing="1" w:after="0" w:line="240" w:lineRule="auto"/>
              <w:jc w:val="both"/>
              <w:rPr>
                <w:b/>
                <w:bCs/>
                <w:u w:val="single"/>
              </w:rPr>
            </w:pPr>
          </w:p>
          <w:p w14:paraId="3C5363E3" w14:textId="62044275" w:rsidR="00446E16" w:rsidRDefault="00F01E0E">
            <w:pPr>
              <w:pStyle w:val="NormalWeb"/>
              <w:widowControl w:val="0"/>
              <w:spacing w:beforeAutospacing="1" w:after="0" w:line="240" w:lineRule="auto"/>
              <w:jc w:val="both"/>
            </w:pPr>
            <w:r>
              <w:rPr>
                <w:b/>
                <w:bCs/>
                <w:u w:val="single"/>
              </w:rPr>
              <w:t>Acceso a nivel B2</w:t>
            </w:r>
            <w:r>
              <w:t xml:space="preserve">: una tarea escrita </w:t>
            </w:r>
            <w:r>
              <w:rPr>
                <w:rFonts w:eastAsia="Century"/>
                <w:lang w:eastAsia="zh-CN"/>
              </w:rPr>
              <w:t>donde el/la alumno/a deberá narrar una experiencia relacionada con el ámbito personal. Se valorará un uso adecuado de los tiempos del pasado. Entre 120 y 140 palabras.</w:t>
            </w:r>
          </w:p>
        </w:tc>
      </w:tr>
    </w:tbl>
    <w:p w14:paraId="3BB9B677" w14:textId="77777777" w:rsidR="00446E16" w:rsidRDefault="00446E16">
      <w:pPr>
        <w:spacing w:after="0" w:line="240" w:lineRule="auto"/>
        <w:rPr>
          <w:b/>
          <w:bCs/>
          <w:sz w:val="24"/>
          <w:szCs w:val="24"/>
        </w:rPr>
      </w:pPr>
    </w:p>
    <w:p w14:paraId="5E99BC82" w14:textId="77777777" w:rsidR="00446E16" w:rsidRDefault="00446E16">
      <w:pPr>
        <w:spacing w:after="0" w:line="240" w:lineRule="auto"/>
        <w:rPr>
          <w:b/>
          <w:bCs/>
          <w:sz w:val="24"/>
          <w:szCs w:val="24"/>
        </w:rPr>
      </w:pPr>
    </w:p>
    <w:p w14:paraId="4AE1B9CB" w14:textId="77777777" w:rsidR="00446E16" w:rsidRDefault="00446E16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0A1702B" w14:textId="77777777" w:rsidR="00446E16" w:rsidRDefault="00F01E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3ª Parte: EXPRESIÓN ORAL (5 min) </w:t>
      </w:r>
    </w:p>
    <w:p w14:paraId="5C591024" w14:textId="77777777" w:rsidR="00446E16" w:rsidRDefault="00446E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cstheme="minorHAnsi"/>
          <w:sz w:val="24"/>
          <w:szCs w:val="24"/>
        </w:rPr>
      </w:pPr>
    </w:p>
    <w:p w14:paraId="5FCD0BD8" w14:textId="77777777" w:rsidR="00446E16" w:rsidRDefault="00F01E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El/la alumno/a realizará una entrevista en la que debe mostrar conocimientos y riqueza lingüística del nivel anterior al que opta.</w:t>
      </w:r>
    </w:p>
    <w:p w14:paraId="584C4458" w14:textId="77777777" w:rsidR="00446E16" w:rsidRDefault="00446E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cstheme="minorHAnsi"/>
          <w:sz w:val="24"/>
          <w:szCs w:val="24"/>
        </w:rPr>
      </w:pPr>
    </w:p>
    <w:p w14:paraId="00E6CCDF" w14:textId="77777777" w:rsidR="00446E16" w:rsidRDefault="00F01E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Durante la prueba todas las intervenciones del candidato sirven para demostrar su dominio de la lengua</w:t>
      </w:r>
      <w:r>
        <w:rPr>
          <w:rFonts w:cstheme="minorHAnsi"/>
          <w:sz w:val="24"/>
          <w:szCs w:val="24"/>
        </w:rPr>
        <w:t>.</w:t>
      </w:r>
    </w:p>
    <w:p w14:paraId="314E45E1" w14:textId="77777777" w:rsidR="00446E16" w:rsidRDefault="00446E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cstheme="minorHAnsi"/>
          <w:sz w:val="24"/>
          <w:szCs w:val="24"/>
        </w:rPr>
      </w:pPr>
    </w:p>
    <w:sectPr w:rsidR="00446E16">
      <w:headerReference w:type="default" r:id="rId7"/>
      <w:pgSz w:w="11906" w:h="16838"/>
      <w:pgMar w:top="1417" w:right="1701" w:bottom="1417" w:left="1701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6C8430" w14:textId="77777777" w:rsidR="00490D75" w:rsidRDefault="00490D75">
      <w:pPr>
        <w:spacing w:after="0" w:line="240" w:lineRule="auto"/>
      </w:pPr>
      <w:r>
        <w:separator/>
      </w:r>
    </w:p>
  </w:endnote>
  <w:endnote w:type="continuationSeparator" w:id="0">
    <w:p w14:paraId="2CD67F5C" w14:textId="77777777" w:rsidR="00490D75" w:rsidRDefault="00490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variable"/>
  </w:font>
  <w:font w:name="Noto Sans Devanagari">
    <w:altName w:val="Arial"/>
    <w:charset w:val="00"/>
    <w:family w:val="swiss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9FE5C0" w14:textId="77777777" w:rsidR="00490D75" w:rsidRDefault="00490D75">
      <w:pPr>
        <w:spacing w:after="0" w:line="240" w:lineRule="auto"/>
      </w:pPr>
      <w:r>
        <w:separator/>
      </w:r>
    </w:p>
  </w:footnote>
  <w:footnote w:type="continuationSeparator" w:id="0">
    <w:p w14:paraId="5BE1DB36" w14:textId="77777777" w:rsidR="00490D75" w:rsidRDefault="00490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E9237" w14:textId="6874AAF6" w:rsidR="00446E16" w:rsidRDefault="007924BC" w:rsidP="0047749C">
    <w:pPr>
      <w:pStyle w:val="Encabezado"/>
      <w:tabs>
        <w:tab w:val="clear" w:pos="4252"/>
        <w:tab w:val="center" w:pos="3402"/>
      </w:tabs>
      <w:ind w:left="-993"/>
      <w:jc w:val="both"/>
      <w:rPr>
        <w:lang w:eastAsia="es-ES"/>
      </w:rPr>
    </w:pPr>
    <w:r>
      <w:rPr>
        <w:sz w:val="20"/>
        <w:szCs w:val="20"/>
        <w:lang w:eastAsia="es-ES"/>
      </w:rPr>
      <w:t xml:space="preserve">                  </w:t>
    </w:r>
    <w:r w:rsidR="0047749C">
      <w:rPr>
        <w:noProof/>
        <w:lang w:eastAsia="es-ES"/>
      </w:rPr>
      <w:drawing>
        <wp:inline distT="0" distB="0" distL="0" distR="0" wp14:anchorId="6BF993E1" wp14:editId="60AB0D41">
          <wp:extent cx="1615440" cy="744117"/>
          <wp:effectExtent l="0" t="0" r="3810" b="0"/>
          <wp:docPr id="1051701461" name="Imagen 10517014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280" cy="769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  <w:szCs w:val="20"/>
        <w:lang w:eastAsia="es-ES"/>
      </w:rPr>
      <w:t xml:space="preserve">    </w:t>
    </w:r>
    <w:r w:rsidR="0047749C">
      <w:rPr>
        <w:noProof/>
        <w:lang w:eastAsia="es-ES"/>
      </w:rPr>
      <w:drawing>
        <wp:inline distT="0" distB="0" distL="0" distR="0" wp14:anchorId="2DD1FA59" wp14:editId="1C9195D4">
          <wp:extent cx="2277110" cy="689610"/>
          <wp:effectExtent l="0" t="0" r="8890" b="0"/>
          <wp:docPr id="1882112621" name="Imagen 1882112621" descr="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0297" cy="696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  <w:szCs w:val="20"/>
        <w:lang w:eastAsia="es-ES"/>
      </w:rPr>
      <w:t xml:space="preserve">   </w:t>
    </w:r>
    <w:r w:rsidR="0047749C">
      <w:rPr>
        <w:noProof/>
        <w:sz w:val="20"/>
        <w:lang w:eastAsia="es-ES"/>
      </w:rPr>
      <w:drawing>
        <wp:inline distT="0" distB="0" distL="0" distR="0" wp14:anchorId="4E9A3265" wp14:editId="4C6CF238">
          <wp:extent cx="1253490" cy="799124"/>
          <wp:effectExtent l="0" t="0" r="3810" b="127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726" cy="878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01E0E">
      <w:rPr>
        <w:sz w:val="20"/>
        <w:szCs w:val="20"/>
        <w:lang w:eastAsia="es-ES"/>
      </w:rPr>
      <w:tab/>
    </w:r>
    <w:r w:rsidR="00F01E0E">
      <w:rPr>
        <w:sz w:val="20"/>
        <w:szCs w:val="20"/>
        <w:lang w:eastAsia="es-ES"/>
      </w:rPr>
      <w:tab/>
    </w:r>
  </w:p>
  <w:p w14:paraId="111C31EF" w14:textId="77777777" w:rsidR="00446E16" w:rsidRDefault="00446E1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16"/>
    <w:rsid w:val="001B17F7"/>
    <w:rsid w:val="00287D4B"/>
    <w:rsid w:val="00446E16"/>
    <w:rsid w:val="0047749C"/>
    <w:rsid w:val="00490D75"/>
    <w:rsid w:val="00613C92"/>
    <w:rsid w:val="00780CC0"/>
    <w:rsid w:val="007924BC"/>
    <w:rsid w:val="00875AED"/>
    <w:rsid w:val="00937B27"/>
    <w:rsid w:val="00D31935"/>
    <w:rsid w:val="00F01E0E"/>
    <w:rsid w:val="00F3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3C607B"/>
  <w15:docId w15:val="{9DFCA0CA-16B7-4E79-AA55-622F9251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western">
    <w:name w:val="western"/>
    <w:qFormat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Capdestudis</dc:creator>
  <dc:description/>
  <cp:lastModifiedBy>capdestudis</cp:lastModifiedBy>
  <cp:revision>2</cp:revision>
  <cp:lastPrinted>2025-05-25T20:59:00Z</cp:lastPrinted>
  <dcterms:created xsi:type="dcterms:W3CDTF">2025-10-08T18:31:00Z</dcterms:created>
  <dcterms:modified xsi:type="dcterms:W3CDTF">2025-10-08T18:31:00Z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3082-11.2.0.10176</vt:lpwstr>
  </property>
</Properties>
</file>