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00"/>
        <w:gridCol w:w="615"/>
        <w:gridCol w:w="615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outline w:val="0"/>
                <w:color w:val="ffffff"/>
                <w:sz w:val="64"/>
                <w:szCs w:val="6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COEDUCACENTRES 21/22</w:t>
            </w:r>
          </w:p>
        </w:tc>
      </w:tr>
      <w:tr>
        <w:tblPrEx>
          <w:shd w:val="clear" w:color="auto" w:fill="cdd4e9"/>
        </w:tblPrEx>
        <w:trPr>
          <w:trHeight w:val="679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outline w:val="0"/>
                <w:color w:val="537686"/>
                <w:sz w:val="64"/>
                <w:szCs w:val="64"/>
                <w:u w:color="537686"/>
                <w:shd w:val="nil" w:color="auto" w:fill="auto"/>
                <w:rtl w:val="0"/>
                <w:lang w:val="es-ES_tradnl"/>
                <w14:textFill>
                  <w14:solidFill>
                    <w14:srgbClr w14:val="537686"/>
                  </w14:solidFill>
                </w14:textFill>
              </w:rPr>
              <w:t>DIAGN</w:t>
            </w:r>
            <w:r>
              <w:rPr>
                <w:rStyle w:val="Ninguno"/>
                <w:outline w:val="0"/>
                <w:color w:val="537686"/>
                <w:sz w:val="64"/>
                <w:szCs w:val="64"/>
                <w:u w:color="537686"/>
                <w:shd w:val="nil" w:color="auto" w:fill="auto"/>
                <w:rtl w:val="0"/>
                <w:lang w:val="es-ES_tradnl"/>
                <w14:textFill>
                  <w14:solidFill>
                    <w14:srgbClr w14:val="537686"/>
                  </w14:solidFill>
                </w14:textFill>
              </w:rPr>
              <w:t>Ò</w:t>
            </w:r>
            <w:r>
              <w:rPr>
                <w:rStyle w:val="Ninguno"/>
                <w:outline w:val="0"/>
                <w:color w:val="537686"/>
                <w:sz w:val="64"/>
                <w:szCs w:val="64"/>
                <w:u w:color="537686"/>
                <w:shd w:val="nil" w:color="auto" w:fill="auto"/>
                <w:rtl w:val="0"/>
                <w:lang w:val="es-ES_tradnl"/>
                <w14:textFill>
                  <w14:solidFill>
                    <w14:srgbClr w14:val="537686"/>
                  </w14:solidFill>
                </w14:textFill>
              </w:rPr>
              <w:t xml:space="preserve">STIC IGUALTAT </w:t>
            </w:r>
            <w:r>
              <w:rPr>
                <w:rStyle w:val="Ninguno"/>
                <w:outline w:val="0"/>
                <w:color w:val="537686"/>
                <w:sz w:val="64"/>
                <w:szCs w:val="64"/>
                <w:u w:color="537686"/>
                <w:shd w:val="nil" w:color="auto" w:fill="auto"/>
                <w:rtl w:val="0"/>
                <w:lang w:val="es-ES_tradnl"/>
                <w14:textFill>
                  <w14:solidFill>
                    <w14:srgbClr w14:val="537686"/>
                  </w14:solidFill>
                </w14:textFill>
              </w:rPr>
              <w:t>CEIP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DIAGN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STIC GLOBAL DELS 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35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CEIP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COEDUCACENTRES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Dones/mujeres= M. Homes/hombres=H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M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  <w:jc w:val="center"/>
            </w:pP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H</w:t>
            </w:r>
          </w:p>
        </w:tc>
      </w:tr>
      <w:tr>
        <w:tblPrEx>
          <w:shd w:val="clear" w:color="auto" w:fill="cdd4e9"/>
        </w:tblPrEx>
        <w:trPr>
          <w:trHeight w:val="33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right"/>
            </w:pP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MERO DE PARTICIPANTS EN L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ELABORACI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DEL DIAGN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z w:val="28"/>
                <w:szCs w:val="28"/>
                <w:shd w:val="nil" w:color="auto" w:fill="auto"/>
                <w:rtl w:val="0"/>
                <w:lang w:val="es-ES_tradnl"/>
              </w:rPr>
              <w:t>STIC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1: CRITERIS COEDUCATIUS EN EL SISTEMA EDUCATIU / EJE 1: CRITERIOS COEDUCATIVOS EN EL SISTEMA EDUCATIVO.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 coeducaci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has rebut abans de participar en el projecte COEDUCACENTRES?  /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en coeducaci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has recibido antes de participar en el proyecto COEDUCACENTRES?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2.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important que els criteris coeducatius s' integren en el sistema educatiu / Es importante que los criterios coeducativos se integren en el sistema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9,2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3. Valora del 0 al 10 la qualitat amb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è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tracta la coeducci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 en el teu centre educatiu / Valora del 0 al 10 la calidad con la que trata la coeducaci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en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dd4e9"/>
        </w:tblPrEx>
        <w:trPr>
          <w:trHeight w:val="552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4. Les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ents accions desenvolupen aquest eix, selecciona la que consideres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per a desenvolupar en el teu centre educatiu / Las siguientes acciones desarrollan este eje, selecciona la que consideres prioritaria desarrollar en tu centro educativo.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LLegenda/leyenda: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Sensibilitzar el professorat en coeducaci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/ Sensibilizar al profesorado en coeducaci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Dinamitzar la conviv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ncia i la igualtat en el centre educatiu/ Dinamizar la convivencia y la igualdad en el centro educativo.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Programar i aplicar la coeducaci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 manera transversal i sistematitzada a l' aula/ Programar y aplicar la coeducaci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manera transversal y sistematizada en el aula.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Revisi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dels documents de centre amb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nere/ Revisi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los documentos de centro con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8400"/>
            <w:tcBorders>
              <w:top w:val="single" w:color="7030a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15"/>
            <w:tcBorders>
              <w:top w:val="single" w:color="7030a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7030a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25" w:hRule="atLeast"/>
        </w:trPr>
        <w:tc>
          <w:tcPr>
            <w:tcW w:type="dxa" w:w="9015"/>
            <w:gridSpan w:val="2"/>
            <w:tcBorders>
              <w:top w:val="nil"/>
              <w:left w:val="nil"/>
              <w:bottom w:val="single" w:color="7030a0" w:sz="4" w:space="0" w:shadow="0" w:frame="0"/>
              <w:right w:val="nil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2: CULTURA DE LES CURES I DE LA CORRESPONSABILITAT / EJE 2: CULTURA DE LOS CUIDADOS Y DE LA CORRESPONSABILIDAD</w:t>
            </w:r>
          </w:p>
        </w:tc>
        <w:tc>
          <w:tcPr>
            <w:tcW w:type="dxa" w:w="615"/>
            <w:tcBorders>
              <w:top w:val="nil"/>
              <w:left w:val="nil"/>
              <w:bottom w:val="single" w:color="7030a0" w:sz="4" w:space="0" w:shadow="0" w:frame="0"/>
              <w:right w:val="nil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5.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gic consideres que tens pel que fa a la cultura de cures i la corresponsabilitat?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gico consideras tener en la cultura del cuidado y la corresponsabilidad?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6.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fomentes la cultura de cures i la corresponsabilitat a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aula?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fomentas la cultura del cuidado y la corresponsabilidad en el aula?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dd4e9"/>
        </w:tblPrEx>
        <w:trPr>
          <w:trHeight w:val="106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. Valora del 0 al 10 la qualitat amb la que es tracta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aprenentatge de la corresponsabilitat i la cultura de cures al teu centre educatiu / Valora del 0 al 10 la calidad con la que se trata el aprendizaje de la corresponsabilidad y cultura de cuidados en tu centro educativo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EIX 3: 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S DEL LLENGUATGE I DE LES IMATGES / EJE 3: USO DEL LENGUAJE Y DE LAS IM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GENES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8.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en mat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ria de llenguatge igualitari?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en materia de lenguaje igualitario?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</w:tr>
      <w:tr>
        <w:tblPrEx>
          <w:shd w:val="clear" w:color="auto" w:fill="cdd4e9"/>
        </w:tblPrEx>
        <w:trPr>
          <w:trHeight w:val="69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9. Quin nivell de formaci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gica consideres tindre en mat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ria d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lisi d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imatges amb perspectiva de g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nere? /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gica consideras tener en materia de an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lisis de las im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genes con perspectiva de g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nero?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10.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ncia utilitzes el llenguatge igualitari i no sexista?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utilizas el lenguaje igualitario y no sexista?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11.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revises amb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les imatges dels materials curriculars de les mat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ries que imparteixes?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revisas con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las im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genes de los materiales curriculares de las materias que impartes?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12. Pense que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important que les dones s'anomenen de forma expl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cita i no incloses en gen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rics masculins, perqu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è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aix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ò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contribueix a invisibilitzar-les encara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/ Creo que es importante que las mujeres sean nombradas de forma expl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cita y no incluidas en un gen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rico, porque eso contribuye a invisibilizarlas todav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 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13. Crec que les imatges sexistes reforcen els rols i estereotips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nere, i no beneficien ni a les dones ni als homes  / Creo que las im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genes sexistas refuerzan los roles y estereotipos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nero, y no beneficia ni a las mujeres ni a los hombres.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14. Valora del 0 al 10 la qualitat amb la que es tracta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del llenguatge igualitari en el teu centre educatiu / Valora del 0 al 10 la calidad con la que se trata el uso de lenguaje igualitari en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15. Valora del 0 al 10 la qualitat amb la que es tracta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de les imatges no estereotipades en el teu centre educatiu / Valora del 0 al 10 la calidad con la que se trata el uso de las im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genes no estereotipadas en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dd4e9"/>
        </w:tblPrEx>
        <w:trPr>
          <w:trHeight w:val="533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16. Les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ents accions desenvolupen aquest eix, selecciona la que consideres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per a desenvolupar en el teu centre educatiu / Las siguientes acciones desarrollan este eje, selecciona la que consideres prioritaria desarrollar en tu centro educativo.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Llegenda/leyenda: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Realitzar un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 no sexista del llenguatge/ Realizar un uso no sexista del lenguaje.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Garantir que les imatges emprades en el centre educatiu i en els materials siguen equilibrades i no estereotipades/ Garantizar que las im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genes utilizadas en el centro educativo y en los materiales sean equilibradas y no estereotipada.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Proporcionar ferramentes per aprendre a realitzar una lectura cr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tica dels missatges audiovisuals/ Proporcionar herramientas para aprender a realizar una lectura cr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tica de los mensajes audiovisuales.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4: ESPAIS COMUNS COEDUCATIUS / EJE 4: ESPACIOS COMUNES COEDUCATIVOS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17.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en mat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espais coeducatius?/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en materia de espacios coeducativos?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18.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detectes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 diferenciat dels espais segons el sexe/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detectas el uso diferenciado de los espacios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el sexo?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19. Valora del 0 al 10 la utilitzaci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dels espais del centre amb perspectiva coeducativa / Valora del 0 al 10 la utilizaci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los espacios del centro con perspectiva coeducativa.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dd4e9"/>
        </w:tblPrEx>
        <w:trPr>
          <w:trHeight w:val="432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20. Selecciona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espai que consideres prioritari treballar en el teu centre amb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/ Selecciona el espacio que consideras prioritario trabajar en tu centro con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 legenda: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Patis/ Patios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Menjador/ Comedor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Banys i Vestuaris/ Ba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os y Vestuarios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Biblioteca/ Biblioteca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Altres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…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5: ESTEREOTIPS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NERE, SUPERAR LA SOCIALITZACI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DIFERENCIADA / EJE 5: ESTEREOTIPOS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NERO, SUPERAR LA SOCIALIZACI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DIFERENCIADA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21.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 consideres tenir per treballar els estereotips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 a l'aula?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para trabajar los estereotipos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el aula?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22.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parles amb el teu alumnat sobre les possibilitats acad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miques/laborals lliures de biaix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hablas con tu alumnado sobre las posibilidades acad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micas/laborales libres de sesgo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  <w:tr>
        <w:tblPrEx>
          <w:shd w:val="clear" w:color="auto" w:fill="cdd4e9"/>
        </w:tblPrEx>
        <w:trPr>
          <w:trHeight w:val="129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23. Els materials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gics que utilitza el meu  centre, en general, s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coeducatius i promouen un equilibri quant a una  visibilitzaci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equilibrada de dones i  homes / Los materiales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gicos que utiliza mi centro, en general, son coeducativos y promueven un equilibrio en cuanto a una visibilizaci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equilibrada de mujeres y hombres.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24. El curr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culum educatiu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coeducatiu, i 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un tractament equilibrat de referents femenins i masculins / El curr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culum educativo es coeducativo, y tiene un tratamiento equilibrado de referentes femeninos y masculinos.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25. Valora del 0 al 10 la qualitat del centre educatiu en  l'orientaci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acad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mica/professional lliure de biaix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/ Valora del 0 al 10 la calidad del centro educativo en la orientaci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acad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mica/profesional libre de sesgo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dd4e9"/>
        </w:tblPrEx>
        <w:trPr>
          <w:trHeight w:val="6077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26.  Les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ents accions desenvolupen aquest eix, selecciona la que consideres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per a desenvolupar en el teu centre educatiu / Las siguientes acciones desarrollan este eje, selecciona la que consideres prioritaria desarrollar en tu centro educativo.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LLegenda/legenda: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Inclusi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 referents femenins, masculins igualitaris i del col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·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lectiu LGTBI+ en la programaci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d'aula/ Inclusi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referentes femeninos, masculinos igualitarios y del colectivo LGTBI+ en la programaci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aula.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Revisi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del materials pedag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gics amb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nere/ Revisi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los materiales pedag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gicos con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Revis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o del curr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culum amb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 / Revisi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del curr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culum con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La formaci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dels/de les estudiants perqu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è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l'elecci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d'opcions acad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miques i professionals es fa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ç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a lliure de biaixos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nere/ La formaci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los/las estudiantes para que la elecci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opciones acad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micas y profesionales se haga libre de sesgo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6: EDUCACI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EMOCIONAL I EDUCACI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SEXUAL INTEGRAL / EJE 6: EDUCACI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EMOCIONAL Y EDUCACI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SEXUAL INTEGRAL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27.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en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emocional?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en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emocional?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6,3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28.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en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sexual?/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en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sexual?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29.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treballes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emocional en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aula?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trabajas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emocional en el aula?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dd4e9"/>
        </w:tblPrEx>
        <w:trPr>
          <w:trHeight w:val="5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30.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treballes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sexual en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aula?/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trabajas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sexual en el aula?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</w:tr>
      <w:tr>
        <w:tblPrEx>
          <w:shd w:val="clear" w:color="auto" w:fill="cdd4e9"/>
        </w:tblPrEx>
        <w:trPr>
          <w:trHeight w:val="129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31. L'educaci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emocional amb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ajuda al fet que  xiques i xics aprenguen a recon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ixer i gestionar les seues emocions, fora dels convencionalismes que els rols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els imposen /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emocional con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ayuda a que chicas y chicos aprendan a reconocer y gestionar sus emociones, fuera de los convencionalismos que los roles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les imponen.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32. L'educaci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sexual integral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 fonamental perqu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è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xiques i xics aprenguen a con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ixer els seus cossos i obtenir plaer des del respecte i el consentiment /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sexual integral es fundamental para que chicas y chicos aprendan a conocer sus cuerpos y obtener placer desde el respeto y el consentimiento.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33. Valora del 0 al 10 la qualitat amb la qual tracta l'educaci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emocional el teu centre educatiu / Valora del 0 al 10 la calidad con la que trata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emocional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34. Valora del 0 al 10 la qualitat amb la qual tracta l'educaci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sexual el teu centre educatiu / Valora del 0 al 10 la calidad con la que trata la 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sexual en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6,5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35.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per a promoure mesures per a garantir un respecte efectiu de la diversitat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 i familiar?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para promover medidas para garantizar un respeto efectivo de la diversidad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y familiar?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</w:tr>
      <w:tr>
        <w:tblPrEx>
          <w:shd w:val="clear" w:color="auto" w:fill="cdd4e9"/>
        </w:tblPrEx>
        <w:trPr>
          <w:trHeight w:val="101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36.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treballes les mesures per a garantir un respecte efectiu de la diversitat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 i familiar?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trabajas las medidas para garantizar un respeto efectivo de la diversidad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y familiar?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37. Indica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has presenciat un acte de LGTBIF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BIA en el centre educatiu / Indica 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has presenciado un acto LGTBIF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BICO en el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4,4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38. Valora del 0 al 10 la qualitat amb la qual tracta el teu centre educatiu el respecte efectiu de la diversitat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i familiar / Valora del 0 al 10 la calidad con la que trabaja tu centro educativo el respeto efectivo de la diversidad sexual,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y familiar.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dd4e9"/>
        </w:tblPrEx>
        <w:trPr>
          <w:trHeight w:val="357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39. Les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ents accions desenvolupen aquest eix, selecciona la que consideres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per a desenvolupar en el teu centre educatiu / Las siguientes acciones desarrollan este eje, selecciona la que consideres prioritaria desarrollar en tu centro educativo.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Llegenda/leyenda: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Promoure l'educaci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emocional en l'alumnat /Promover la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emocional en el alumnado.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Promoure l'educaci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sexual/ Promover la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sexual.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39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7: PROCEDIMENTS DE PREVENCI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, DETECCI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I ACTUACI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Ó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CONTRA LA VIOL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NCIA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NERE / EJE 7:PROCEDIMIENTOS DE PREVENCI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N, DETECCI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Y ACTUACI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CONTRA LA VIOLENCIA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NERO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40.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en la detecci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,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 actuaci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contra la viol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en la detecci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n,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y actuaci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contra la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41.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treballes la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la viol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en 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aula?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trabajas la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contra la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el aula?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42. Indica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has presenciat un acte sexista en el centre educatiu  / Indica con 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frecuencia has presenciado un acto sexista en el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43. Valora del 0 al 10 la qualitat amb la qual tracta el teu centre educatiu la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, detecci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 actuaci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la viol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/ Valora del 0 al 10 la calidad con la que trabaja tu centro educativo la prevenci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n, detecci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y actuaci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 la violencia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7,7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7,3</w:t>
            </w:r>
          </w:p>
        </w:tc>
      </w:tr>
      <w:tr>
        <w:tblPrEx>
          <w:shd w:val="clear" w:color="auto" w:fill="cdd4e9"/>
        </w:tblPrEx>
        <w:trPr>
          <w:trHeight w:val="5508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44. Les seg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ents accions desenvolupen aquest eix, selecciona la que consideres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per a desenvolupar en el teu centre educatiu / Las siguientes acciones desarrollan este eje, selecciona la que consideres prioritaria desarrollar en tu centro educativo.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Llegenda/leyenda: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Coneixement i aplicaci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dels protocols escolars sobre conviv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ncia/ Conocimiento y aplicaci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de los protocolos escolares sobre convivencia.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Promoure mesures per a garantir un respecte efectiu de la diversitat sexual,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 i familiar/ Promover medidas para garantizar un respeto efectivo de la diversidad sexual,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 y familiar.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Promoure mesures contra l'assetjament/ Promover medidas contra el acoso.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Promoure mesures contra el ciberassetjament/ Promover medidas contra el ciberacoso.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70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8: VALORS DEMOCR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À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TICS I DRETS HUMANS. LA CULTURA DE LA PAU AMB PERSPECTIVA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NERE / EJE 8: VALORES DEMOCR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TICOS Y DERECHOS HUMANOS. LA CULTURA DE LA PAZ CON PERSPECTIVA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NERO</w:t>
            </w:r>
          </w:p>
        </w:tc>
      </w:tr>
      <w:tr>
        <w:tblPrEx>
          <w:shd w:val="clear" w:color="auto" w:fill="cdd4e9"/>
        </w:tblPrEx>
        <w:trPr>
          <w:trHeight w:val="77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45. Quin nivell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ò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consideres tenir per a la resoluci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de conflictes integrant la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nere?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de formaci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pedag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gica consideras tener para resolver conflictos integrando la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46. Amb quina freq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üè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fomentes la cultura democr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tica, els drets humans i la pau amb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en la teua mat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ria?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 que frecuencia fomentas la cultura democr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tica, los derechos humanos y la paz con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tu materia?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7,5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47. Valora del 0 al 10 la qualitat amb la qual es tracta la cultura democr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tica, els drets humans i la pau amb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nere en el teu centre educatiu / Valora del 0 al 10 la calidad con la que trata la cultura democr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tica, los derechos humanos y la paz con perspectiva de g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nero en tu centro educativo.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dd4e9"/>
        </w:tblPrEx>
        <w:trPr>
          <w:trHeight w:val="1390" w:hRule="atLeast"/>
        </w:trPr>
        <w:tc>
          <w:tcPr>
            <w:tcW w:type="dxa" w:w="9630"/>
            <w:gridSpan w:val="3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1309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EIX 9: TRANSVERSALITAT. ELS CRITERIS COEDUCATIUS EN ELS DOCUMENTS DE CENTRE / EJE 9: TRANSVERSALIDAD. LOS CRITERIOS COEDUCATIVOS EN LOS DOCUMENTOS DE CENTRO</w:t>
            </w:r>
          </w:p>
        </w:tc>
      </w:tr>
      <w:tr>
        <w:tblPrEx>
          <w:shd w:val="clear" w:color="auto" w:fill="cdd4e9"/>
        </w:tblPrEx>
        <w:trPr>
          <w:trHeight w:val="273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48. Coneixes el Pla Director de Coeducaci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Conoces el Plan Director de Coeducaci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n?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LLegenda/leyenda: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Si.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99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49. El coneixies abans que s'implement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 aquest programa coeducatiu en el teu centre? 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Lo conoc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antes de que se implementara este programa coeducativo en tu centro?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LLegenda/leyenda: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Si.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98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50. Coneixes l'exist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d'un Pla d'Igualtat i Conviv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ncia en el teu centre educatiu?         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Conoces la existencia de un Plan de Igualdad y Convivencia en tu centro educativo?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LLegenda/leyenda: 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Si.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99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51. Coneixies el Pla d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’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Igualtat i Conviv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abans que s'implement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s aquest programa coeducatiu en el teu centre? 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Conoc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el Plan de Igualdad y Convivencia antes de que se implementara este programa coeducativo en tu centro?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LLegenda/leyenda: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Si.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4443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52. Sobre el Pla d'Igualtat i Conviv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ncia del teu centre educatiu, marca l'opci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que siga correcta per a tu / Sobre el Plan de Igualdad y Convivencia de tu centro educativo, marca la opci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que sea correcta para ti.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 legenda: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 m'interessa/ No me interesa.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 estava informada/informat de la seua exist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ncia/ No estaba informada/informado de su existencia.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Tinc inter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s, per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ò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no estic informada/informat/ Tengo inter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s, pero no estoy informada/informado.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Tinc implicaci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i inter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s/Tengo implicaci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e inter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1031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53. Creus que el Projecte Educatiu del teu Centre incorpora els principis coeducatius, valors i trets d'identitat del teu centre?/ 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Crees que el Proyecto Educativo de tu Centro incorpora los principios coeducativos, valores y se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as de identidad de tu centro?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8,2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dd4e9"/>
        </w:tblPrEx>
        <w:trPr>
          <w:trHeight w:val="8627" w:hRule="atLeast"/>
        </w:trPr>
        <w:tc>
          <w:tcPr>
            <w:tcW w:type="dxa" w:w="8400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line="240" w:lineRule="auto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54. Selecciona l'eix que consideres treballar de manera priorit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ria en el teu centre educatiu/ Selecciona el eje que consideras trabajar de manera prioritaria en tu centro educativo.</w:t>
            </w:r>
          </w:p>
          <w:p>
            <w:pPr>
              <w:pStyle w:val="Cuerpo A"/>
              <w:bidi w:val="0"/>
              <w:spacing w:line="240" w:lineRule="auto"/>
              <w:ind w:left="0" w:right="0" w:firstLine="0"/>
              <w:jc w:val="left"/>
              <w:rPr>
                <w:rStyle w:val="Ninguno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LLegenda/ legenda: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1: transversalitat. Els criteris coeducatius en el sistema educatiu/ Eje 1: transversalidad. Los criterios coeducativos en el sistema educativo.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2: cultura de la cura i de la corresponsabilitat/ Eje 2: cultura del cuidado y de la corresponsabilidad.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Eix 3: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 del llenguatge i de les imatges/ Eje 3: uso del lenguaje y de las im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genes.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4: espais comuns coeducatius/ Eje 4: espacios comunes coeducativos.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5: estereotips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nere, superar la socialitzaci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diferenciada/ Eje 5: estereotipos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nero, superar la socializaci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diferenciada.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6: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emocional i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sexual integral/ Eje 6: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emocional y educaci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sexual integral.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7: procediments de prevenci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, detecci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i actuaci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contra la viol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ncia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nere/ Eje 7: procedimientos de prevenci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n, detecci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y actuaci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 contra la violencia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line="257" w:lineRule="auto"/>
              <w:ind w:right="0"/>
              <w:jc w:val="left"/>
              <w:rPr>
                <w:i w:val="1"/>
                <w:iCs w:val="1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Eix 8: valors democr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à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tics i drets humans. La cultura de la pau amb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nere/ Eje 8: valores democr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ticos y derechos humanos. La cultura de la paz con perspectiva de g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hd w:val="nil" w:color="auto" w:fill="auto"/>
                <w:rtl w:val="0"/>
                <w:lang w:val="es-ES_tradnl"/>
              </w:rPr>
              <w:t>nero.</w:t>
            </w:r>
          </w:p>
          <w:p>
            <w:pPr>
              <w:pStyle w:val="Cuerpo A"/>
              <w:bidi w:val="0"/>
              <w:spacing w:line="25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Nota: apartat  selecionat amb m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s freq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üè</w:t>
            </w:r>
            <w:r>
              <w:rPr>
                <w:rStyle w:val="Ninguno"/>
                <w:i w:val="1"/>
                <w:iCs w:val="1"/>
                <w:sz w:val="32"/>
                <w:szCs w:val="32"/>
                <w:shd w:val="nil" w:color="auto" w:fill="auto"/>
                <w:vertAlign w:val="subscript"/>
                <w:rtl w:val="0"/>
                <w:lang w:val="es-ES_tradnl"/>
              </w:rPr>
              <w:t>ncia/ apartado selecionado con mayor frecuencia.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615"/>
            <w:tcBorders>
              <w:top w:val="single" w:color="7030a0" w:sz="4" w:space="0" w:shadow="0" w:frame="0"/>
              <w:left w:val="single" w:color="7030a0" w:sz="4" w:space="0" w:shadow="0" w:frame="0"/>
              <w:bottom w:val="single" w:color="7030a0" w:sz="4" w:space="0" w:shadow="0" w:frame="0"/>
              <w:right w:val="single" w:color="7030a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</w:tbl>
    <w:p>
      <w:pPr>
        <w:pStyle w:val="Cuerpo"/>
        <w:widowControl w:val="0"/>
        <w:ind w:left="324" w:hanging="324"/>
      </w:pPr>
    </w:p>
    <w:p>
      <w:pPr>
        <w:pStyle w:val="Cuerpo C"/>
        <w:widowControl w:val="0"/>
        <w:ind w:left="216" w:hanging="216"/>
      </w:pPr>
    </w:p>
    <w:p>
      <w:pPr>
        <w:pStyle w:val="Cuerpo B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 A"/>
        <w:rtl w:val="0"/>
      </w:rPr>
      <w:t xml:space="preserve">Valors dels apartats entre 0-10/ Valores de los apartados entre 0-10.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left="7788" w:firstLine="0"/>
    </w:pPr>
    <w:r>
      <w:rPr>
        <w:rStyle w:val="Ninguno A"/>
      </w:rPr>
      <w:drawing xmlns:a="http://schemas.openxmlformats.org/drawingml/2006/main">
        <wp:inline distT="0" distB="0" distL="0" distR="0">
          <wp:extent cx="634366" cy="549863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6" cy="549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C">
    <w:name w:val="Cuerpo C"/>
    <w:next w:val="Cue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