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2379"/>
      </w:tblGrid>
      <w:tr w:rsidR="008A2820" w14:paraId="7E1D0DBA" w14:textId="77777777">
        <w:trPr>
          <w:trHeight w:val="847"/>
        </w:trPr>
        <w:tc>
          <w:tcPr>
            <w:tcW w:w="9633" w:type="dxa"/>
            <w:gridSpan w:val="2"/>
            <w:shd w:val="clear" w:color="auto" w:fill="B4C5E7"/>
          </w:tcPr>
          <w:p w14:paraId="11CC050F" w14:textId="4D72EBBB" w:rsidR="008A2820" w:rsidRDefault="004F27AE">
            <w:pPr>
              <w:pStyle w:val="TableParagraph"/>
              <w:spacing w:line="243" w:lineRule="exact"/>
              <w:ind w:left="3086" w:right="307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000000">
              <w:rPr>
                <w:sz w:val="20"/>
              </w:rPr>
              <w:t>UTORITZACIÓ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EIXIDES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PER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L´ENTORN</w:t>
            </w:r>
          </w:p>
          <w:p w14:paraId="5AEAD5E8" w14:textId="77777777" w:rsidR="008A2820" w:rsidRDefault="00000000">
            <w:pPr>
              <w:pStyle w:val="TableParagraph"/>
              <w:spacing w:before="178"/>
              <w:ind w:left="3087" w:right="3078"/>
              <w:jc w:val="center"/>
              <w:rPr>
                <w:sz w:val="20"/>
              </w:rPr>
            </w:pPr>
            <w:r>
              <w:rPr>
                <w:sz w:val="20"/>
              </w:rPr>
              <w:t>AUTORIZACIÓN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</w:p>
        </w:tc>
      </w:tr>
      <w:tr w:rsidR="008A2820" w14:paraId="16D086DB" w14:textId="77777777">
        <w:trPr>
          <w:trHeight w:val="793"/>
        </w:trPr>
        <w:tc>
          <w:tcPr>
            <w:tcW w:w="9633" w:type="dxa"/>
            <w:gridSpan w:val="2"/>
          </w:tcPr>
          <w:p w14:paraId="3BA4A0B7" w14:textId="77777777" w:rsidR="008A2820" w:rsidRDefault="0000000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MADRE/PADRE/TUTOR:</w:t>
            </w:r>
          </w:p>
          <w:p w14:paraId="35B667F8" w14:textId="77777777" w:rsidR="008A2820" w:rsidRDefault="008A2820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31BF669E" w14:textId="77777777" w:rsidR="008A2820" w:rsidRDefault="00000000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MARE/PARE/TUTOR:</w:t>
            </w:r>
          </w:p>
        </w:tc>
      </w:tr>
      <w:tr w:rsidR="008A2820" w14:paraId="49D2BC71" w14:textId="77777777">
        <w:trPr>
          <w:trHeight w:val="793"/>
        </w:trPr>
        <w:tc>
          <w:tcPr>
            <w:tcW w:w="7254" w:type="dxa"/>
          </w:tcPr>
          <w:p w14:paraId="58D22FA9" w14:textId="77777777" w:rsidR="008A2820" w:rsidRDefault="0000000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ALUMNO/A:</w:t>
            </w:r>
          </w:p>
          <w:p w14:paraId="127B57C4" w14:textId="77777777" w:rsidR="008A2820" w:rsidRDefault="008A2820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20E2A6DD" w14:textId="77777777" w:rsidR="008A2820" w:rsidRDefault="00000000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ALUMNE/A: </w:t>
            </w:r>
          </w:p>
        </w:tc>
        <w:tc>
          <w:tcPr>
            <w:tcW w:w="2379" w:type="dxa"/>
          </w:tcPr>
          <w:p w14:paraId="322829A7" w14:textId="77777777" w:rsidR="008A2820" w:rsidRDefault="0000000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GRUPO/</w:t>
            </w:r>
            <w:r>
              <w:rPr>
                <w:i/>
                <w:sz w:val="18"/>
              </w:rPr>
              <w:t>GRUP</w:t>
            </w:r>
            <w:r>
              <w:rPr>
                <w:sz w:val="18"/>
              </w:rPr>
              <w:t>:</w:t>
            </w:r>
          </w:p>
        </w:tc>
      </w:tr>
      <w:tr w:rsidR="008A2820" w14:paraId="26D6E337" w14:textId="77777777">
        <w:trPr>
          <w:trHeight w:val="3004"/>
        </w:trPr>
        <w:tc>
          <w:tcPr>
            <w:tcW w:w="9633" w:type="dxa"/>
            <w:gridSpan w:val="2"/>
          </w:tcPr>
          <w:p w14:paraId="34940D8C" w14:textId="58A2D1B5" w:rsidR="008A2820" w:rsidRDefault="00000000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Autorizo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profesorado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CEIP</w:t>
            </w:r>
            <w:r>
              <w:rPr>
                <w:spacing w:val="-3"/>
                <w:sz w:val="18"/>
              </w:rPr>
              <w:t xml:space="preserve"> </w:t>
            </w:r>
            <w:r w:rsidR="004F27AE">
              <w:rPr>
                <w:sz w:val="18"/>
              </w:rPr>
              <w:t>NÚMERO 2 de Castalla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entorno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hijo/a.</w:t>
            </w:r>
          </w:p>
          <w:p w14:paraId="2ED88D2D" w14:textId="77777777" w:rsidR="008A2820" w:rsidRDefault="008A2820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44ACBE9B" w14:textId="0E1308DD" w:rsidR="008A2820" w:rsidRDefault="00000000">
            <w:pPr>
              <w:pStyle w:val="TableParagraph"/>
              <w:ind w:left="10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Autoritze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al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professorat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 w:rsidRPr="004F27AE">
              <w:rPr>
                <w:i/>
                <w:sz w:val="18"/>
              </w:rPr>
              <w:t>del</w:t>
            </w:r>
            <w:r w:rsidRPr="004F27AE">
              <w:rPr>
                <w:i/>
                <w:spacing w:val="-3"/>
                <w:sz w:val="18"/>
              </w:rPr>
              <w:t xml:space="preserve"> </w:t>
            </w:r>
            <w:r w:rsidR="004F27AE" w:rsidRPr="004F27AE">
              <w:rPr>
                <w:i/>
                <w:sz w:val="18"/>
              </w:rPr>
              <w:t>CEIP</w:t>
            </w:r>
            <w:r w:rsidR="004F27AE" w:rsidRPr="004F27AE">
              <w:rPr>
                <w:i/>
                <w:spacing w:val="-3"/>
                <w:sz w:val="18"/>
              </w:rPr>
              <w:t xml:space="preserve"> </w:t>
            </w:r>
            <w:r w:rsidR="004F27AE" w:rsidRPr="004F27AE">
              <w:rPr>
                <w:i/>
                <w:sz w:val="18"/>
              </w:rPr>
              <w:t>NÚMERO 2 de Castalla</w:t>
            </w:r>
            <w:r w:rsidR="004F27AE"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realitzar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eixides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l´entorn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amb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meu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fill</w:t>
            </w:r>
            <w:proofErr w:type="spellEnd"/>
            <w:r>
              <w:rPr>
                <w:i/>
                <w:sz w:val="18"/>
              </w:rPr>
              <w:t xml:space="preserve">/a. </w:t>
            </w:r>
          </w:p>
          <w:p w14:paraId="3219102F" w14:textId="77777777" w:rsidR="008A2820" w:rsidRDefault="008A2820"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 w14:paraId="068EA6AE" w14:textId="4EDC63C9" w:rsidR="008A2820" w:rsidRDefault="004F27AE">
            <w:pPr>
              <w:pStyle w:val="TableParagraph"/>
              <w:tabs>
                <w:tab w:val="left" w:pos="1353"/>
                <w:tab w:val="left" w:pos="2915"/>
              </w:tabs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Castalla</w:t>
            </w:r>
            <w:r w:rsidR="00000000">
              <w:rPr>
                <w:sz w:val="18"/>
              </w:rPr>
              <w:t>,</w:t>
            </w:r>
            <w:r w:rsidR="00000000">
              <w:rPr>
                <w:sz w:val="18"/>
                <w:u w:val="single"/>
              </w:rPr>
              <w:tab/>
            </w:r>
            <w:r w:rsidR="00000000">
              <w:rPr>
                <w:sz w:val="18"/>
              </w:rPr>
              <w:t>de</w:t>
            </w:r>
            <w:r w:rsidR="00000000">
              <w:rPr>
                <w:sz w:val="18"/>
                <w:u w:val="single"/>
              </w:rPr>
              <w:tab/>
            </w:r>
            <w:proofErr w:type="spellStart"/>
            <w:r w:rsidR="00000000">
              <w:rPr>
                <w:sz w:val="18"/>
              </w:rPr>
              <w:t>de</w:t>
            </w:r>
            <w:proofErr w:type="spellEnd"/>
            <w:r w:rsidR="00000000">
              <w:rPr>
                <w:sz w:val="18"/>
              </w:rPr>
              <w:t xml:space="preserve"> 202</w:t>
            </w:r>
            <w:r w:rsidR="00000000">
              <w:rPr>
                <w:sz w:val="18"/>
                <w:u w:val="single"/>
              </w:rPr>
              <w:t xml:space="preserve"> </w:t>
            </w:r>
            <w:proofErr w:type="gramStart"/>
            <w:r w:rsidR="00000000">
              <w:rPr>
                <w:sz w:val="18"/>
                <w:u w:val="single"/>
              </w:rPr>
              <w:t xml:space="preserve"> </w:t>
            </w:r>
            <w:r w:rsidR="00000000">
              <w:rPr>
                <w:spacing w:val="16"/>
                <w:sz w:val="18"/>
                <w:u w:val="single"/>
              </w:rPr>
              <w:t xml:space="preserve"> </w:t>
            </w:r>
            <w:r w:rsidR="00000000">
              <w:rPr>
                <w:sz w:val="18"/>
              </w:rPr>
              <w:t>.</w:t>
            </w:r>
            <w:proofErr w:type="gramEnd"/>
          </w:p>
          <w:p w14:paraId="299D1F41" w14:textId="77777777" w:rsidR="008A2820" w:rsidRDefault="008A2820"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 w14:paraId="0BC4C361" w14:textId="77777777" w:rsidR="008A2820" w:rsidRDefault="00000000">
            <w:pPr>
              <w:pStyle w:val="TableParagraph"/>
              <w:ind w:left="105"/>
              <w:rPr>
                <w:i/>
              </w:rPr>
            </w:pPr>
            <w:r>
              <w:rPr>
                <w:i/>
                <w:sz w:val="20"/>
              </w:rPr>
              <w:t>Firmado/</w:t>
            </w:r>
            <w:proofErr w:type="spellStart"/>
            <w:r>
              <w:rPr>
                <w:i/>
                <w:sz w:val="20"/>
              </w:rPr>
              <w:t>Signat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</w:rPr>
              <w:t xml:space="preserve"> </w:t>
            </w:r>
          </w:p>
          <w:p w14:paraId="16880DA6" w14:textId="4CCA4092" w:rsidR="008A2820" w:rsidRDefault="004F27AE">
            <w:pPr>
              <w:pStyle w:val="TableParagraph"/>
              <w:ind w:left="0"/>
              <w:rPr>
                <w:rFonts w:ascii="Times New Roman"/>
              </w:rPr>
            </w:pPr>
            <w:r>
              <w:pict w14:anchorId="0FF85F3A">
                <v:rect id="_x0000_s1026" style="position:absolute;margin-left:60.85pt;margin-top:83.5pt;width:234.4pt;height:38.45pt;z-index:-251658752;mso-position-horizontal-relative:page;mso-position-vertical-relative:page" filled="f" strokecolor="#4471c4" strokeweight="1pt">
                  <w10:wrap anchorx="page" anchory="page"/>
                </v:rect>
              </w:pict>
            </w:r>
          </w:p>
          <w:p w14:paraId="7C804FA0" w14:textId="77777777" w:rsidR="008A2820" w:rsidRDefault="008A2820">
            <w:pPr>
              <w:pStyle w:val="TableParagraph"/>
              <w:ind w:left="0"/>
              <w:rPr>
                <w:rFonts w:ascii="Times New Roman"/>
              </w:rPr>
            </w:pPr>
          </w:p>
          <w:p w14:paraId="617BA169" w14:textId="77777777" w:rsidR="008A2820" w:rsidRDefault="008A2820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14:paraId="5EEC35C0" w14:textId="77777777" w:rsidR="008A2820" w:rsidRDefault="00000000">
            <w:pPr>
              <w:pStyle w:val="TableParagraph"/>
              <w:ind w:left="5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</w:p>
        </w:tc>
      </w:tr>
    </w:tbl>
    <w:p w14:paraId="1CD76E01" w14:textId="77777777" w:rsidR="008A2820" w:rsidRDefault="008A2820">
      <w:pPr>
        <w:rPr>
          <w:rFonts w:ascii="Times New Roman"/>
          <w:sz w:val="20"/>
        </w:rPr>
      </w:pPr>
    </w:p>
    <w:p w14:paraId="0FA3D89C" w14:textId="77777777" w:rsidR="008A2820" w:rsidRDefault="008A2820">
      <w:pPr>
        <w:rPr>
          <w:rFonts w:ascii="Times New Roman"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8A2820" w14:paraId="1683D71B" w14:textId="77777777">
        <w:trPr>
          <w:trHeight w:val="2344"/>
        </w:trPr>
        <w:tc>
          <w:tcPr>
            <w:tcW w:w="9635" w:type="dxa"/>
          </w:tcPr>
          <w:p w14:paraId="1BB98DA6" w14:textId="77777777" w:rsidR="008A2820" w:rsidRDefault="00000000">
            <w:pPr>
              <w:pStyle w:val="TableParagraph"/>
              <w:spacing w:before="1" w:line="195" w:lineRule="exact"/>
              <w:jc w:val="both"/>
              <w:rPr>
                <w:sz w:val="16"/>
              </w:rPr>
            </w:pPr>
            <w:r>
              <w:rPr>
                <w:sz w:val="16"/>
              </w:rPr>
              <w:t>BASE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  <w:p w14:paraId="387BDCE4" w14:textId="77777777" w:rsidR="008A2820" w:rsidRDefault="00000000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Reglamento General de Protección de Datos (RGPD): Art. 6.1.e) Tratamiento necesario para el cumplimiento de una misión realizada en 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conferidos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tratamiento.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(RGPD):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</w:p>
          <w:p w14:paraId="02D5EA87" w14:textId="77777777" w:rsidR="008A2820" w:rsidRDefault="00000000">
            <w:pPr>
              <w:pStyle w:val="TableParagraph"/>
              <w:ind w:right="9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6.1.c)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Tratamiento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necesario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aplicable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tratamiento.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regulan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actuación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Administraciones Públicas y en especial la Ley 39/2015 de 1 de octubre de Procedimiento Administrativo Común de las Administraciones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Públicas, la Ley 40/2015 de 1 de octubre de Régimen Jurídico del Sector Público y otras normas. Normas que regulan la actuación de la Conselleria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en particular la Ley Orgánica 5/1982 de 1 de julio del Estatuto de Autonomía de la Comunidad Valenciana y la Ley 5/1983 de 30 de diciembre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Generalitat del Consell; Decreto 105/2019, de 5 de julio, del Consell, por el que establece la estructura orgánica básica de la Presidencia y de las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Consellerias</w:t>
            </w:r>
            <w:proofErr w:type="spellEnd"/>
            <w:r>
              <w:rPr>
                <w:sz w:val="16"/>
              </w:rPr>
              <w:t xml:space="preserve"> de la Generalitat y otras normas. Ley Orgánica 2/2006, de 3 de mayo, de Educación, Ley Orgánica 8/1985, de 3 de julio, reguladora del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Orgánica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8/2013,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diciembre,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Decreto-ley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5/2016,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diciembre,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urgentes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ampliación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calendario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implantación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Ley Orgánica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8/2013,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diciembre,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  <w:p w14:paraId="6392EC65" w14:textId="77777777" w:rsidR="008A2820" w:rsidRDefault="00000000">
            <w:pPr>
              <w:pStyle w:val="TableParagraph"/>
              <w:spacing w:line="175" w:lineRule="exact"/>
              <w:jc w:val="both"/>
              <w:rPr>
                <w:sz w:val="16"/>
              </w:rPr>
            </w:pPr>
            <w:r>
              <w:rPr>
                <w:sz w:val="16"/>
              </w:rPr>
              <w:t>educativa,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Orgánica 5/2002,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junio,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Cualificaciones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Profesional.</w:t>
            </w:r>
          </w:p>
        </w:tc>
      </w:tr>
      <w:tr w:rsidR="008A2820" w14:paraId="1AF81A88" w14:textId="77777777">
        <w:trPr>
          <w:trHeight w:val="781"/>
        </w:trPr>
        <w:tc>
          <w:tcPr>
            <w:tcW w:w="9635" w:type="dxa"/>
          </w:tcPr>
          <w:p w14:paraId="5ADFED51" w14:textId="77777777" w:rsidR="008A2820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PLAZOS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SUPRESIÓN</w:t>
            </w:r>
          </w:p>
          <w:p w14:paraId="5BA01357" w14:textId="77777777" w:rsidR="008A2820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personales 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conservarán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tiempo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recaban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 plazos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vigentes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responsabilidades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legales,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siendo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suprimidos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2712E56C" w14:textId="77777777" w:rsidR="008A2820" w:rsidRDefault="00000000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normativa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archivos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documentación.</w:t>
            </w:r>
          </w:p>
        </w:tc>
      </w:tr>
      <w:tr w:rsidR="008A2820" w14:paraId="31B72EDD" w14:textId="77777777">
        <w:trPr>
          <w:trHeight w:val="976"/>
        </w:trPr>
        <w:tc>
          <w:tcPr>
            <w:tcW w:w="9635" w:type="dxa"/>
          </w:tcPr>
          <w:p w14:paraId="3B1E9305" w14:textId="77777777" w:rsidR="008A2820" w:rsidRDefault="00000000">
            <w:pPr>
              <w:pStyle w:val="TableParagraph"/>
              <w:spacing w:line="194" w:lineRule="exact"/>
              <w:jc w:val="both"/>
              <w:rPr>
                <w:sz w:val="16"/>
              </w:rPr>
            </w:pPr>
            <w:r>
              <w:rPr>
                <w:sz w:val="16"/>
              </w:rPr>
              <w:t>MEDIDAS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  <w:p w14:paraId="1EFB08D3" w14:textId="77777777" w:rsidR="008A2820" w:rsidRDefault="00000000">
            <w:pPr>
              <w:pStyle w:val="TableParagraph"/>
              <w:ind w:right="94" w:firstLine="36"/>
              <w:jc w:val="both"/>
              <w:rPr>
                <w:sz w:val="16"/>
              </w:rPr>
            </w:pPr>
            <w:r>
              <w:rPr>
                <w:sz w:val="16"/>
              </w:rPr>
              <w:t>Las medidas de seguridad implantadas se corresponden con las previstas en el Anexo II (Medidas de seguridad) del Real Decreto 3/2010, de 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 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Esquema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(ENS)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electrónica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encuentran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descritas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conforman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Generalitat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Valenciana,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</w:p>
          <w:p w14:paraId="1F8E509C" w14:textId="77777777" w:rsidR="008A2820" w:rsidRDefault="00000000">
            <w:pPr>
              <w:pStyle w:val="TableParagraph"/>
              <w:spacing w:before="1" w:line="175" w:lineRule="exact"/>
              <w:jc w:val="both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organizativas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establecidas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Conselleria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Deporte.</w:t>
            </w:r>
          </w:p>
        </w:tc>
      </w:tr>
      <w:tr w:rsidR="008A2820" w14:paraId="41FC697D" w14:textId="77777777">
        <w:trPr>
          <w:trHeight w:val="585"/>
        </w:trPr>
        <w:tc>
          <w:tcPr>
            <w:tcW w:w="9635" w:type="dxa"/>
          </w:tcPr>
          <w:p w14:paraId="5B8DA4FB" w14:textId="77777777" w:rsidR="008A2820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</w:p>
          <w:p w14:paraId="63FF2313" w14:textId="77777777" w:rsidR="008A2820" w:rsidRDefault="00000000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Conselleria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Deporte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postal: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Avenida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Campanar,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32.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46015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Valencia.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electrónica: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protecciod</w:t>
            </w:r>
            <w:proofErr w:type="spellEnd"/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4DF16D56" w14:textId="77777777" w:rsidR="008A2820" w:rsidRDefault="00000000">
            <w:pPr>
              <w:pStyle w:val="TableParagraph"/>
              <w:spacing w:line="175" w:lineRule="exact"/>
              <w:rPr>
                <w:sz w:val="16"/>
              </w:rPr>
            </w:pPr>
            <w:hyperlink r:id="rId6">
              <w:r>
                <w:rPr>
                  <w:sz w:val="16"/>
                </w:rPr>
                <w:t>dadeseducacio@gva.es</w:t>
              </w:r>
              <w:r>
                <w:rPr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Teléfono: 96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386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</w:p>
        </w:tc>
      </w:tr>
      <w:tr w:rsidR="008A2820" w14:paraId="08DF7688" w14:textId="77777777">
        <w:trPr>
          <w:trHeight w:val="390"/>
        </w:trPr>
        <w:tc>
          <w:tcPr>
            <w:tcW w:w="9635" w:type="dxa"/>
          </w:tcPr>
          <w:p w14:paraId="0B67B3CF" w14:textId="77777777" w:rsidR="008A2820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</w:p>
          <w:p w14:paraId="2469C60C" w14:textId="77777777" w:rsidR="008A2820" w:rsidRDefault="00000000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Generalitat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Valenciana Paseo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Alameda 16,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46010 Valencia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electrónica: </w:t>
            </w:r>
            <w:hyperlink r:id="rId7">
              <w:r>
                <w:rPr>
                  <w:sz w:val="16"/>
                </w:rPr>
                <w:t>dpd@gva.es</w:t>
              </w:r>
            </w:hyperlink>
          </w:p>
        </w:tc>
      </w:tr>
      <w:tr w:rsidR="008A2820" w14:paraId="62EE8728" w14:textId="77777777">
        <w:trPr>
          <w:trHeight w:val="1759"/>
        </w:trPr>
        <w:tc>
          <w:tcPr>
            <w:tcW w:w="9635" w:type="dxa"/>
          </w:tcPr>
          <w:p w14:paraId="7FD2ED69" w14:textId="77777777" w:rsidR="008A2820" w:rsidRDefault="00000000">
            <w:pPr>
              <w:pStyle w:val="TableParagraph"/>
              <w:spacing w:line="194" w:lineRule="exact"/>
              <w:jc w:val="both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INTERESADAS</w:t>
            </w:r>
          </w:p>
          <w:p w14:paraId="59EAC337" w14:textId="77777777" w:rsidR="008A2820" w:rsidRDefault="00000000">
            <w:pPr>
              <w:pStyle w:val="TableParagraph"/>
              <w:spacing w:before="1"/>
              <w:ind w:right="94" w:firstLine="3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Las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personas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interesadas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solicitar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acceso,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rectificación,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supresión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portabilidad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datos,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limitación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oposición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tratamiento,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únicamente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automatizado,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incluida la elaboración de perfiles. Asimismo, en el supuesto de que la legitimación al tratamiento provenga del consentimiento de la persona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interesada,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retirar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consentimiento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otorgado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órgano.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llevarse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cabo,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previa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identificación,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escrito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dirigido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Conselleria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cualquiera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vías: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accesible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8">
              <w:r>
                <w:rPr>
                  <w:sz w:val="16"/>
                </w:rPr>
                <w:t>www.gva.es/es/inicio/procedimientos?id_proc=19970&amp;version=amp</w:t>
              </w:r>
              <w:r>
                <w:rPr>
                  <w:spacing w:val="-5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(no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DNI)</w:t>
            </w:r>
          </w:p>
          <w:p w14:paraId="1E4FE861" w14:textId="77777777" w:rsidR="008A2820" w:rsidRDefault="00000000">
            <w:pPr>
              <w:pStyle w:val="TableParagraph"/>
              <w:spacing w:line="195" w:lineRule="exact"/>
              <w:jc w:val="both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Enviando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cualquiera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direcciones: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Postal: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Avenida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Campanar,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32.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46015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Valencia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Electrónica:</w:t>
            </w:r>
          </w:p>
          <w:p w14:paraId="7A928B14" w14:textId="77777777" w:rsidR="008A2820" w:rsidRDefault="0000000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hyperlink r:id="rId9">
              <w:r>
                <w:rPr>
                  <w:sz w:val="16"/>
                </w:rPr>
                <w:t>protecciodedadeseducacio@gva.es</w:t>
              </w:r>
              <w:r>
                <w:rPr>
                  <w:spacing w:val="-3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(c)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aportando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registro.</w:t>
            </w:r>
          </w:p>
        </w:tc>
      </w:tr>
      <w:tr w:rsidR="008A2820" w14:paraId="291F7D6A" w14:textId="77777777">
        <w:trPr>
          <w:trHeight w:val="976"/>
        </w:trPr>
        <w:tc>
          <w:tcPr>
            <w:tcW w:w="9635" w:type="dxa"/>
          </w:tcPr>
          <w:p w14:paraId="73C40456" w14:textId="77777777" w:rsidR="008A2820" w:rsidRDefault="00000000">
            <w:pPr>
              <w:pStyle w:val="TableParagraph"/>
              <w:spacing w:line="194" w:lineRule="exact"/>
              <w:jc w:val="both"/>
              <w:rPr>
                <w:sz w:val="16"/>
              </w:rPr>
            </w:pPr>
            <w:r>
              <w:rPr>
                <w:sz w:val="16"/>
              </w:rPr>
              <w:t>RECLAMACIÓN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ESPAÑOLA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</w:p>
          <w:p w14:paraId="41E74C48" w14:textId="77777777" w:rsidR="008A2820" w:rsidRDefault="00000000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Si las personas interesadas entienden que se han visto perjudicadas por el tratamiento o en el ejercicio de sus derechos, pueden presentar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reclamación ante la Agencia Española de Protección de Datos a través de la sede electrónica accesible en la página web https://</w:t>
            </w:r>
            <w:hyperlink r:id="rId10">
              <w:r>
                <w:rPr>
                  <w:sz w:val="16"/>
                </w:rPr>
                <w:t xml:space="preserve">www.aepd.es/ </w:t>
              </w:r>
            </w:hyperlink>
            <w:r>
              <w:rPr>
                <w:sz w:val="16"/>
              </w:rPr>
              <w:t>Con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previo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voluntaria,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pueden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contactar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Delegado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1663581" w14:textId="77777777" w:rsidR="008A2820" w:rsidRDefault="00000000">
            <w:pPr>
              <w:pStyle w:val="TableParagraph"/>
              <w:spacing w:line="177" w:lineRule="exact"/>
              <w:rPr>
                <w:sz w:val="16"/>
              </w:rPr>
            </w:pPr>
            <w:hyperlink r:id="rId11">
              <w:r>
                <w:rPr>
                  <w:sz w:val="16"/>
                </w:rPr>
                <w:t>dpd@gva.es</w:t>
              </w:r>
            </w:hyperlink>
          </w:p>
        </w:tc>
      </w:tr>
    </w:tbl>
    <w:p w14:paraId="049CD732" w14:textId="05293FE1" w:rsidR="008A2820" w:rsidRDefault="008A2820">
      <w:pPr>
        <w:spacing w:before="4"/>
        <w:rPr>
          <w:rFonts w:ascii="Times New Roman"/>
          <w:sz w:val="17"/>
        </w:rPr>
      </w:pPr>
    </w:p>
    <w:sectPr w:rsidR="008A2820">
      <w:headerReference w:type="default" r:id="rId12"/>
      <w:pgSz w:w="11910" w:h="16840"/>
      <w:pgMar w:top="1580" w:right="7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E2D4" w14:textId="77777777" w:rsidR="00C6123C" w:rsidRDefault="00C6123C" w:rsidP="004F27AE">
      <w:r>
        <w:separator/>
      </w:r>
    </w:p>
  </w:endnote>
  <w:endnote w:type="continuationSeparator" w:id="0">
    <w:p w14:paraId="03E7F13C" w14:textId="77777777" w:rsidR="00C6123C" w:rsidRDefault="00C6123C" w:rsidP="004F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AF33" w14:textId="77777777" w:rsidR="00C6123C" w:rsidRDefault="00C6123C" w:rsidP="004F27AE">
      <w:r>
        <w:separator/>
      </w:r>
    </w:p>
  </w:footnote>
  <w:footnote w:type="continuationSeparator" w:id="0">
    <w:p w14:paraId="1712BEC8" w14:textId="77777777" w:rsidR="00C6123C" w:rsidRDefault="00C6123C" w:rsidP="004F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C22F" w14:textId="1BC6E27A" w:rsidR="004F27AE" w:rsidRDefault="004F27A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EB2814" wp14:editId="7084C415">
          <wp:simplePos x="0" y="0"/>
          <wp:positionH relativeFrom="column">
            <wp:posOffset>-104140</wp:posOffset>
          </wp:positionH>
          <wp:positionV relativeFrom="paragraph">
            <wp:posOffset>-586740</wp:posOffset>
          </wp:positionV>
          <wp:extent cx="6530340" cy="1348740"/>
          <wp:effectExtent l="0" t="0" r="0" b="0"/>
          <wp:wrapNone/>
          <wp:docPr id="1609323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820"/>
    <w:rsid w:val="004F27AE"/>
    <w:rsid w:val="008A2820"/>
    <w:rsid w:val="00C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C29A1"/>
  <w15:docId w15:val="{AD16EC32-99DB-476C-B8E6-593F7AD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4F2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7AE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2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7AE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a.es/es/inicio/procedimientos?id_proc=19970&amp;version=am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d@gva.e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deseducacio@gva.es" TargetMode="External"/><Relationship Id="rId11" Type="http://schemas.openxmlformats.org/officeDocument/2006/relationships/hyperlink" Target="mailto:dpd@gva.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epd.e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tecciodedadeseducacio@gv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 SAMPER, MARIA PALOMA</dc:creator>
  <cp:lastModifiedBy>GIMENEZ MARTINEZ, PEDRO JOSE</cp:lastModifiedBy>
  <cp:revision>2</cp:revision>
  <dcterms:created xsi:type="dcterms:W3CDTF">2023-11-29T12:53:00Z</dcterms:created>
  <dcterms:modified xsi:type="dcterms:W3CDTF">2024-01-16T09:00:00Z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2023-11-29T00:00:00Z</vt:filetime>
  </property>
</Properties>
</file>