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B4" w:rsidRPr="004F16CE" w:rsidRDefault="00BD6F3F" w:rsidP="0068667B">
      <w:pPr>
        <w:pStyle w:val="Basura"/>
        <w:tabs>
          <w:tab w:val="left" w:pos="1986"/>
        </w:tabs>
        <w:spacing w:line="360" w:lineRule="auto"/>
        <w:jc w:val="center"/>
        <w:rPr>
          <w:lang w:val="ca-ES"/>
        </w:rPr>
      </w:pPr>
      <w:r w:rsidRPr="00BD6F3F">
        <w:rPr>
          <w:rStyle w:val="Ninguno"/>
          <w:rFonts w:ascii="Arial" w:hAnsi="Arial"/>
          <w:b/>
          <w:bCs/>
          <w:sz w:val="20"/>
          <w:szCs w:val="20"/>
          <w:lang w:val="ca-ES"/>
        </w:rPr>
        <w:pict>
          <v:group id="_x0000_s1029" style="position:absolute;left:0;text-align:left;margin-left:396.35pt;margin-top:-17.3pt;width:71pt;height:46.8pt;z-index:251660288;mso-wrap-distance-left:4.5pt;mso-wrap-distance-top:4.5pt;mso-wrap-distance-right:4.5pt;mso-wrap-distance-bottom:4.5pt;mso-position-vertical-relative:line" coordsize="901700,593725">
            <v:rect id="_x0000_s1030" style="position:absolute;width:901700;height:593725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095;top:2301;width:897509;height:589122">
              <v:imagedata r:id="rId6" o:title="image"/>
            </v:shape>
          </v:group>
        </w:pict>
      </w:r>
      <w:r w:rsidRPr="00BD6F3F">
        <w:rPr>
          <w:rStyle w:val="Ninguno"/>
          <w:lang w:val="ca-ES"/>
        </w:rPr>
        <w:pict>
          <v:group id="_x0000_s1026" style="position:absolute;left:0;text-align:left;margin-left:-43.6pt;margin-top:-11.6pt;width:173.9pt;height:34.3pt;z-index:251659264;mso-wrap-distance-left:4.5pt;mso-wrap-distance-top:4.5pt;mso-wrap-distance-right:4.5pt;mso-wrap-distance-bottom:4.5pt;mso-position-vertical-relative:line" coordsize="2207895,436245">
            <v:rect id="_x0000_s1027" style="position:absolute;width:2207895;height:436245" stroked="f" strokeweight="1pt">
              <v:stroke miterlimit="4"/>
            </v:rect>
            <v:shape id="_x0000_s1028" type="#_x0000_t75" style="position:absolute;left:60201;top:54528;width:2087492;height:327189">
              <v:imagedata r:id="rId7" o:title="image"/>
            </v:shape>
          </v:group>
        </w:pict>
      </w:r>
      <w:r w:rsidR="00C67C6A" w:rsidRPr="004F16CE">
        <w:rPr>
          <w:rStyle w:val="Ninguno"/>
          <w:rFonts w:ascii="Arial" w:hAnsi="Arial"/>
          <w:b/>
          <w:bCs/>
          <w:sz w:val="20"/>
          <w:szCs w:val="20"/>
          <w:lang w:val="ca-ES"/>
        </w:rPr>
        <w:t xml:space="preserve">DEPARTAMENT DE </w:t>
      </w:r>
      <w:r w:rsidR="004F16CE" w:rsidRPr="004F16CE">
        <w:rPr>
          <w:rStyle w:val="Ninguno"/>
          <w:rFonts w:ascii="Arial" w:hAnsi="Arial"/>
          <w:b/>
          <w:bCs/>
          <w:sz w:val="20"/>
          <w:szCs w:val="20"/>
          <w:lang w:val="ca-ES"/>
        </w:rPr>
        <w:t>MATEMÀTIQUES</w:t>
      </w:r>
    </w:p>
    <w:p w:rsidR="00C553B4" w:rsidRPr="004F16CE" w:rsidRDefault="00C67C6A" w:rsidP="0068667B">
      <w:pPr>
        <w:pStyle w:val="Basura"/>
        <w:spacing w:after="480" w:line="360" w:lineRule="auto"/>
        <w:jc w:val="center"/>
        <w:rPr>
          <w:lang w:val="ca-ES"/>
        </w:rPr>
      </w:pPr>
      <w:r w:rsidRPr="004F16CE">
        <w:rPr>
          <w:rStyle w:val="Ninguno"/>
          <w:rFonts w:ascii="Arial" w:hAnsi="Arial"/>
          <w:b/>
          <w:bCs/>
          <w:sz w:val="20"/>
          <w:szCs w:val="20"/>
          <w:lang w:val="ca-ES"/>
        </w:rPr>
        <w:t>CURS 2019-2020</w:t>
      </w:r>
    </w:p>
    <w:p w:rsidR="00C553B4" w:rsidRPr="004F16CE" w:rsidRDefault="00C67C6A">
      <w:pPr>
        <w:pStyle w:val="Basura"/>
        <w:spacing w:after="240" w:line="360" w:lineRule="auto"/>
        <w:jc w:val="center"/>
        <w:rPr>
          <w:lang w:val="ca-ES"/>
        </w:rPr>
      </w:pPr>
      <w:r w:rsidRPr="004F16CE">
        <w:rPr>
          <w:rStyle w:val="Ninguno"/>
          <w:rFonts w:ascii="Arial" w:hAnsi="Arial"/>
          <w:b/>
          <w:bCs/>
          <w:sz w:val="28"/>
          <w:szCs w:val="28"/>
          <w:u w:val="single"/>
          <w:lang w:val="ca-ES"/>
        </w:rPr>
        <w:t>Protocol d</w:t>
      </w:r>
      <w:r w:rsidR="004F16CE" w:rsidRPr="004F16CE">
        <w:rPr>
          <w:rStyle w:val="Ninguno"/>
          <w:rFonts w:ascii="Arial" w:hAnsi="Arial"/>
          <w:b/>
          <w:bCs/>
          <w:sz w:val="28"/>
          <w:szCs w:val="28"/>
          <w:u w:val="single"/>
          <w:lang w:val="ca-ES"/>
        </w:rPr>
        <w:t>’a</w:t>
      </w:r>
      <w:r w:rsidRPr="004F16CE">
        <w:rPr>
          <w:rStyle w:val="Ninguno"/>
          <w:rFonts w:ascii="Arial" w:hAnsi="Arial"/>
          <w:b/>
          <w:bCs/>
          <w:sz w:val="28"/>
          <w:szCs w:val="28"/>
          <w:u w:val="single"/>
          <w:lang w:val="ca-ES"/>
        </w:rPr>
        <w:t>valuació p</w:t>
      </w:r>
      <w:r w:rsidR="004F16CE" w:rsidRPr="004F16CE">
        <w:rPr>
          <w:rStyle w:val="Ninguno"/>
          <w:rFonts w:ascii="Arial" w:hAnsi="Arial"/>
          <w:b/>
          <w:bCs/>
          <w:sz w:val="28"/>
          <w:szCs w:val="28"/>
          <w:u w:val="single"/>
          <w:lang w:val="ca-ES"/>
        </w:rPr>
        <w:t>er al</w:t>
      </w:r>
      <w:r w:rsidRPr="004F16CE">
        <w:rPr>
          <w:rStyle w:val="Ninguno"/>
          <w:rFonts w:ascii="Arial" w:hAnsi="Arial"/>
          <w:b/>
          <w:bCs/>
          <w:sz w:val="28"/>
          <w:szCs w:val="28"/>
          <w:u w:val="single"/>
          <w:lang w:val="ca-ES"/>
        </w:rPr>
        <w:t xml:space="preserve"> tercer trimestre </w:t>
      </w:r>
      <w:r w:rsidR="004F16CE" w:rsidRPr="004F16CE">
        <w:rPr>
          <w:rStyle w:val="Ninguno"/>
          <w:rFonts w:ascii="Arial" w:hAnsi="Arial"/>
          <w:b/>
          <w:bCs/>
          <w:sz w:val="28"/>
          <w:szCs w:val="28"/>
          <w:u w:val="single"/>
          <w:lang w:val="ca-ES"/>
        </w:rPr>
        <w:t xml:space="preserve">i avaluació final </w:t>
      </w:r>
      <w:r w:rsidRPr="004F16CE">
        <w:rPr>
          <w:rStyle w:val="Ninguno"/>
          <w:rFonts w:ascii="Arial" w:hAnsi="Arial"/>
          <w:b/>
          <w:bCs/>
          <w:sz w:val="28"/>
          <w:szCs w:val="28"/>
          <w:u w:val="single"/>
          <w:lang w:val="ca-ES"/>
        </w:rPr>
        <w:t>en ESO</w:t>
      </w:r>
      <w:r w:rsidR="002A644F">
        <w:rPr>
          <w:rStyle w:val="Ninguno"/>
          <w:rFonts w:ascii="Arial" w:hAnsi="Arial"/>
          <w:b/>
          <w:bCs/>
          <w:sz w:val="28"/>
          <w:szCs w:val="28"/>
          <w:u w:val="single"/>
          <w:lang w:val="ca-ES"/>
        </w:rPr>
        <w:t xml:space="preserve"> i batxillerat</w:t>
      </w:r>
      <w:r w:rsidR="004F16CE" w:rsidRPr="004F16CE">
        <w:rPr>
          <w:rStyle w:val="Ninguno"/>
          <w:rFonts w:ascii="Arial" w:hAnsi="Arial"/>
          <w:b/>
          <w:bCs/>
          <w:sz w:val="28"/>
          <w:szCs w:val="28"/>
          <w:u w:val="single"/>
          <w:lang w:val="ca-ES"/>
        </w:rPr>
        <w:t>,</w:t>
      </w:r>
      <w:r w:rsidRPr="004F16CE">
        <w:rPr>
          <w:rStyle w:val="Ninguno"/>
          <w:rFonts w:ascii="Arial" w:hAnsi="Arial"/>
          <w:b/>
          <w:bCs/>
          <w:sz w:val="28"/>
          <w:szCs w:val="28"/>
          <w:u w:val="single"/>
          <w:lang w:val="ca-ES"/>
        </w:rPr>
        <w:t xml:space="preserve"> durant el confinament</w:t>
      </w:r>
    </w:p>
    <w:p w:rsidR="004F16CE" w:rsidRPr="0068667B" w:rsidRDefault="00C67C6A" w:rsidP="002A644F">
      <w:pPr>
        <w:pStyle w:val="Basura"/>
        <w:spacing w:before="240" w:after="240" w:line="276" w:lineRule="auto"/>
        <w:ind w:firstLine="567"/>
        <w:rPr>
          <w:rStyle w:val="Ninguno"/>
          <w:rFonts w:cs="Times New Roman"/>
          <w:sz w:val="24"/>
          <w:szCs w:val="24"/>
          <w:lang w:val="ca-ES"/>
        </w:rPr>
      </w:pPr>
      <w:r w:rsidRPr="0068667B">
        <w:rPr>
          <w:rStyle w:val="Ninguno"/>
          <w:rFonts w:eastAsia="Arial" w:cs="Times New Roman"/>
          <w:sz w:val="24"/>
          <w:szCs w:val="24"/>
          <w:lang w:val="ca-ES"/>
        </w:rPr>
        <w:tab/>
      </w:r>
      <w:r w:rsidR="004F16CE" w:rsidRPr="0068667B">
        <w:rPr>
          <w:rStyle w:val="Ninguno"/>
          <w:rFonts w:cs="Times New Roman"/>
          <w:sz w:val="24"/>
          <w:szCs w:val="24"/>
          <w:lang w:val="ca-ES"/>
        </w:rPr>
        <w:t>El departament de Matemàtiques acorda modificar els criteris de qualificació de la tercera avaluació i de l'avaluació final com a conseqüència del confinament ocasionat per la pandèmia:</w:t>
      </w:r>
    </w:p>
    <w:p w:rsidR="004F16CE" w:rsidRPr="0068667B" w:rsidRDefault="004F16CE" w:rsidP="005E4CB7">
      <w:pPr>
        <w:pStyle w:val="Basura"/>
        <w:spacing w:after="240" w:line="276" w:lineRule="auto"/>
        <w:ind w:firstLine="567"/>
        <w:rPr>
          <w:rStyle w:val="Ninguno"/>
          <w:rFonts w:cs="Times New Roman"/>
          <w:sz w:val="24"/>
          <w:szCs w:val="24"/>
          <w:lang w:val="ca-ES"/>
        </w:rPr>
      </w:pPr>
      <w:r w:rsidRPr="0068667B">
        <w:rPr>
          <w:rStyle w:val="Ninguno"/>
          <w:rFonts w:cs="Times New Roman"/>
          <w:sz w:val="24"/>
          <w:szCs w:val="24"/>
          <w:lang w:val="ca-ES"/>
        </w:rPr>
        <w:t>D'acord amb les instruccions rebudes des de Conselleria i el Ministeri d'Educació, l'avaluació d'aquest trimestre ha de tractar sobre la recuperació i consolidació dels continguts no superats durant els dos primers trimestres; però també en el treball en els continguts més rellevants del</w:t>
      </w:r>
      <w:r w:rsidR="00CC761C" w:rsidRPr="0068667B">
        <w:rPr>
          <w:rStyle w:val="Ninguno"/>
          <w:rFonts w:cs="Times New Roman"/>
          <w:sz w:val="24"/>
          <w:szCs w:val="24"/>
          <w:lang w:val="ca-ES"/>
        </w:rPr>
        <w:t xml:space="preserve"> </w:t>
      </w:r>
      <w:r w:rsidRPr="0068667B">
        <w:rPr>
          <w:rStyle w:val="Ninguno"/>
          <w:rFonts w:cs="Times New Roman"/>
          <w:sz w:val="24"/>
          <w:szCs w:val="24"/>
          <w:lang w:val="ca-ES"/>
        </w:rPr>
        <w:t>tercer tr</w:t>
      </w:r>
      <w:r w:rsidR="00CC761C" w:rsidRPr="0068667B">
        <w:rPr>
          <w:rStyle w:val="Ninguno"/>
          <w:rFonts w:cs="Times New Roman"/>
          <w:sz w:val="24"/>
          <w:szCs w:val="24"/>
          <w:lang w:val="ca-ES"/>
        </w:rPr>
        <w:t>imestre per a l'alumnat que haja</w:t>
      </w:r>
      <w:r w:rsidRPr="0068667B">
        <w:rPr>
          <w:rStyle w:val="Ninguno"/>
          <w:rFonts w:cs="Times New Roman"/>
          <w:sz w:val="24"/>
          <w:szCs w:val="24"/>
          <w:lang w:val="ca-ES"/>
        </w:rPr>
        <w:t xml:space="preserve"> superat els dos primers, sempre tenint en compte que el treball en a</w:t>
      </w:r>
      <w:r w:rsidR="00CC761C" w:rsidRPr="0068667B">
        <w:rPr>
          <w:rStyle w:val="Ninguno"/>
          <w:rFonts w:cs="Times New Roman"/>
          <w:sz w:val="24"/>
          <w:szCs w:val="24"/>
          <w:lang w:val="ca-ES"/>
        </w:rPr>
        <w:t>questa tercera avaluació no puga</w:t>
      </w:r>
      <w:r w:rsidRPr="0068667B">
        <w:rPr>
          <w:rStyle w:val="Ninguno"/>
          <w:rFonts w:cs="Times New Roman"/>
          <w:sz w:val="24"/>
          <w:szCs w:val="24"/>
          <w:lang w:val="ca-ES"/>
        </w:rPr>
        <w:t xml:space="preserve"> empitjorar els resultats de l'avaluació ja realitzada.</w:t>
      </w:r>
    </w:p>
    <w:p w:rsidR="002A644F" w:rsidRPr="002A644F" w:rsidRDefault="002A644F" w:rsidP="002A644F">
      <w:pPr>
        <w:pStyle w:val="Basura"/>
        <w:spacing w:after="240" w:line="276" w:lineRule="auto"/>
        <w:rPr>
          <w:rStyle w:val="Ninguno"/>
          <w:rFonts w:cs="Times New Roman"/>
          <w:b/>
          <w:sz w:val="24"/>
          <w:szCs w:val="24"/>
          <w:lang w:val="ca-ES"/>
        </w:rPr>
      </w:pPr>
      <w:r w:rsidRPr="002A644F">
        <w:rPr>
          <w:rStyle w:val="Ninguno"/>
          <w:rFonts w:cs="Times New Roman"/>
          <w:b/>
          <w:sz w:val="24"/>
          <w:szCs w:val="24"/>
          <w:lang w:val="ca-ES"/>
        </w:rPr>
        <w:t>Avaluació en ESO:</w:t>
      </w:r>
    </w:p>
    <w:p w:rsidR="009F0AFD" w:rsidRPr="00456FA5" w:rsidRDefault="004F16CE" w:rsidP="005E4CB7">
      <w:pPr>
        <w:pStyle w:val="Basura"/>
        <w:spacing w:after="240" w:line="276" w:lineRule="auto"/>
        <w:ind w:firstLine="567"/>
        <w:rPr>
          <w:rFonts w:cs="Times New Roman"/>
          <w:sz w:val="24"/>
          <w:szCs w:val="24"/>
          <w:lang w:val="ca-ES"/>
        </w:rPr>
      </w:pPr>
      <w:r w:rsidRPr="0068667B">
        <w:rPr>
          <w:rStyle w:val="Ninguno"/>
          <w:rFonts w:cs="Times New Roman"/>
          <w:sz w:val="24"/>
          <w:szCs w:val="24"/>
          <w:lang w:val="ca-ES"/>
        </w:rPr>
        <w:t>Per tant, d'una banda, es</w:t>
      </w:r>
      <w:r w:rsidR="00CC761C" w:rsidRPr="0068667B">
        <w:rPr>
          <w:rStyle w:val="Ninguno"/>
          <w:rFonts w:cs="Times New Roman"/>
          <w:sz w:val="24"/>
          <w:szCs w:val="24"/>
          <w:lang w:val="ca-ES"/>
        </w:rPr>
        <w:t xml:space="preserve"> valorarà en un 70%</w:t>
      </w:r>
      <w:r w:rsidRPr="0068667B">
        <w:rPr>
          <w:rStyle w:val="Ninguno"/>
          <w:rFonts w:cs="Times New Roman"/>
          <w:sz w:val="24"/>
          <w:szCs w:val="24"/>
          <w:lang w:val="ca-ES"/>
        </w:rPr>
        <w:t xml:space="preserve"> la mitjana</w:t>
      </w:r>
      <w:r w:rsidR="00CC761C" w:rsidRPr="0068667B">
        <w:rPr>
          <w:rStyle w:val="Ninguno"/>
          <w:rFonts w:cs="Times New Roman"/>
          <w:sz w:val="24"/>
          <w:szCs w:val="24"/>
          <w:lang w:val="ca-ES"/>
        </w:rPr>
        <w:t xml:space="preserve"> ponderada del exàmens</w:t>
      </w:r>
      <w:r w:rsidRPr="0068667B">
        <w:rPr>
          <w:rStyle w:val="Ninguno"/>
          <w:rFonts w:cs="Times New Roman"/>
          <w:sz w:val="24"/>
          <w:szCs w:val="24"/>
          <w:lang w:val="ca-ES"/>
        </w:rPr>
        <w:t xml:space="preserve"> dels dos primers trimestres</w:t>
      </w:r>
      <w:r w:rsidR="00CC761C" w:rsidRPr="0068667B">
        <w:rPr>
          <w:rStyle w:val="Ninguno"/>
          <w:rFonts w:cs="Times New Roman"/>
          <w:sz w:val="24"/>
          <w:szCs w:val="24"/>
          <w:lang w:val="ca-ES"/>
        </w:rPr>
        <w:t xml:space="preserve"> i en un 30%</w:t>
      </w:r>
      <w:r w:rsidR="00E30B2A" w:rsidRPr="0068667B">
        <w:rPr>
          <w:rStyle w:val="Ninguno"/>
          <w:rFonts w:cs="Times New Roman"/>
          <w:sz w:val="24"/>
          <w:szCs w:val="24"/>
          <w:lang w:val="ca-ES"/>
        </w:rPr>
        <w:t xml:space="preserve"> l’</w:t>
      </w:r>
      <w:r w:rsidR="00704636" w:rsidRPr="0068667B">
        <w:rPr>
          <w:rFonts w:cs="Times New Roman"/>
          <w:sz w:val="24"/>
          <w:szCs w:val="24"/>
          <w:lang w:val="ca-ES"/>
        </w:rPr>
        <w:t>actitud</w:t>
      </w:r>
      <w:r w:rsidR="00E30B2A" w:rsidRPr="0068667B">
        <w:rPr>
          <w:rFonts w:cs="Times New Roman"/>
          <w:sz w:val="24"/>
          <w:szCs w:val="24"/>
          <w:lang w:val="ca-ES"/>
        </w:rPr>
        <w:t xml:space="preserve">, </w:t>
      </w:r>
      <w:r w:rsidR="00704636" w:rsidRPr="0068667B">
        <w:rPr>
          <w:rFonts w:cs="Times New Roman"/>
          <w:sz w:val="24"/>
          <w:szCs w:val="24"/>
          <w:lang w:val="ca-ES"/>
        </w:rPr>
        <w:t>participació</w:t>
      </w:r>
      <w:r w:rsidR="00E30B2A" w:rsidRPr="0068667B">
        <w:rPr>
          <w:rFonts w:cs="Times New Roman"/>
          <w:sz w:val="24"/>
          <w:szCs w:val="24"/>
          <w:lang w:val="ca-ES"/>
        </w:rPr>
        <w:t xml:space="preserve"> en clas</w:t>
      </w:r>
      <w:r w:rsidR="00704636" w:rsidRPr="0068667B">
        <w:rPr>
          <w:rFonts w:cs="Times New Roman"/>
          <w:sz w:val="24"/>
          <w:szCs w:val="24"/>
          <w:lang w:val="ca-ES"/>
        </w:rPr>
        <w:t>s</w:t>
      </w:r>
      <w:r w:rsidR="00E30B2A" w:rsidRPr="0068667B">
        <w:rPr>
          <w:rFonts w:cs="Times New Roman"/>
          <w:sz w:val="24"/>
          <w:szCs w:val="24"/>
          <w:lang w:val="ca-ES"/>
        </w:rPr>
        <w:t>e</w:t>
      </w:r>
      <w:r w:rsidR="000920BE" w:rsidRPr="0068667B">
        <w:rPr>
          <w:rFonts w:cs="Times New Roman"/>
          <w:sz w:val="24"/>
          <w:szCs w:val="24"/>
          <w:lang w:val="ca-ES"/>
        </w:rPr>
        <w:t xml:space="preserve">, </w:t>
      </w:r>
      <w:r w:rsidR="00E30B2A" w:rsidRPr="0068667B">
        <w:rPr>
          <w:rFonts w:cs="Times New Roman"/>
          <w:sz w:val="24"/>
          <w:szCs w:val="24"/>
          <w:lang w:val="ca-ES"/>
        </w:rPr>
        <w:t>comportament, treball i el quadern</w:t>
      </w:r>
      <w:bookmarkStart w:id="0" w:name="_GoBack"/>
      <w:bookmarkEnd w:id="0"/>
      <w:r w:rsidR="009F0AFD" w:rsidRPr="0068667B">
        <w:rPr>
          <w:rFonts w:cs="Times New Roman"/>
          <w:sz w:val="24"/>
          <w:szCs w:val="24"/>
          <w:lang w:val="ca-ES"/>
        </w:rPr>
        <w:t>,</w:t>
      </w:r>
      <w:r w:rsidR="000920BE" w:rsidRPr="0068667B">
        <w:rPr>
          <w:rFonts w:cs="Times New Roman"/>
          <w:sz w:val="24"/>
          <w:szCs w:val="24"/>
          <w:lang w:val="ca-ES"/>
        </w:rPr>
        <w:t xml:space="preserve"> i per l’altra banda es </w:t>
      </w:r>
      <w:r w:rsidR="00710B6E" w:rsidRPr="0068667B">
        <w:rPr>
          <w:rFonts w:cs="Times New Roman"/>
          <w:sz w:val="24"/>
          <w:szCs w:val="24"/>
          <w:lang w:val="ca-ES"/>
        </w:rPr>
        <w:t>realitzarà</w:t>
      </w:r>
      <w:r w:rsidR="000920BE" w:rsidRPr="0068667B">
        <w:rPr>
          <w:rFonts w:cs="Times New Roman"/>
          <w:sz w:val="24"/>
          <w:szCs w:val="24"/>
          <w:lang w:val="ca-ES"/>
        </w:rPr>
        <w:t xml:space="preserve"> l</w:t>
      </w:r>
      <w:r w:rsidR="00710B6E" w:rsidRPr="0068667B">
        <w:rPr>
          <w:rFonts w:cs="Times New Roman"/>
          <w:sz w:val="24"/>
          <w:szCs w:val="24"/>
          <w:lang w:val="ca-ES"/>
        </w:rPr>
        <w:t>a</w:t>
      </w:r>
      <w:r w:rsidR="000920BE" w:rsidRPr="0068667B">
        <w:rPr>
          <w:rFonts w:cs="Times New Roman"/>
          <w:sz w:val="24"/>
          <w:szCs w:val="24"/>
          <w:lang w:val="ca-ES"/>
        </w:rPr>
        <w:t xml:space="preserve"> mateix</w:t>
      </w:r>
      <w:r w:rsidR="00710B6E" w:rsidRPr="0068667B">
        <w:rPr>
          <w:rFonts w:cs="Times New Roman"/>
          <w:sz w:val="24"/>
          <w:szCs w:val="24"/>
          <w:lang w:val="ca-ES"/>
        </w:rPr>
        <w:t>a valoració</w:t>
      </w:r>
      <w:r w:rsidR="000920BE" w:rsidRPr="0068667B">
        <w:rPr>
          <w:rFonts w:cs="Times New Roman"/>
          <w:sz w:val="24"/>
          <w:szCs w:val="24"/>
          <w:lang w:val="ca-ES"/>
        </w:rPr>
        <w:t xml:space="preserve"> </w:t>
      </w:r>
      <w:r w:rsidR="00710B6E" w:rsidRPr="0068667B">
        <w:rPr>
          <w:rFonts w:cs="Times New Roman"/>
          <w:sz w:val="24"/>
          <w:szCs w:val="24"/>
          <w:lang w:val="ca-ES"/>
        </w:rPr>
        <w:t xml:space="preserve">però sols </w:t>
      </w:r>
      <w:r w:rsidR="009F0AFD" w:rsidRPr="0068667B">
        <w:rPr>
          <w:rFonts w:cs="Times New Roman"/>
          <w:sz w:val="24"/>
          <w:szCs w:val="24"/>
          <w:lang w:val="ca-ES"/>
        </w:rPr>
        <w:t>per al</w:t>
      </w:r>
      <w:r w:rsidR="00710B6E" w:rsidRPr="0068667B">
        <w:rPr>
          <w:rFonts w:cs="Times New Roman"/>
          <w:sz w:val="24"/>
          <w:szCs w:val="24"/>
          <w:lang w:val="ca-ES"/>
        </w:rPr>
        <w:t xml:space="preserve"> tercer trimestre. Es considerà </w:t>
      </w:r>
      <w:r w:rsidR="00710B6E" w:rsidRPr="00456FA5">
        <w:rPr>
          <w:rFonts w:cs="Times New Roman"/>
          <w:sz w:val="24"/>
          <w:szCs w:val="24"/>
          <w:lang w:val="ca-ES"/>
        </w:rPr>
        <w:t>com a qualificació final de juny la que resulte de ponderar en un 80% la nota corresponents als dos primers trimestres i en un 20% la nota corresponent al tercer trimestre sempre que el resultat de aquesta nota final siga igual o major que la que correspon als dos primers trimestres</w:t>
      </w:r>
      <w:r w:rsidR="009F0AFD" w:rsidRPr="00456FA5">
        <w:rPr>
          <w:rFonts w:cs="Times New Roman"/>
          <w:sz w:val="24"/>
          <w:szCs w:val="24"/>
          <w:lang w:val="ca-ES"/>
        </w:rPr>
        <w:t>, ja que de no ser així</w:t>
      </w:r>
      <w:r w:rsidR="00710B6E" w:rsidRPr="00456FA5">
        <w:rPr>
          <w:rFonts w:cs="Times New Roman"/>
          <w:sz w:val="24"/>
          <w:szCs w:val="24"/>
          <w:lang w:val="ca-ES"/>
        </w:rPr>
        <w:t xml:space="preserve"> la nota </w:t>
      </w:r>
      <w:r w:rsidR="009F0AFD" w:rsidRPr="00456FA5">
        <w:rPr>
          <w:rFonts w:cs="Times New Roman"/>
          <w:sz w:val="24"/>
          <w:szCs w:val="24"/>
          <w:lang w:val="ca-ES"/>
        </w:rPr>
        <w:t>final serà la corresponent als dos primers trimestres.</w:t>
      </w:r>
    </w:p>
    <w:p w:rsidR="00C553B4" w:rsidRPr="00456FA5" w:rsidRDefault="004F16CE" w:rsidP="002A644F">
      <w:pPr>
        <w:pStyle w:val="Basura"/>
        <w:spacing w:after="240" w:line="276" w:lineRule="auto"/>
        <w:ind w:firstLine="567"/>
        <w:rPr>
          <w:lang w:val="ca-ES"/>
        </w:rPr>
      </w:pPr>
      <w:r w:rsidRPr="00456FA5">
        <w:rPr>
          <w:lang w:val="ca-ES"/>
        </w:rPr>
        <w:t>En cas que la qualificació obtinguda</w:t>
      </w:r>
      <w:r w:rsidR="009F0AFD" w:rsidRPr="00456FA5">
        <w:rPr>
          <w:lang w:val="ca-ES"/>
        </w:rPr>
        <w:t xml:space="preserve"> d’algun alumne en els dos primers trimestres</w:t>
      </w:r>
      <w:r w:rsidRPr="00456FA5">
        <w:rPr>
          <w:lang w:val="ca-ES"/>
        </w:rPr>
        <w:t xml:space="preserve"> no sig</w:t>
      </w:r>
      <w:r w:rsidR="00CC761C" w:rsidRPr="00456FA5">
        <w:rPr>
          <w:lang w:val="ca-ES"/>
        </w:rPr>
        <w:t>a</w:t>
      </w:r>
      <w:r w:rsidRPr="00456FA5">
        <w:rPr>
          <w:lang w:val="ca-ES"/>
        </w:rPr>
        <w:t xml:space="preserve"> suficient per a considerar superats</w:t>
      </w:r>
      <w:r w:rsidR="009F0AFD" w:rsidRPr="00456FA5">
        <w:rPr>
          <w:lang w:val="ca-ES"/>
        </w:rPr>
        <w:t xml:space="preserve"> </w:t>
      </w:r>
      <w:r w:rsidR="00AE6BF8" w:rsidRPr="00456FA5">
        <w:rPr>
          <w:lang w:val="ca-ES"/>
        </w:rPr>
        <w:t>les competències bàsiques</w:t>
      </w:r>
      <w:r w:rsidR="009F0AFD" w:rsidRPr="00456FA5">
        <w:rPr>
          <w:lang w:val="ca-ES"/>
        </w:rPr>
        <w:t xml:space="preserve"> corresponents als dos primers trimestres</w:t>
      </w:r>
      <w:r w:rsidRPr="00456FA5">
        <w:rPr>
          <w:lang w:val="ca-ES"/>
        </w:rPr>
        <w:t xml:space="preserve">, en la tercera avaluació es treballaran </w:t>
      </w:r>
      <w:r w:rsidR="00AE6BF8" w:rsidRPr="00456FA5">
        <w:rPr>
          <w:lang w:val="ca-ES"/>
        </w:rPr>
        <w:t>les competències</w:t>
      </w:r>
      <w:r w:rsidRPr="00456FA5">
        <w:rPr>
          <w:lang w:val="ca-ES"/>
        </w:rPr>
        <w:t xml:space="preserve"> que han de ser reforça</w:t>
      </w:r>
      <w:r w:rsidR="00AE6BF8" w:rsidRPr="00456FA5">
        <w:rPr>
          <w:lang w:val="ca-ES"/>
        </w:rPr>
        <w:t>des</w:t>
      </w:r>
      <w:r w:rsidRPr="00456FA5">
        <w:rPr>
          <w:lang w:val="ca-ES"/>
        </w:rPr>
        <w:t xml:space="preserve"> i s'avaluaran per intentar la recuperació d'aquests continguts.</w:t>
      </w:r>
      <w:r w:rsidR="00DA009E" w:rsidRPr="00456FA5">
        <w:rPr>
          <w:lang w:val="ca-ES"/>
        </w:rPr>
        <w:t xml:space="preserve"> </w:t>
      </w:r>
      <w:r w:rsidR="00E30B2A" w:rsidRPr="00456FA5">
        <w:rPr>
          <w:lang w:val="ca-ES"/>
        </w:rPr>
        <w:t>D'altra banda, l'alumnat que haja</w:t>
      </w:r>
      <w:r w:rsidRPr="00456FA5">
        <w:rPr>
          <w:lang w:val="ca-ES"/>
        </w:rPr>
        <w:t xml:space="preserve"> superat amb èxit </w:t>
      </w:r>
      <w:r w:rsidR="00AE6BF8" w:rsidRPr="00456FA5">
        <w:rPr>
          <w:lang w:val="ca-ES"/>
        </w:rPr>
        <w:t>les competències bàsiques</w:t>
      </w:r>
      <w:r w:rsidR="00DA009E" w:rsidRPr="00456FA5">
        <w:rPr>
          <w:lang w:val="ca-ES"/>
        </w:rPr>
        <w:t xml:space="preserve"> corresponents als dos primers trimestres</w:t>
      </w:r>
      <w:r w:rsidRPr="00456FA5">
        <w:rPr>
          <w:lang w:val="ca-ES"/>
        </w:rPr>
        <w:t xml:space="preserve">, treballarà un nou projecte </w:t>
      </w:r>
      <w:r w:rsidR="006E5501" w:rsidRPr="00456FA5">
        <w:rPr>
          <w:lang w:val="ca-ES"/>
        </w:rPr>
        <w:t>adreçat a completar les competències del curs.</w:t>
      </w:r>
    </w:p>
    <w:p w:rsidR="002A644F" w:rsidRPr="00456FA5" w:rsidRDefault="002A644F" w:rsidP="002A644F">
      <w:pPr>
        <w:pStyle w:val="Basura"/>
        <w:spacing w:after="240" w:line="276" w:lineRule="auto"/>
        <w:rPr>
          <w:rStyle w:val="Ninguno"/>
          <w:rFonts w:cs="Times New Roman"/>
          <w:b/>
          <w:sz w:val="24"/>
          <w:szCs w:val="24"/>
          <w:lang w:val="ca-ES"/>
        </w:rPr>
      </w:pPr>
      <w:r w:rsidRPr="00456FA5">
        <w:rPr>
          <w:rStyle w:val="Ninguno"/>
          <w:rFonts w:cs="Times New Roman"/>
          <w:b/>
          <w:sz w:val="24"/>
          <w:szCs w:val="24"/>
          <w:lang w:val="ca-ES"/>
        </w:rPr>
        <w:t>Avaluació en batxillerat:</w:t>
      </w:r>
    </w:p>
    <w:p w:rsidR="002A644F" w:rsidRPr="00456FA5" w:rsidRDefault="002A644F" w:rsidP="00456FA5">
      <w:pPr>
        <w:pStyle w:val="Basura"/>
        <w:spacing w:after="840" w:line="276" w:lineRule="auto"/>
        <w:ind w:firstLine="567"/>
        <w:rPr>
          <w:rFonts w:eastAsia="Arial" w:cs="Times New Roman"/>
          <w:sz w:val="24"/>
          <w:szCs w:val="24"/>
          <w:lang w:val="ca-ES"/>
        </w:rPr>
      </w:pPr>
      <w:r w:rsidRPr="00456FA5">
        <w:rPr>
          <w:rFonts w:eastAsia="Arial" w:cs="Times New Roman"/>
          <w:sz w:val="24"/>
          <w:szCs w:val="24"/>
          <w:lang w:val="ca-ES"/>
        </w:rPr>
        <w:t xml:space="preserve">Es tindran les mateixes consideracions que en ESO, però els percentatges seran del 90% per als exàmens i 10% per a </w:t>
      </w:r>
      <w:r w:rsidRPr="00456FA5">
        <w:rPr>
          <w:rStyle w:val="Ninguno"/>
          <w:rFonts w:cs="Times New Roman"/>
          <w:sz w:val="24"/>
          <w:szCs w:val="24"/>
          <w:lang w:val="ca-ES"/>
        </w:rPr>
        <w:t>l’</w:t>
      </w:r>
      <w:r w:rsidRPr="00456FA5">
        <w:rPr>
          <w:rFonts w:cs="Times New Roman"/>
          <w:sz w:val="24"/>
          <w:szCs w:val="24"/>
          <w:lang w:val="ca-ES"/>
        </w:rPr>
        <w:t>actitud, participació en classe, comportament, treball i el quadern.</w:t>
      </w:r>
    </w:p>
    <w:p w:rsidR="00C553B4" w:rsidRPr="00456FA5" w:rsidRDefault="00C67C6A" w:rsidP="00456FA5">
      <w:pPr>
        <w:pStyle w:val="Basura"/>
        <w:spacing w:after="1320" w:line="360" w:lineRule="auto"/>
        <w:jc w:val="center"/>
        <w:rPr>
          <w:rFonts w:cs="Times New Roman"/>
          <w:sz w:val="24"/>
          <w:szCs w:val="24"/>
          <w:lang w:val="ca-ES"/>
        </w:rPr>
      </w:pPr>
      <w:r w:rsidRPr="00456FA5">
        <w:rPr>
          <w:rStyle w:val="Ninguno"/>
          <w:rFonts w:cs="Times New Roman"/>
          <w:sz w:val="24"/>
          <w:szCs w:val="24"/>
          <w:lang w:val="ca-ES"/>
        </w:rPr>
        <w:t xml:space="preserve">Altea, </w:t>
      </w:r>
      <w:r w:rsidR="0068667B" w:rsidRPr="00456FA5">
        <w:rPr>
          <w:rStyle w:val="Ninguno"/>
          <w:rFonts w:cs="Times New Roman"/>
          <w:sz w:val="24"/>
          <w:szCs w:val="24"/>
          <w:lang w:val="ca-ES"/>
        </w:rPr>
        <w:t>30</w:t>
      </w:r>
      <w:r w:rsidRPr="00456FA5">
        <w:rPr>
          <w:rStyle w:val="Ninguno"/>
          <w:rFonts w:cs="Times New Roman"/>
          <w:sz w:val="24"/>
          <w:szCs w:val="24"/>
          <w:lang w:val="ca-ES"/>
        </w:rPr>
        <w:t xml:space="preserve"> d</w:t>
      </w:r>
      <w:r w:rsidR="0068667B" w:rsidRPr="00456FA5">
        <w:rPr>
          <w:rStyle w:val="Ninguno"/>
          <w:rFonts w:cs="Times New Roman"/>
          <w:sz w:val="24"/>
          <w:szCs w:val="24"/>
          <w:lang w:val="ca-ES"/>
        </w:rPr>
        <w:t>’</w:t>
      </w:r>
      <w:r w:rsidRPr="00456FA5">
        <w:rPr>
          <w:rStyle w:val="Ninguno"/>
          <w:rFonts w:cs="Times New Roman"/>
          <w:sz w:val="24"/>
          <w:szCs w:val="24"/>
          <w:lang w:val="ca-ES"/>
        </w:rPr>
        <w:t xml:space="preserve">abril de 2020 </w:t>
      </w:r>
    </w:p>
    <w:p w:rsidR="00771359" w:rsidRPr="00456FA5" w:rsidRDefault="00771359" w:rsidP="00456FA5">
      <w:pPr>
        <w:jc w:val="center"/>
      </w:pPr>
      <w:r w:rsidRPr="00456FA5">
        <w:t>El cap de departament</w:t>
      </w:r>
    </w:p>
    <w:p w:rsidR="00771359" w:rsidRPr="00456FA5" w:rsidRDefault="00771359" w:rsidP="00771359">
      <w:pPr>
        <w:jc w:val="center"/>
      </w:pPr>
      <w:r w:rsidRPr="00456FA5">
        <w:t>Vicent Joan Espasa i Blasco</w:t>
      </w:r>
    </w:p>
    <w:p w:rsidR="00771359" w:rsidRPr="00456FA5" w:rsidRDefault="00771359" w:rsidP="00771359"/>
    <w:sectPr w:rsidR="00771359" w:rsidRPr="00456FA5" w:rsidSect="0068667B">
      <w:headerReference w:type="default" r:id="rId8"/>
      <w:footerReference w:type="default" r:id="rId9"/>
      <w:pgSz w:w="11900" w:h="16840"/>
      <w:pgMar w:top="1021" w:right="1134" w:bottom="1021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1D" w:rsidRDefault="0022591D" w:rsidP="00C553B4">
      <w:r>
        <w:separator/>
      </w:r>
    </w:p>
  </w:endnote>
  <w:endnote w:type="continuationSeparator" w:id="1">
    <w:p w:rsidR="0022591D" w:rsidRDefault="0022591D" w:rsidP="00C5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B4" w:rsidRDefault="00C553B4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1D" w:rsidRDefault="0022591D" w:rsidP="00C553B4">
      <w:r>
        <w:separator/>
      </w:r>
    </w:p>
  </w:footnote>
  <w:footnote w:type="continuationSeparator" w:id="1">
    <w:p w:rsidR="0022591D" w:rsidRDefault="0022591D" w:rsidP="00C55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B4" w:rsidRDefault="00C553B4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3B4"/>
    <w:rsid w:val="000920BE"/>
    <w:rsid w:val="0022591D"/>
    <w:rsid w:val="002A644F"/>
    <w:rsid w:val="00362EBA"/>
    <w:rsid w:val="00415EEA"/>
    <w:rsid w:val="00456FA5"/>
    <w:rsid w:val="004C23CD"/>
    <w:rsid w:val="004F16CE"/>
    <w:rsid w:val="005E4CB7"/>
    <w:rsid w:val="006652D0"/>
    <w:rsid w:val="0068667B"/>
    <w:rsid w:val="006E5501"/>
    <w:rsid w:val="00704636"/>
    <w:rsid w:val="00710B6E"/>
    <w:rsid w:val="00771359"/>
    <w:rsid w:val="009F0AFD"/>
    <w:rsid w:val="00AE6BF8"/>
    <w:rsid w:val="00B74EA0"/>
    <w:rsid w:val="00BD6F3F"/>
    <w:rsid w:val="00C553B4"/>
    <w:rsid w:val="00C67C6A"/>
    <w:rsid w:val="00CC761C"/>
    <w:rsid w:val="00DA009E"/>
    <w:rsid w:val="00E3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53B4"/>
    <w:rPr>
      <w:sz w:val="24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553B4"/>
    <w:rPr>
      <w:u w:val="single"/>
    </w:rPr>
  </w:style>
  <w:style w:type="table" w:customStyle="1" w:styleId="TableNormal">
    <w:name w:val="Table Normal"/>
    <w:rsid w:val="00C553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553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asura">
    <w:name w:val="Basura"/>
    <w:rsid w:val="00C553B4"/>
    <w:pPr>
      <w:suppressAutoHyphens/>
      <w:spacing w:after="120"/>
      <w:jc w:val="both"/>
    </w:pPr>
    <w:rPr>
      <w:rFonts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C553B4"/>
  </w:style>
  <w:style w:type="paragraph" w:customStyle="1" w:styleId="Poromisin">
    <w:name w:val="Por omisión"/>
    <w:rsid w:val="00C553B4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 Joan</dc:creator>
  <cp:lastModifiedBy>Vicent Joan</cp:lastModifiedBy>
  <cp:revision>10</cp:revision>
  <dcterms:created xsi:type="dcterms:W3CDTF">2020-04-30T15:58:00Z</dcterms:created>
  <dcterms:modified xsi:type="dcterms:W3CDTF">2020-05-01T11:20:00Z</dcterms:modified>
</cp:coreProperties>
</file>